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B2" w:rsidRDefault="009A62B2" w:rsidP="002D44D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E755B" w:rsidRPr="002D44DC" w:rsidRDefault="00DE755B" w:rsidP="002D44D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E755B">
        <w:rPr>
          <w:rFonts w:ascii="Arial" w:hAnsi="Arial" w:cs="Arial"/>
          <w:b/>
          <w:sz w:val="36"/>
          <w:szCs w:val="36"/>
          <w:u w:val="single"/>
        </w:rPr>
        <w:t>RESUME</w:t>
      </w:r>
    </w:p>
    <w:p w:rsidR="00DE755B" w:rsidRDefault="00DE755B" w:rsidP="00DE755B">
      <w:pPr>
        <w:rPr>
          <w:rFonts w:ascii="Arial" w:hAnsi="Arial" w:cs="Arial"/>
          <w:b/>
          <w:sz w:val="28"/>
          <w:szCs w:val="28"/>
          <w:u w:val="single"/>
        </w:rPr>
      </w:pPr>
      <w:r w:rsidRPr="00DE755B">
        <w:rPr>
          <w:rFonts w:ascii="Arial" w:hAnsi="Arial" w:cs="Arial"/>
          <w:b/>
          <w:sz w:val="28"/>
          <w:szCs w:val="28"/>
          <w:u w:val="single"/>
        </w:rPr>
        <w:t>Industri/Perusahaan:</w:t>
      </w:r>
    </w:p>
    <w:p w:rsidR="003C7B48" w:rsidRPr="00DE755B" w:rsidRDefault="003C7B48" w:rsidP="00DE755B">
      <w:pPr>
        <w:rPr>
          <w:rFonts w:ascii="Arial" w:hAnsi="Arial" w:cs="Arial"/>
          <w:sz w:val="28"/>
          <w:szCs w:val="28"/>
        </w:rPr>
      </w:pPr>
    </w:p>
    <w:p w:rsidR="00DE755B" w:rsidRPr="002D44DC" w:rsidRDefault="00DE755B" w:rsidP="00DE755B">
      <w:pPr>
        <w:pStyle w:val="DaftarParagraf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DE755B">
        <w:rPr>
          <w:rFonts w:ascii="Arial" w:hAnsi="Arial" w:cs="Arial"/>
          <w:sz w:val="20"/>
          <w:szCs w:val="20"/>
        </w:rPr>
        <w:t>CMI ADALAH SATU SATUNYA PERUSAHAAN RF-MICROWAVE</w:t>
      </w:r>
      <w:r w:rsidR="00096360">
        <w:rPr>
          <w:rFonts w:ascii="Arial" w:hAnsi="Arial" w:cs="Arial"/>
          <w:sz w:val="20"/>
          <w:szCs w:val="20"/>
        </w:rPr>
        <w:t xml:space="preserve"> DAN INDUSTRI PERTAHANAN</w:t>
      </w:r>
      <w:bookmarkStart w:id="0" w:name="_GoBack"/>
      <w:bookmarkEnd w:id="0"/>
      <w:r w:rsidRPr="00DE755B">
        <w:rPr>
          <w:rFonts w:ascii="Arial" w:hAnsi="Arial" w:cs="Arial"/>
          <w:sz w:val="20"/>
          <w:szCs w:val="20"/>
        </w:rPr>
        <w:t xml:space="preserve"> DI INDONESIA YANG DIDIRIKAN OLEH PERORANGAN MULAI DARI GARASI HINGGA MENJADI INDUSTRI YANG MAPAN YANG SEYOGYANYA DILINDUNGI OLEH PEMERI</w:t>
      </w:r>
      <w:r>
        <w:rPr>
          <w:rFonts w:ascii="Arial" w:hAnsi="Arial" w:cs="Arial"/>
          <w:sz w:val="20"/>
          <w:szCs w:val="20"/>
        </w:rPr>
        <w:t>NTAH KARENA TEKNOLOGINYA DAN KEMANDIRIANNYA SERTA KEBUTUHAN NEGARA.</w:t>
      </w:r>
    </w:p>
    <w:p w:rsidR="002D44DC" w:rsidRPr="00DE755B" w:rsidRDefault="002D44DC" w:rsidP="002D44DC">
      <w:pPr>
        <w:pStyle w:val="DaftarParagraf"/>
        <w:rPr>
          <w:rFonts w:ascii="Arial" w:hAnsi="Arial" w:cs="Arial"/>
          <w:b/>
          <w:sz w:val="20"/>
          <w:szCs w:val="20"/>
          <w:u w:val="single"/>
        </w:rPr>
      </w:pPr>
    </w:p>
    <w:p w:rsidR="003A2B99" w:rsidRDefault="003A2B99" w:rsidP="003A2B99">
      <w:pPr>
        <w:pStyle w:val="Daftar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A2B99">
        <w:rPr>
          <w:rFonts w:ascii="Arial" w:hAnsi="Arial" w:cs="Arial"/>
          <w:sz w:val="20"/>
          <w:szCs w:val="20"/>
        </w:rPr>
        <w:t>CMI MEMILIKI DAYA SAING YANG LUAR BIASA</w:t>
      </w:r>
      <w:r>
        <w:rPr>
          <w:rFonts w:ascii="Arial" w:hAnsi="Arial" w:cs="Arial"/>
          <w:sz w:val="20"/>
          <w:szCs w:val="20"/>
        </w:rPr>
        <w:t xml:space="preserve"> BESARNYA</w:t>
      </w:r>
      <w:r w:rsidRPr="003A2B99">
        <w:rPr>
          <w:rFonts w:ascii="Arial" w:hAnsi="Arial" w:cs="Arial"/>
          <w:sz w:val="20"/>
          <w:szCs w:val="20"/>
        </w:rPr>
        <w:t xml:space="preserve"> TERHADAP PRODUK IMPORT</w:t>
      </w:r>
      <w:r>
        <w:rPr>
          <w:rFonts w:ascii="Arial" w:hAnsi="Arial" w:cs="Arial"/>
          <w:sz w:val="20"/>
          <w:szCs w:val="20"/>
        </w:rPr>
        <w:t xml:space="preserve"> </w:t>
      </w:r>
      <w:r w:rsidR="0025600E">
        <w:rPr>
          <w:rFonts w:ascii="Arial" w:hAnsi="Arial" w:cs="Arial"/>
          <w:sz w:val="20"/>
          <w:szCs w:val="20"/>
        </w:rPr>
        <w:t>SEHINGGA MENJADI PERUSAHAAN</w:t>
      </w:r>
      <w:r>
        <w:rPr>
          <w:rFonts w:ascii="Arial" w:hAnsi="Arial" w:cs="Arial"/>
          <w:sz w:val="20"/>
          <w:szCs w:val="20"/>
        </w:rPr>
        <w:t xml:space="preserve"> YANG SANGAT DIMUSUHI BANYAK PIHAK , NAMUN DI CITA-CITAKAN OLEH UNDANG-UNDANG, ….. SAYANGNYA TIDAK DIWUJUDKAN DALAM BENTUK PERLINDUNGAN SEPERTI YANG TERCANTUM DALAM PASAL-PASAL UU NO.16 TAHUN 2012.</w:t>
      </w:r>
    </w:p>
    <w:p w:rsidR="003C7B48" w:rsidRPr="003C7B48" w:rsidRDefault="003C7B48" w:rsidP="003C7B48">
      <w:pPr>
        <w:pStyle w:val="DaftarParagraf"/>
        <w:rPr>
          <w:rFonts w:ascii="Arial" w:hAnsi="Arial" w:cs="Arial"/>
          <w:sz w:val="20"/>
          <w:szCs w:val="20"/>
        </w:rPr>
      </w:pPr>
    </w:p>
    <w:p w:rsidR="003A2B99" w:rsidRDefault="003A2B99" w:rsidP="003A2B99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3A2B99">
        <w:rPr>
          <w:rFonts w:ascii="Arial" w:hAnsi="Arial" w:cs="Arial"/>
          <w:b/>
          <w:sz w:val="28"/>
          <w:szCs w:val="28"/>
          <w:u w:val="single"/>
        </w:rPr>
        <w:t>Peristiwa</w:t>
      </w:r>
      <w:proofErr w:type="spellEnd"/>
      <w:r w:rsidRPr="003A2B99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A2B99">
        <w:rPr>
          <w:rFonts w:ascii="Arial" w:hAnsi="Arial" w:cs="Arial"/>
          <w:b/>
          <w:sz w:val="28"/>
          <w:szCs w:val="28"/>
          <w:u w:val="single"/>
        </w:rPr>
        <w:t>Hukum</w:t>
      </w:r>
      <w:proofErr w:type="spellEnd"/>
      <w:r w:rsidRPr="003A2B99">
        <w:rPr>
          <w:rFonts w:ascii="Arial" w:hAnsi="Arial" w:cs="Arial"/>
          <w:b/>
          <w:sz w:val="28"/>
          <w:szCs w:val="28"/>
          <w:u w:val="single"/>
        </w:rPr>
        <w:t xml:space="preserve">: </w:t>
      </w:r>
    </w:p>
    <w:p w:rsidR="003C7B48" w:rsidRDefault="003C7B48" w:rsidP="003A2B99">
      <w:pPr>
        <w:rPr>
          <w:rFonts w:ascii="Arial" w:hAnsi="Arial" w:cs="Arial"/>
          <w:b/>
          <w:sz w:val="28"/>
          <w:szCs w:val="28"/>
          <w:u w:val="single"/>
        </w:rPr>
      </w:pPr>
    </w:p>
    <w:p w:rsidR="003A2B99" w:rsidRPr="00C67FA8" w:rsidRDefault="00F80050" w:rsidP="003A2B99">
      <w:pPr>
        <w:pStyle w:val="DaftarParagraf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SAYA DIRUT CMI (RAHARDJO PRATJIHNO) DITETAPKAN SEBAGAI TERSANGKA OLEH KPK DAN CMI TEKNOLOGI DINYATAKAN </w:t>
      </w:r>
      <w:r w:rsidR="00C67FA8">
        <w:rPr>
          <w:rFonts w:ascii="Arial" w:hAnsi="Arial" w:cs="Arial"/>
          <w:sz w:val="20"/>
          <w:szCs w:val="20"/>
        </w:rPr>
        <w:t xml:space="preserve">TELAH </w:t>
      </w:r>
      <w:r>
        <w:rPr>
          <w:rFonts w:ascii="Arial" w:hAnsi="Arial" w:cs="Arial"/>
          <w:sz w:val="20"/>
          <w:szCs w:val="20"/>
        </w:rPr>
        <w:t xml:space="preserve">MELAKUKAN KEJAHATAN KORPORASI </w:t>
      </w:r>
      <w:r w:rsidR="00C67FA8">
        <w:rPr>
          <w:rFonts w:ascii="Arial" w:hAnsi="Arial" w:cs="Arial"/>
          <w:sz w:val="20"/>
          <w:szCs w:val="20"/>
        </w:rPr>
        <w:t>UNTUK:</w:t>
      </w:r>
    </w:p>
    <w:p w:rsidR="00C67FA8" w:rsidRPr="002D44DC" w:rsidRDefault="00C67FA8" w:rsidP="00C67FA8">
      <w:pPr>
        <w:pStyle w:val="DaftarParagraf"/>
        <w:numPr>
          <w:ilvl w:val="1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MELAKUKAN “MARK-UP” DALAM KASUS TENDER DI BAKAMLA YANG MENGAKIBATKAN KERUGIAN NEGARA SEBESAR Rp54 MILYAR.</w:t>
      </w:r>
    </w:p>
    <w:p w:rsidR="002D44DC" w:rsidRPr="00C67FA8" w:rsidRDefault="002D44DC" w:rsidP="002D44DC">
      <w:pPr>
        <w:pStyle w:val="DaftarParagraf"/>
        <w:ind w:left="1440"/>
        <w:rPr>
          <w:rFonts w:ascii="Arial" w:hAnsi="Arial" w:cs="Arial"/>
          <w:b/>
          <w:sz w:val="20"/>
          <w:szCs w:val="20"/>
          <w:u w:val="single"/>
        </w:rPr>
      </w:pPr>
    </w:p>
    <w:p w:rsidR="00E95BEF" w:rsidRPr="00E95BEF" w:rsidRDefault="00C67FA8" w:rsidP="00C67FA8">
      <w:pPr>
        <w:pStyle w:val="DaftarParagraf"/>
        <w:numPr>
          <w:ilvl w:val="1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MARK-UP SEBESAR </w:t>
      </w:r>
      <w:proofErr w:type="spellStart"/>
      <w:r>
        <w:rPr>
          <w:rFonts w:ascii="Arial" w:hAnsi="Arial" w:cs="Arial"/>
          <w:sz w:val="20"/>
          <w:szCs w:val="20"/>
        </w:rPr>
        <w:t>Rp</w:t>
      </w:r>
      <w:proofErr w:type="spellEnd"/>
      <w:r>
        <w:rPr>
          <w:rFonts w:ascii="Arial" w:hAnsi="Arial" w:cs="Arial"/>
          <w:sz w:val="20"/>
          <w:szCs w:val="20"/>
        </w:rPr>
        <w:t xml:space="preserve"> 54 MILYAR DILAKUKAN KETIKA CMI – BAKAMLA MELAKUKAN DESIGN REVIEW MEETING</w:t>
      </w:r>
      <w:r w:rsidR="00E95BEF">
        <w:rPr>
          <w:rFonts w:ascii="Arial" w:hAnsi="Arial" w:cs="Arial"/>
          <w:sz w:val="20"/>
          <w:szCs w:val="20"/>
        </w:rPr>
        <w:t>.</w:t>
      </w:r>
    </w:p>
    <w:p w:rsidR="00E95BEF" w:rsidRPr="00E95BEF" w:rsidRDefault="00C67FA8" w:rsidP="00E95BEF">
      <w:pPr>
        <w:pStyle w:val="DaftarParagraf"/>
        <w:ind w:left="14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67FA8" w:rsidRPr="002D44DC" w:rsidRDefault="00E95BEF" w:rsidP="00C67FA8">
      <w:pPr>
        <w:pStyle w:val="DaftarParagraf"/>
        <w:numPr>
          <w:ilvl w:val="1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DESIGN REVIEW MEETING DIADAKAN </w:t>
      </w:r>
      <w:r w:rsidR="00C67FA8">
        <w:rPr>
          <w:rFonts w:ascii="Arial" w:hAnsi="Arial" w:cs="Arial"/>
          <w:sz w:val="20"/>
          <w:szCs w:val="20"/>
        </w:rPr>
        <w:t xml:space="preserve">KARENA ADANYA PENURUNAN </w:t>
      </w:r>
      <w:r>
        <w:rPr>
          <w:rFonts w:ascii="Arial" w:hAnsi="Arial" w:cs="Arial"/>
          <w:sz w:val="20"/>
          <w:szCs w:val="20"/>
        </w:rPr>
        <w:t>ANGGARAN</w:t>
      </w:r>
      <w:r w:rsidR="00C67FA8">
        <w:rPr>
          <w:rFonts w:ascii="Arial" w:hAnsi="Arial" w:cs="Arial"/>
          <w:sz w:val="20"/>
          <w:szCs w:val="20"/>
        </w:rPr>
        <w:t xml:space="preserve"> DARI </w:t>
      </w:r>
      <w:proofErr w:type="spellStart"/>
      <w:r w:rsidR="00C67FA8">
        <w:rPr>
          <w:rFonts w:ascii="Arial" w:hAnsi="Arial" w:cs="Arial"/>
          <w:sz w:val="20"/>
          <w:szCs w:val="20"/>
        </w:rPr>
        <w:t>Rp</w:t>
      </w:r>
      <w:proofErr w:type="spellEnd"/>
      <w:r w:rsidR="00C67FA8">
        <w:rPr>
          <w:rFonts w:ascii="Arial" w:hAnsi="Arial" w:cs="Arial"/>
          <w:sz w:val="20"/>
          <w:szCs w:val="20"/>
        </w:rPr>
        <w:t xml:space="preserve"> 400 MILYAR </w:t>
      </w:r>
      <w:r>
        <w:rPr>
          <w:rFonts w:ascii="Arial" w:hAnsi="Arial" w:cs="Arial"/>
          <w:sz w:val="20"/>
          <w:szCs w:val="20"/>
        </w:rPr>
        <w:t xml:space="preserve">YANG TENDERNYA DIMENANGKAN OLEH CMI, </w:t>
      </w:r>
      <w:r w:rsidR="00C67FA8">
        <w:rPr>
          <w:rFonts w:ascii="Arial" w:hAnsi="Arial" w:cs="Arial"/>
          <w:sz w:val="20"/>
          <w:szCs w:val="20"/>
        </w:rPr>
        <w:t xml:space="preserve">MENJDAI </w:t>
      </w:r>
      <w:proofErr w:type="spellStart"/>
      <w:r w:rsidR="00C67FA8">
        <w:rPr>
          <w:rFonts w:ascii="Arial" w:hAnsi="Arial" w:cs="Arial"/>
          <w:sz w:val="20"/>
          <w:szCs w:val="20"/>
        </w:rPr>
        <w:t>Rp</w:t>
      </w:r>
      <w:proofErr w:type="spellEnd"/>
      <w:r w:rsidR="00C67FA8">
        <w:rPr>
          <w:rFonts w:ascii="Arial" w:hAnsi="Arial" w:cs="Arial"/>
          <w:sz w:val="20"/>
          <w:szCs w:val="20"/>
        </w:rPr>
        <w:t xml:space="preserve"> 170 MILYAR.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D44DC" w:rsidRPr="00C67FA8" w:rsidRDefault="002D44DC" w:rsidP="002D44DC">
      <w:pPr>
        <w:pStyle w:val="DaftarParagraf"/>
        <w:ind w:left="1440"/>
        <w:rPr>
          <w:rFonts w:ascii="Arial" w:hAnsi="Arial" w:cs="Arial"/>
          <w:b/>
          <w:sz w:val="20"/>
          <w:szCs w:val="20"/>
          <w:u w:val="single"/>
        </w:rPr>
      </w:pPr>
    </w:p>
    <w:p w:rsidR="00C67FA8" w:rsidRDefault="00C67FA8" w:rsidP="00C67FA8">
      <w:pPr>
        <w:pStyle w:val="Daftar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67FA8">
        <w:rPr>
          <w:rFonts w:ascii="Arial" w:hAnsi="Arial" w:cs="Arial"/>
          <w:sz w:val="20"/>
          <w:szCs w:val="20"/>
        </w:rPr>
        <w:t xml:space="preserve">KAMI SAMASEKALI </w:t>
      </w:r>
      <w:r w:rsidR="00E95BEF">
        <w:rPr>
          <w:rFonts w:ascii="Arial" w:hAnsi="Arial" w:cs="Arial"/>
          <w:sz w:val="20"/>
          <w:szCs w:val="20"/>
        </w:rPr>
        <w:t>TIDAK MELAKUKAN MARK-UP</w:t>
      </w:r>
      <w:r>
        <w:rPr>
          <w:rFonts w:ascii="Arial" w:hAnsi="Arial" w:cs="Arial"/>
          <w:sz w:val="20"/>
          <w:szCs w:val="20"/>
        </w:rPr>
        <w:t>, OLEH KARENANYA SAAT INI KPK SANGAT SIBUK MENCARI ALIRAN DANA</w:t>
      </w:r>
      <w:r w:rsidR="002D44DC">
        <w:rPr>
          <w:rFonts w:ascii="Arial" w:hAnsi="Arial" w:cs="Arial"/>
          <w:sz w:val="20"/>
          <w:szCs w:val="20"/>
        </w:rPr>
        <w:t xml:space="preserve"> SEBESAR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Rp</w:t>
      </w:r>
      <w:proofErr w:type="spellEnd"/>
      <w:r>
        <w:rPr>
          <w:rFonts w:ascii="Arial" w:hAnsi="Arial" w:cs="Arial"/>
          <w:sz w:val="20"/>
          <w:szCs w:val="20"/>
        </w:rPr>
        <w:t xml:space="preserve"> 54 MILYAR TERSEBUT DISELURUH TRANSAKSI KEUANGAN SAYA</w:t>
      </w:r>
      <w:r w:rsidR="00E95BEF">
        <w:rPr>
          <w:rFonts w:ascii="Arial" w:hAnsi="Arial" w:cs="Arial"/>
          <w:sz w:val="20"/>
          <w:szCs w:val="20"/>
        </w:rPr>
        <w:t>, BAIK KEUANGAN</w:t>
      </w:r>
      <w:r>
        <w:rPr>
          <w:rFonts w:ascii="Arial" w:hAnsi="Arial" w:cs="Arial"/>
          <w:sz w:val="20"/>
          <w:szCs w:val="20"/>
        </w:rPr>
        <w:t xml:space="preserve"> PRIBADI MAUPUN KEUANGAN KANTOR</w:t>
      </w:r>
      <w:r w:rsidR="002D44DC">
        <w:rPr>
          <w:rFonts w:ascii="Arial" w:hAnsi="Arial" w:cs="Arial"/>
          <w:sz w:val="20"/>
          <w:szCs w:val="20"/>
        </w:rPr>
        <w:t>….. SANGAT SAYA YAKINI KPK TIDAK AKAN PERNAH MENEMUKANYA SEBAB TIDAK ADA MARK – UP DALAM PROYEK TERSEBUT.</w:t>
      </w:r>
    </w:p>
    <w:p w:rsidR="002D44DC" w:rsidRDefault="002D44DC" w:rsidP="002D44DC">
      <w:pPr>
        <w:pStyle w:val="DaftarParagraf"/>
        <w:rPr>
          <w:rFonts w:ascii="Arial" w:hAnsi="Arial" w:cs="Arial"/>
          <w:sz w:val="20"/>
          <w:szCs w:val="20"/>
        </w:rPr>
      </w:pPr>
    </w:p>
    <w:p w:rsidR="002D44DC" w:rsidRDefault="00C67FA8" w:rsidP="002D44DC">
      <w:pPr>
        <w:pStyle w:val="Daftar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 YANG KAMI PEROLEH  TERNYATA </w:t>
      </w:r>
      <w:r w:rsidR="002D44DC">
        <w:rPr>
          <w:rFonts w:ascii="Arial" w:hAnsi="Arial" w:cs="Arial"/>
          <w:sz w:val="20"/>
          <w:szCs w:val="20"/>
        </w:rPr>
        <w:t xml:space="preserve">NILAI KERUGIAN </w:t>
      </w:r>
      <w:r w:rsidR="00E95BEF">
        <w:rPr>
          <w:rFonts w:ascii="Arial" w:hAnsi="Arial" w:cs="Arial"/>
          <w:sz w:val="20"/>
          <w:szCs w:val="20"/>
        </w:rPr>
        <w:t xml:space="preserve">NEGARA SEBESAR </w:t>
      </w:r>
      <w:proofErr w:type="spellStart"/>
      <w:r w:rsidR="002D44DC">
        <w:rPr>
          <w:rFonts w:ascii="Arial" w:hAnsi="Arial" w:cs="Arial"/>
          <w:sz w:val="20"/>
          <w:szCs w:val="20"/>
        </w:rPr>
        <w:t>Rp</w:t>
      </w:r>
      <w:proofErr w:type="spellEnd"/>
      <w:r w:rsidR="002D44DC">
        <w:rPr>
          <w:rFonts w:ascii="Arial" w:hAnsi="Arial" w:cs="Arial"/>
          <w:sz w:val="20"/>
          <w:szCs w:val="20"/>
        </w:rPr>
        <w:t xml:space="preserve"> 54 MILYAR TERSEBUT ADALAH NILAI KERUGIAN </w:t>
      </w:r>
      <w:r w:rsidR="002D44DC" w:rsidRPr="00E95BEF">
        <w:rPr>
          <w:rFonts w:ascii="Arial" w:hAnsi="Arial" w:cs="Arial"/>
          <w:b/>
          <w:i/>
          <w:sz w:val="20"/>
          <w:szCs w:val="20"/>
          <w:u w:val="single"/>
        </w:rPr>
        <w:t>KELOMPOK USAHA TERTENTU</w:t>
      </w:r>
      <w:r w:rsidR="002D44DC">
        <w:rPr>
          <w:rFonts w:ascii="Arial" w:hAnsi="Arial" w:cs="Arial"/>
          <w:sz w:val="20"/>
          <w:szCs w:val="20"/>
        </w:rPr>
        <w:t xml:space="preserve"> YANG AKAN MEMBEBANKAN TANGGUNGAN TERSEBUT KEPADA SAYA. …..  HAL INI SAMA SEKALI TIDAK ADA HUBUNGANNYA DENGAN KPK …. DAN KELOMPOK USAHA TERSEBUT JUGA TIDAK ADA HUBUNGANYA DENGAN SAYA MUPUN CMI …</w:t>
      </w:r>
      <w:r w:rsidR="00E95BEF">
        <w:rPr>
          <w:rFonts w:ascii="Arial" w:hAnsi="Arial" w:cs="Arial"/>
          <w:sz w:val="20"/>
          <w:szCs w:val="20"/>
        </w:rPr>
        <w:t xml:space="preserve"> N</w:t>
      </w:r>
      <w:r w:rsidR="002D44DC">
        <w:rPr>
          <w:rFonts w:ascii="Arial" w:hAnsi="Arial" w:cs="Arial"/>
          <w:sz w:val="20"/>
          <w:szCs w:val="20"/>
        </w:rPr>
        <w:t>AMUN MEREKA</w:t>
      </w:r>
      <w:r w:rsidR="00E95BEF">
        <w:rPr>
          <w:rFonts w:ascii="Arial" w:hAnsi="Arial" w:cs="Arial"/>
          <w:sz w:val="20"/>
          <w:szCs w:val="20"/>
        </w:rPr>
        <w:t xml:space="preserve"> HANYA KALAH BERSAING MELAWAN PRODUK DALAM NEGERI BUATAN CMI.</w:t>
      </w:r>
    </w:p>
    <w:p w:rsidR="003C7B48" w:rsidRPr="003C7B48" w:rsidRDefault="003C7B48" w:rsidP="003C7B48">
      <w:pPr>
        <w:rPr>
          <w:rFonts w:ascii="Arial" w:hAnsi="Arial" w:cs="Arial"/>
          <w:sz w:val="20"/>
          <w:szCs w:val="20"/>
        </w:rPr>
      </w:pPr>
    </w:p>
    <w:p w:rsidR="00674849" w:rsidRDefault="002D44DC" w:rsidP="002D44D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PADA SAAT INI “KPK” </w:t>
      </w:r>
      <w:r w:rsidR="00674849">
        <w:rPr>
          <w:rFonts w:ascii="Arial" w:hAnsi="Arial" w:cs="Arial"/>
          <w:b/>
          <w:i/>
          <w:sz w:val="20"/>
          <w:szCs w:val="20"/>
        </w:rPr>
        <w:t>TELAH MENETAPKAN SAYA SEBAGAI TERSANGKA DENGAN TUDUHAN:</w:t>
      </w:r>
    </w:p>
    <w:p w:rsidR="002D44DC" w:rsidRDefault="00674849" w:rsidP="00674849">
      <w:pPr>
        <w:pStyle w:val="DaftarParagraf"/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TIDAK MELAKUKAN TENDER ULANG </w:t>
      </w:r>
      <w:r w:rsidR="00E95BEF">
        <w:rPr>
          <w:rFonts w:ascii="Arial" w:hAnsi="Arial" w:cs="Arial"/>
          <w:b/>
          <w:i/>
          <w:sz w:val="20"/>
          <w:szCs w:val="20"/>
        </w:rPr>
        <w:t xml:space="preserve">SETELAH MEMENANGKAN TENDER +/- </w:t>
      </w:r>
      <w:proofErr w:type="spellStart"/>
      <w:r w:rsidR="00E95BEF">
        <w:rPr>
          <w:rFonts w:ascii="Arial" w:hAnsi="Arial" w:cs="Arial"/>
          <w:b/>
          <w:i/>
          <w:sz w:val="20"/>
          <w:szCs w:val="20"/>
        </w:rPr>
        <w:t>Rp</w:t>
      </w:r>
      <w:proofErr w:type="spellEnd"/>
      <w:r w:rsidR="00E95BEF">
        <w:rPr>
          <w:rFonts w:ascii="Arial" w:hAnsi="Arial" w:cs="Arial"/>
          <w:b/>
          <w:i/>
          <w:sz w:val="20"/>
          <w:szCs w:val="20"/>
        </w:rPr>
        <w:t xml:space="preserve"> 400 MILYAR, </w:t>
      </w:r>
      <w:r>
        <w:rPr>
          <w:rFonts w:ascii="Arial" w:hAnsi="Arial" w:cs="Arial"/>
          <w:b/>
          <w:i/>
          <w:sz w:val="20"/>
          <w:szCs w:val="20"/>
        </w:rPr>
        <w:t xml:space="preserve">NAMUN </w:t>
      </w:r>
      <w:r w:rsidR="00E95BEF">
        <w:rPr>
          <w:rFonts w:ascii="Arial" w:hAnsi="Arial" w:cs="Arial"/>
          <w:b/>
          <w:i/>
          <w:sz w:val="20"/>
          <w:szCs w:val="20"/>
        </w:rPr>
        <w:t xml:space="preserve">MELAKUKAN DESIGN REVIEW MEETING DAN NEGOSIASI KARENA BERKURANGNYA ANGGARAN DARI PEMERINTAH MENJADI </w:t>
      </w:r>
      <w:proofErr w:type="spellStart"/>
      <w:r w:rsidR="00E95BEF">
        <w:rPr>
          <w:rFonts w:ascii="Arial" w:hAnsi="Arial" w:cs="Arial"/>
          <w:b/>
          <w:i/>
          <w:sz w:val="20"/>
          <w:szCs w:val="20"/>
        </w:rPr>
        <w:t>Rp</w:t>
      </w:r>
      <w:proofErr w:type="spellEnd"/>
      <w:r w:rsidR="00E95BEF">
        <w:rPr>
          <w:rFonts w:ascii="Arial" w:hAnsi="Arial" w:cs="Arial"/>
          <w:b/>
          <w:i/>
          <w:sz w:val="20"/>
          <w:szCs w:val="20"/>
        </w:rPr>
        <w:t xml:space="preserve"> 170 MILYAR.</w:t>
      </w:r>
    </w:p>
    <w:p w:rsidR="00E95BEF" w:rsidRDefault="00E95BEF" w:rsidP="00E95BEF">
      <w:pPr>
        <w:pStyle w:val="DaftarParagraf"/>
        <w:ind w:left="780"/>
        <w:rPr>
          <w:rFonts w:ascii="Arial" w:hAnsi="Arial" w:cs="Arial"/>
          <w:b/>
          <w:i/>
          <w:sz w:val="20"/>
          <w:szCs w:val="20"/>
        </w:rPr>
      </w:pPr>
    </w:p>
    <w:p w:rsidR="00567416" w:rsidRDefault="00674849" w:rsidP="00674849">
      <w:pPr>
        <w:pStyle w:val="DaftarParagraf"/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AKIBAT DESIGN REVIEW MEETING </w:t>
      </w:r>
      <w:r w:rsidR="00E95BEF">
        <w:rPr>
          <w:rFonts w:ascii="Arial" w:hAnsi="Arial" w:cs="Arial"/>
          <w:b/>
          <w:i/>
          <w:sz w:val="20"/>
          <w:szCs w:val="20"/>
        </w:rPr>
        <w:t xml:space="preserve">DAN TIDAK DILAKUKANYA TENDER ULANG INI </w:t>
      </w:r>
    </w:p>
    <w:p w:rsidR="00674849" w:rsidRDefault="00674849" w:rsidP="003416E1">
      <w:pPr>
        <w:pStyle w:val="DaftarParagraf"/>
        <w:ind w:left="78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NEGARA DIRUGIKAN Rp54 MILYAR.</w:t>
      </w:r>
    </w:p>
    <w:p w:rsidR="003C7B48" w:rsidRDefault="003C7B48" w:rsidP="003C7B48">
      <w:pPr>
        <w:pStyle w:val="DaftarParagraf"/>
        <w:ind w:left="780"/>
        <w:rPr>
          <w:rFonts w:ascii="Arial" w:hAnsi="Arial" w:cs="Arial"/>
          <w:b/>
          <w:i/>
          <w:sz w:val="20"/>
          <w:szCs w:val="20"/>
        </w:rPr>
      </w:pPr>
    </w:p>
    <w:p w:rsidR="003C7B48" w:rsidRDefault="003C7B48" w:rsidP="003C7B48">
      <w:pPr>
        <w:pStyle w:val="DaftarParagraf"/>
        <w:ind w:left="780"/>
        <w:rPr>
          <w:rFonts w:ascii="Arial" w:hAnsi="Arial" w:cs="Arial"/>
          <w:b/>
          <w:i/>
          <w:sz w:val="20"/>
          <w:szCs w:val="20"/>
        </w:rPr>
      </w:pPr>
    </w:p>
    <w:p w:rsidR="003C7B48" w:rsidRDefault="003C7B48" w:rsidP="003C7B48">
      <w:pPr>
        <w:pStyle w:val="DaftarParagraf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3C7B48">
        <w:rPr>
          <w:rFonts w:ascii="Arial" w:hAnsi="Arial" w:cs="Arial"/>
          <w:b/>
          <w:sz w:val="28"/>
          <w:szCs w:val="28"/>
          <w:u w:val="single"/>
        </w:rPr>
        <w:t>PRODUK – TEKNOLOGI:</w:t>
      </w:r>
    </w:p>
    <w:p w:rsidR="003C7B48" w:rsidRDefault="003C7B48" w:rsidP="003C7B48">
      <w:pPr>
        <w:pStyle w:val="DaftarParagraf"/>
        <w:ind w:left="0"/>
        <w:rPr>
          <w:rFonts w:ascii="Arial" w:hAnsi="Arial" w:cs="Arial"/>
          <w:sz w:val="20"/>
          <w:szCs w:val="20"/>
        </w:rPr>
      </w:pPr>
    </w:p>
    <w:p w:rsidR="003C7B48" w:rsidRDefault="003C7B48" w:rsidP="003C7B48">
      <w:pPr>
        <w:pStyle w:val="DaftarParagraf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MELALUI PROYEK BAKAMLA CMI BERHASIL MENCIPTAKAN PRODUK IMC2-SYSTEM YANG AHIRNYA MENJADI MESIN UTAMA COMMAND CONTROL CENTER BAKAMLA.</w:t>
      </w:r>
    </w:p>
    <w:p w:rsidR="003C7B48" w:rsidRDefault="003C7B48" w:rsidP="003C7B48">
      <w:pPr>
        <w:pStyle w:val="DaftarParagraf"/>
        <w:ind w:left="0"/>
        <w:rPr>
          <w:rFonts w:ascii="Arial" w:hAnsi="Arial" w:cs="Arial"/>
          <w:sz w:val="20"/>
          <w:szCs w:val="20"/>
        </w:rPr>
      </w:pPr>
    </w:p>
    <w:p w:rsidR="003C7B48" w:rsidRPr="005256F6" w:rsidRDefault="003C7B48" w:rsidP="003C7B48">
      <w:pPr>
        <w:pStyle w:val="DaftarParagraf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 IMPORT SEJENIS MEMILIKI HARGA YANG SANGAT JAUH LEBIH MA</w:t>
      </w:r>
      <w:r w:rsidR="00130335">
        <w:rPr>
          <w:rFonts w:ascii="Arial" w:hAnsi="Arial" w:cs="Arial"/>
          <w:sz w:val="20"/>
          <w:szCs w:val="20"/>
        </w:rPr>
        <w:t>HAL DARI IMC2-SYSTEM PRODUK CMI (DAPAT MENCAPAI 3X LIPATNYA).</w:t>
      </w:r>
      <w:r w:rsidR="005256F6">
        <w:rPr>
          <w:rFonts w:ascii="Arial" w:hAnsi="Arial" w:cs="Arial"/>
          <w:sz w:val="20"/>
          <w:szCs w:val="20"/>
        </w:rPr>
        <w:t xml:space="preserve"> IMC2-SYSTEM DAPAT DIPERGUNAKAN SEBAGAI</w:t>
      </w:r>
      <w:r w:rsidR="005256F6" w:rsidRPr="005256F6">
        <w:rPr>
          <w:rFonts w:ascii="Arial" w:hAnsi="Arial" w:cs="Arial"/>
          <w:b/>
          <w:sz w:val="20"/>
          <w:szCs w:val="20"/>
        </w:rPr>
        <w:t xml:space="preserve"> PUSKODAL DI INSTANSI MANAPU</w:t>
      </w:r>
      <w:r w:rsidR="005256F6">
        <w:rPr>
          <w:rFonts w:ascii="Arial" w:hAnsi="Arial" w:cs="Arial"/>
          <w:b/>
          <w:sz w:val="20"/>
          <w:szCs w:val="20"/>
        </w:rPr>
        <w:t>N</w:t>
      </w:r>
      <w:r w:rsidR="005256F6" w:rsidRPr="005256F6">
        <w:rPr>
          <w:rFonts w:ascii="Arial" w:hAnsi="Arial" w:cs="Arial"/>
          <w:b/>
          <w:sz w:val="20"/>
          <w:szCs w:val="20"/>
        </w:rPr>
        <w:t>, DAPAT DIPERGUNAKAN SEBAG</w:t>
      </w:r>
      <w:r w:rsidR="007733F3">
        <w:rPr>
          <w:rFonts w:ascii="Arial" w:hAnsi="Arial" w:cs="Arial"/>
          <w:b/>
          <w:sz w:val="20"/>
          <w:szCs w:val="20"/>
        </w:rPr>
        <w:t>A</w:t>
      </w:r>
      <w:r w:rsidR="005256F6" w:rsidRPr="005256F6">
        <w:rPr>
          <w:rFonts w:ascii="Arial" w:hAnsi="Arial" w:cs="Arial"/>
          <w:b/>
          <w:sz w:val="20"/>
          <w:szCs w:val="20"/>
        </w:rPr>
        <w:t xml:space="preserve">I NETWORK CENTRIX WARFARE (NCW) MAUPUN HOMELAND SECURITY SYSTEM DIMASA MENDATANG. </w:t>
      </w:r>
    </w:p>
    <w:p w:rsidR="003C7B48" w:rsidRDefault="003C7B48" w:rsidP="003C7B48">
      <w:pPr>
        <w:pStyle w:val="DaftarParagraf"/>
        <w:ind w:left="0"/>
        <w:rPr>
          <w:rFonts w:ascii="Arial" w:hAnsi="Arial" w:cs="Arial"/>
          <w:sz w:val="20"/>
          <w:szCs w:val="20"/>
        </w:rPr>
      </w:pPr>
    </w:p>
    <w:p w:rsidR="003C7B48" w:rsidRDefault="003C7B48" w:rsidP="003C7B48">
      <w:pPr>
        <w:pStyle w:val="DaftarParagraf"/>
        <w:ind w:left="0"/>
        <w:rPr>
          <w:rFonts w:ascii="Arial" w:hAnsi="Arial" w:cs="Arial"/>
          <w:sz w:val="20"/>
          <w:szCs w:val="20"/>
        </w:rPr>
      </w:pPr>
    </w:p>
    <w:p w:rsidR="003C7B48" w:rsidRDefault="003C7B48" w:rsidP="003C7B4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ATAS SELURUH PERISTIWA INI KAMI MOHON DENGAN SANGAT AGAR CMI TEKNOLOGI DISELAMATKAN DEMI KEPENTINGAN NEGARA , NAMUN JIKA SAYA MEMANG ADA KESALAHAN</w:t>
      </w:r>
      <w:r w:rsidR="00130335">
        <w:rPr>
          <w:rFonts w:ascii="Arial" w:hAnsi="Arial" w:cs="Arial"/>
          <w:b/>
          <w:i/>
          <w:sz w:val="20"/>
          <w:szCs w:val="20"/>
        </w:rPr>
        <w:t xml:space="preserve"> ….. (ENTAH APA?)….  </w:t>
      </w:r>
      <w:r>
        <w:rPr>
          <w:rFonts w:ascii="Arial" w:hAnsi="Arial" w:cs="Arial"/>
          <w:b/>
          <w:i/>
          <w:sz w:val="20"/>
          <w:szCs w:val="20"/>
        </w:rPr>
        <w:t xml:space="preserve"> MAKA AKAN SAYA JALANI HUKUMAN TERSEBUT SESUAI KETENTUAN HUKUM YANG BERLAKU.</w:t>
      </w:r>
    </w:p>
    <w:p w:rsidR="0034552B" w:rsidRDefault="0034552B" w:rsidP="003C7B48">
      <w:pPr>
        <w:rPr>
          <w:rFonts w:ascii="Arial" w:hAnsi="Arial" w:cs="Arial"/>
          <w:b/>
          <w:i/>
          <w:sz w:val="20"/>
          <w:szCs w:val="20"/>
        </w:rPr>
      </w:pPr>
    </w:p>
    <w:p w:rsidR="0034552B" w:rsidRDefault="0034552B" w:rsidP="003C7B4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SAYA SANGAT MEYAKINI BAHWA DUA MATERI YANG DITUDUHAN</w:t>
      </w:r>
      <w:r w:rsidR="00A01524">
        <w:rPr>
          <w:rFonts w:ascii="Arial" w:hAnsi="Arial" w:cs="Arial"/>
          <w:b/>
          <w:i/>
          <w:sz w:val="20"/>
          <w:szCs w:val="20"/>
        </w:rPr>
        <w:t xml:space="preserve"> KEPADA SAYA YAITU</w:t>
      </w:r>
      <w:r>
        <w:rPr>
          <w:rFonts w:ascii="Arial" w:hAnsi="Arial" w:cs="Arial"/>
          <w:b/>
          <w:i/>
          <w:sz w:val="20"/>
          <w:szCs w:val="20"/>
        </w:rPr>
        <w:t>:</w:t>
      </w:r>
    </w:p>
    <w:p w:rsidR="0034552B" w:rsidRDefault="00562B63" w:rsidP="0034552B">
      <w:pPr>
        <w:pStyle w:val="DaftarParagraf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TIDAK TENDER ULANG NAMUN NEGOSIASI DALAM</w:t>
      </w:r>
      <w:r w:rsidR="0034552B">
        <w:rPr>
          <w:rFonts w:ascii="Arial" w:hAnsi="Arial" w:cs="Arial"/>
          <w:b/>
          <w:i/>
          <w:sz w:val="20"/>
          <w:szCs w:val="20"/>
        </w:rPr>
        <w:t xml:space="preserve"> DESIGN REVIEW MEETING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34552B" w:rsidRDefault="0034552B" w:rsidP="0034552B">
      <w:pPr>
        <w:pStyle w:val="DaftarParagraf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MARK-UP SEBESAR 54 MILYAR</w:t>
      </w:r>
      <w:r w:rsidR="00562B63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4552B" w:rsidRPr="0034552B" w:rsidRDefault="0034552B" w:rsidP="0034552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TIDAK MEMENUHI KRITERIA “PELANGGARAN HUKUM”</w:t>
      </w:r>
      <w:r w:rsidR="00562B63">
        <w:rPr>
          <w:rFonts w:ascii="Arial" w:hAnsi="Arial" w:cs="Arial"/>
          <w:b/>
          <w:i/>
          <w:sz w:val="20"/>
          <w:szCs w:val="20"/>
        </w:rPr>
        <w:t xml:space="preserve">   KARENA TIDAK ADA NEGOSIASI HARGA DALAM DESIGN REVIEW MEETING DAN </w:t>
      </w:r>
      <w:r w:rsidR="00597FD6">
        <w:rPr>
          <w:rFonts w:ascii="Arial" w:hAnsi="Arial" w:cs="Arial"/>
          <w:b/>
          <w:i/>
          <w:sz w:val="20"/>
          <w:szCs w:val="20"/>
        </w:rPr>
        <w:t xml:space="preserve">JUGA </w:t>
      </w:r>
      <w:r w:rsidR="00562B63">
        <w:rPr>
          <w:rFonts w:ascii="Arial" w:hAnsi="Arial" w:cs="Arial"/>
          <w:b/>
          <w:i/>
          <w:sz w:val="20"/>
          <w:szCs w:val="20"/>
        </w:rPr>
        <w:t>TIDAK ADA MARK UP.</w:t>
      </w:r>
    </w:p>
    <w:p w:rsidR="003C7B48" w:rsidRPr="003C7B48" w:rsidRDefault="003C7B48" w:rsidP="003C7B48">
      <w:pPr>
        <w:pStyle w:val="DaftarParagraf"/>
        <w:ind w:left="0"/>
        <w:rPr>
          <w:rFonts w:ascii="Arial" w:hAnsi="Arial" w:cs="Arial"/>
          <w:sz w:val="20"/>
          <w:szCs w:val="20"/>
        </w:rPr>
      </w:pPr>
    </w:p>
    <w:sectPr w:rsidR="003C7B48" w:rsidRPr="003C7B48" w:rsidSect="009A62B2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DC" w:rsidRDefault="00E96ADC" w:rsidP="008D126C">
      <w:pPr>
        <w:spacing w:after="0" w:line="240" w:lineRule="auto"/>
      </w:pPr>
      <w:r>
        <w:separator/>
      </w:r>
    </w:p>
  </w:endnote>
  <w:endnote w:type="continuationSeparator" w:id="0">
    <w:p w:rsidR="00E96ADC" w:rsidRDefault="00E96ADC" w:rsidP="008D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620588"/>
      <w:docPartObj>
        <w:docPartGallery w:val="Page Numbers (Bottom of Page)"/>
        <w:docPartUnique/>
      </w:docPartObj>
    </w:sdtPr>
    <w:sdtContent>
      <w:p w:rsidR="009A62B2" w:rsidRDefault="009A62B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60" w:rsidRPr="00096360">
          <w:rPr>
            <w:noProof/>
            <w:lang w:val="id-ID"/>
          </w:rPr>
          <w:t>1</w:t>
        </w:r>
        <w:r>
          <w:fldChar w:fldCharType="end"/>
        </w:r>
      </w:p>
    </w:sdtContent>
  </w:sdt>
  <w:p w:rsidR="009A62B2" w:rsidRDefault="009A6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DC" w:rsidRDefault="00E96ADC" w:rsidP="008D126C">
      <w:pPr>
        <w:spacing w:after="0" w:line="240" w:lineRule="auto"/>
      </w:pPr>
      <w:r>
        <w:separator/>
      </w:r>
    </w:p>
  </w:footnote>
  <w:footnote w:type="continuationSeparator" w:id="0">
    <w:p w:rsidR="00E96ADC" w:rsidRDefault="00E96ADC" w:rsidP="008D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78B4"/>
    <w:multiLevelType w:val="hybridMultilevel"/>
    <w:tmpl w:val="B876F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64DB"/>
    <w:multiLevelType w:val="hybridMultilevel"/>
    <w:tmpl w:val="EA50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5E7"/>
    <w:multiLevelType w:val="hybridMultilevel"/>
    <w:tmpl w:val="50AC51B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B6C77AF"/>
    <w:multiLevelType w:val="hybridMultilevel"/>
    <w:tmpl w:val="B04E4BC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5B"/>
    <w:rsid w:val="00096360"/>
    <w:rsid w:val="00130335"/>
    <w:rsid w:val="0025600E"/>
    <w:rsid w:val="002D44DC"/>
    <w:rsid w:val="003416E1"/>
    <w:rsid w:val="0034552B"/>
    <w:rsid w:val="003A2B99"/>
    <w:rsid w:val="003C7B48"/>
    <w:rsid w:val="005256F6"/>
    <w:rsid w:val="00562B63"/>
    <w:rsid w:val="00567416"/>
    <w:rsid w:val="00597FD6"/>
    <w:rsid w:val="005B7C08"/>
    <w:rsid w:val="00674849"/>
    <w:rsid w:val="007733F3"/>
    <w:rsid w:val="008D126C"/>
    <w:rsid w:val="009A62B2"/>
    <w:rsid w:val="00A01524"/>
    <w:rsid w:val="00A81ADB"/>
    <w:rsid w:val="00C67FA8"/>
    <w:rsid w:val="00DE755B"/>
    <w:rsid w:val="00E95BEF"/>
    <w:rsid w:val="00E96ADC"/>
    <w:rsid w:val="00F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67445-BC9E-4C4A-8CD7-FC798905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DE755B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56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62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8D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D126C"/>
  </w:style>
  <w:style w:type="paragraph" w:styleId="Footer">
    <w:name w:val="footer"/>
    <w:basedOn w:val="Normal"/>
    <w:link w:val="FooterKAR"/>
    <w:uiPriority w:val="99"/>
    <w:unhideWhenUsed/>
    <w:rsid w:val="008D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D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setyawati pratjihno</dc:creator>
  <cp:keywords/>
  <dc:description/>
  <cp:lastModifiedBy>setyawati pratjihno</cp:lastModifiedBy>
  <cp:revision>18</cp:revision>
  <cp:lastPrinted>2019-08-31T16:16:00Z</cp:lastPrinted>
  <dcterms:created xsi:type="dcterms:W3CDTF">2019-08-26T13:02:00Z</dcterms:created>
  <dcterms:modified xsi:type="dcterms:W3CDTF">2019-08-31T16:17:00Z</dcterms:modified>
</cp:coreProperties>
</file>