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168" w:rsidRDefault="007E6168"/>
    <w:p w:rsidR="002B7453" w:rsidRDefault="002B7453"/>
    <w:p w:rsidR="002B7453" w:rsidRDefault="002B7453" w:rsidP="002B7453">
      <w:r>
        <w:t>Materi Sesi 3</w:t>
      </w:r>
    </w:p>
    <w:p w:rsidR="002B7453" w:rsidRPr="002B7453" w:rsidRDefault="002B7453" w:rsidP="002B7453">
      <w:pPr>
        <w:spacing w:line="360" w:lineRule="auto"/>
        <w:jc w:val="both"/>
        <w:rPr>
          <w:rFonts w:ascii="Times New Roman" w:hAnsi="Times New Roman" w:cs="Times New Roman"/>
        </w:rPr>
      </w:pPr>
      <w:r w:rsidRPr="002B7453">
        <w:rPr>
          <w:rFonts w:ascii="Times New Roman" w:hAnsi="Times New Roman" w:cs="Times New Roman"/>
        </w:rPr>
        <w:t xml:space="preserve">INISIASI 3 MODUL 3 KELOMPOK DAN ORGANISASI Selamat berjumpa kembali Saudara mahasiswa peserta tuton Sosiologi Organisasi, pada inisiasi ke-3 ini materi yang diberikan terkait dengan Tipe-Tipe Organisasi. Sebaiknya Anda membaca terlebih dahulu materi ini dalam modul 2 terutama pada kegiatan belajar 1 tentang Tipologi Organisasi. (1) Menurut P.M. Blau dan W.R. Scott (Amitai Etzioni, 1969:16), berdasarkan keuntungan utama yang diperoleh ada empat tipe organisasi: a) </w:t>
      </w:r>
      <w:bookmarkStart w:id="0" w:name="_GoBack"/>
      <w:r w:rsidRPr="002B7453">
        <w:rPr>
          <w:rFonts w:ascii="Times New Roman" w:hAnsi="Times New Roman" w:cs="Times New Roman"/>
        </w:rPr>
        <w:t xml:space="preserve">Organisasi saling untung, dimana penerima untung utama adalah para anggota organisasi itu. b) </w:t>
      </w:r>
      <w:bookmarkEnd w:id="0"/>
      <w:r w:rsidRPr="002B7453">
        <w:rPr>
          <w:rFonts w:ascii="Times New Roman" w:hAnsi="Times New Roman" w:cs="Times New Roman"/>
        </w:rPr>
        <w:t xml:space="preserve">Organisasi perusahaan, dimana penerima untung utama adalah pemilik perusahaan atau pemegang saham perusahaan. c) Organisasi pengabdian, dimana penerima untung utama adalah kelompok sasaran dari pengabdian, misalnya kelompok langganan. d) Organisasi pemerintah atau negara, dimana penerima untung utama adalah masyarakat luas atau warga negara. (2). Berdasarkan sistem wewenang dan tanggapan anggota terhadap organisasi, Amitai Etzioni (1969:16) membedakan : a) Organisasi yang mengutamakan wewenang mutlak, organisasi seperti ini misalnya Kamp konsentrasi dan lembaga permasyarakatan dan sejenisnya. b) Organisasi yang mengutamakan kegunaan, wewenang resmi yang rasional dan pertimbangan ekonomi, misalnya perusahaan, organ¬isasi militer dimasa damai dan sejenisnya. c) Organisasi yang mengutamakan wewenang normatif dan ganjaran nilai, misalnya organisasi keagamaan, rumah sakit, sekolah atau universitas, himpunan profesi dan sejenisnya. d) Organisasi dalam susunan gabungan, misalnya organisasi yang mutlak dan normatif, contohnya, satuan militer dalam peperan¬gan dan sebagainya. (3) Berdasarkan tanggapan anggota terhadap organisasi Amitai Etzioni (1969:16) membedakan : a) Alinatif, dimana anggota tidak terlibat secara kejiwaan, tetapi keanggotaannya dipaksakan. b) Kalkulatif, dimana keterlibatan anggota didasarkan atas balas jasa yang diberikan atas jasa yang disumbangkan. c) Moral, dimana keterlibatan anggotanya berdasarkan nilai-nilai sebagai misi organisasi dan nilai-nilai itu sesuai dengan nilai-nilai yang dianut anggota. (4) Menurut Herbert G. Hicks (1967:156) berdasarkan keterlibatan emosi anggota, organisasi dapat dibedakan menjadi : a) Organisasi primer, yaitu organisasi yang menuntut secara penuh, pribadi dan keterlibatan emosi anggotanya. Organisasi ini ditandai oleh hubungan pribadi, langsung dan tatap muka, yang didasari oleh kebutuhan untuk saling memuaskan, sehingga keterlibatan anggotanya cukup mendalam. Contoh dari organisa¬si primer adalah keluarga atau kerabat dalam masyarakat yang masih didominasi oleh hubungan genealogis. b) Organisasi sekunder, yaitu organisasi yang hubungannya dida¬sarkan pada akal, rasional dan kontraktual, sehingga keterli¬batan anggotanya terbatas. Contohnya, organisasi yang dibentuk untuk melaksanakan perjanjian kerjasama dalam menangani suatu pekerjaan. (5) Sedangkan organisasi berdasarkan tujuannya oleh Herbert G. Hicks (1967:156) dibedakan menjadi : a) Organisasi pengabdian, tujuannya membantu anggota dan orang lain tanpa mempertimbangkan segi keuntungan atau biaya dari pelayanan yang diberikan, contohnya yayasan </w:t>
      </w:r>
      <w:r w:rsidRPr="002B7453">
        <w:rPr>
          <w:rFonts w:ascii="Times New Roman" w:hAnsi="Times New Roman" w:cs="Times New Roman"/>
        </w:rPr>
        <w:lastRenderedPageBreak/>
        <w:t xml:space="preserve">sosial bagi penyandang cacat, badan amal dan sejenisnya. b) Organisasi ekonomi, tujuannya memberikan pelayanan dengan imbalan berupa pembayaran, contohnya perseroan, usaha dagang dan sejenisnya. c) Organisasi keagamaan, tujuannya memberikan pemenuhan kebutuhan rokhani bagi anggotanya, contonya gereja, aliran kepercayaan, dan organisasi keagamaan lainnya. d) Organisasi pertahanan, tujuannya adalah untuk melindungi orang-orang dari ancaman gangguan kejahatan, contohnya kepoli¬sian, pertahanan sipil, pemadam kebakaran dan sejenisnya. e) Organisasi negara, tujuannya memenuhi berbagai kebutuhan rakyat, misalnya, departemen-departemen, lembaga negara dan sejenisnya. f) Organisasi sosial, tujuannya melayani kebutuhan sosial yang saling berhubungan, saling membantu dan saling tergantung, contohnya perkumpulan olah raga, perkumpulan hobby dan seje¬nisnya. (6) Talcott Parson (Fremont E. Kast dan James E. Rosenzweig, 1974: 507) membedakan organisasi berdasarkan kebutuhan sosial menjadi : a) Organisasi ekonomi, yang memproduksi barang dan jasa, meskipun selain menjalankan aktifitas utamanya itu juga menjalankan aktifitas lain yang menunjang aktifitas utama. Misalnya sebuah pabrik bertujuan memproduksi suatu barang tetapi untuk keper¬luan itu, dalam lingkungan itu juga dibangun pusat kesehatan, tempat belanja dan sejenisnya. b) Organisasi politik, yang memiliki aktifitas utama melakukan pembagian kekuasaan dalam masyarakat, misalnya partai politik, kelompok penekan dan sejenisnya. c) Organisasi integratif, memiliki aktifitas utama memberikan pelayanan sosial kepada masyarakat, contohnya panti asuhan, panti lansia, rumah sakit, lembaga peradilan, dan sejenisnya. d) Organisasi pemeliharaan, yang memiliki aktifitas utama memeli¬hara kebudayaan, pendidikan dan kesenian, contohnya, lembaga kebudayaan, musium dan sejenisnya. (7) Alfred Kuhn (Fremont E. Kast dan James E. Rosenzweig, 1974: 507) membagi organisasi berdasarkan pembagian biaya dan nilai menjadi : a) Organisasi kerjasama/kooperatif, disini anggota memiliki kepentingan memenuhi kepentingan mereka sendiri, misalnya keluarga, koperasi, kelompok pecinta olah raga dan sebagainya. b) Organisasi berorientasi keuntungan, disini para konsumen yang mendapatkan pelayanan dibebani biaya operasi dan laba, misaln¬ya perusahaan, usaha dagang, industri dan sejenisnya. c) Organisasi pengabdian, disini biaya dipikul oleh organisasi sedangkan penerima pelayanan tidak dibebani biaya maupun laba sehingga pelayanan dapat dilihat sebagai pemberian, contohnya adalah lembaga bantuan hukum yang tidak komersial, misi keaga¬maan, kelompok dermawan dan sejenisnya. d) Organisasi yang memiliki kemampuan menekan, memiliki kemam¬puan mempengaruhi penerima pelayanan agar memberikan dukungan bagi organisasi, misalnya partai politik, organisasi buruh/pekerja dan sejenisnya. (8) Sutarto (1981: 16) membagi organisasi berdasarkan luas wilayah kegiatannya menjadi: a) Organisasi lokal atau daerah, yang memiliki luas wilayah suatu daerah tertentu, misalnya dusun, desa, kecamatan dan distrik. b) Organisasi nasional, yang luas wilayahnya meliputi seluruh wilayah suatu negara, misalnya pemerintah pusat. c) Organisasi regional, yang luas wilayahnya meliputi beberapa negara dalam suatu kawasan tertentu, misalnya Asean. d) Organisasi internasional, yang luas wilayahnya meliputi selur¬uh dunia atau sebagian wilayah dunia dalam jumlah keterlibatan negara yang cukup besar, misalnya PBB, badan-badan dunia seperti WHO, UNHCR, UNESCO dan sebagainya. (9) Selain itu, berdasarkan pucuk </w:t>
      </w:r>
      <w:r w:rsidRPr="002B7453">
        <w:rPr>
          <w:rFonts w:ascii="Times New Roman" w:hAnsi="Times New Roman" w:cs="Times New Roman"/>
        </w:rPr>
        <w:lastRenderedPageBreak/>
        <w:t>pimpinannya, Sutarto (1981:16) membagi organisasi menjadi : a) Organisasi tunggal, jika pucuk pimpinannya berada di tangan satu orang, misalnya organisasi yang dipimpin oleh Presiden, Direktur, Komandan, Panglima dan sejenisnya. b) Organisasi Jamak/Tidak Tunggal, jika pucuk pimpinannya berada secara kolektif di tangan beberapa orang sebagai satu kesatu¬an, misalnya organisasi yang dipimpin oleh presidium, direksi, Dewan, Majelis dan sejenisnya. (10) Sementara itu, berdasarkan saluran wewenangnya, organisasi oleh Sutarto (1981:17) dibedakan menjadi: a) Organisasi jalur, dimana dalam organisasi ini wewenang dari pucuk pimpinan dilimpahkan kepada satuan-satuan organisasi di bawahnya dalam semua bidang kerja, baik bidang kerja pokok maupun bidang kerja bantuan. b) Organisasi fungsional, dimana dalam organisasi ini wewenang dari pucuk pimpinan dilimpahkan kepada satuan-satuan di ba¬wahnya dalam bidang kerja tertentu dan pimpinan kerja dalam satuan kerja tertentu ini dapat memerintah kepada dan meminta pertanggungjawaban dari semua pimpinan satuan pelaksana yang ada sepanjang itu menyangkut bidang kerjanya. c) Organisasi jalur dan staf, dimana dalam organisasi ini wewe¬nang dari pucuk pimpinan dilimpahkan kepada satuan-satuan di bawahnya dalam semua bidang kerja baik bidang kerja pokok maupun bidang kerja bantuan dan dibawah pucuk pimpinan atau pemimpin satuan yang memerlukan diangkat pejabat yang tidak memeliki wewenang komando melainkan hanya dapat memberikan pertimbangan dalam keahlian tertentu. d) Organisasi fungsional dan jalur, dimana dalam organisasi ini wewenang dari pucuk pimpinan dilimpahkan kepada satuan-satuan kerja dibawahnya dalam bidang kerja tertentu, pimpinan satuan kerja dengan bidang tertentu ini dapat memerintah kepada dan meminta pertanggungjawaban dari semua pimpinan satuan pelak¬sana yang ada sepanjang itumenyangkut bidang kerjanya, dan pimpinan satuan pelaksana memiliki wewenang dalam semua bidang kerja terhadap satuan bawahannya. e) Organisasi fungsional dan staf, dimana dalam organisasi ini wewenang dari pucuk pimpinan dilimpahkan kepadasatuan-satuan di bawahnya dalam bidang kerja tertentu dan pimpinan dengan bidang kerja tertentu ini dapat memerintah kepada dan meminta pertanggungjawaban dari semua pimpinan satuan pelaksana yang ada sepanjang itu menyangkut bidang kerjanya dan dibawah pucuk pimpinan diangkat pejabat yang tidak memiliki wewenang komando melainkan hanya dapat memberikan pertimbangan dalam keahlian tertentu. f) Organisasi fungsional, jalur dan staf, dimana wewenang dari pucuk pimpinan dilimpahkan kepada satuan-satuan di bawahnya dalam bidang kerja tertentu, pimpinan dengan bidang kerja tertentu ini dapat memerintah kepada dan meminta pertanggung¬jawaban dari semua pimpinan satuan pelaksana yang ada sepan¬jang itu menyangkut bidang kerjanya, dan pimpinan satuan pelaksana memiliki wewenang dalam semua bidang kerja terhadap satuan bawahannya, serta di bawah pucuk pimpinan diangkat pejabat yang tidak memiliki wewenang komando melainkan hanya dapat memberikan pertimbangan dalam keahlian tertentu.</w:t>
      </w:r>
    </w:p>
    <w:sectPr w:rsidR="002B7453" w:rsidRPr="002B74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53"/>
    <w:rsid w:val="002B7453"/>
    <w:rsid w:val="007E61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162B"/>
  <w15:chartTrackingRefBased/>
  <w15:docId w15:val="{53A0F584-148E-4183-BAA6-8B1E4842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Universitas Terbuka</dc:creator>
  <cp:keywords/>
  <dc:description/>
  <cp:lastModifiedBy>Universitas Terbuka</cp:lastModifiedBy>
  <cp:revision>1</cp:revision>
  <dcterms:created xsi:type="dcterms:W3CDTF">2019-08-23T09:32:00Z</dcterms:created>
  <dcterms:modified xsi:type="dcterms:W3CDTF">2019-08-23T09:35:00Z</dcterms:modified>
</cp:coreProperties>
</file>