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3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5605"/>
        <w:gridCol w:w="992"/>
        <w:gridCol w:w="1629"/>
      </w:tblGrid>
      <w:tr w:rsidR="004B631C" w:rsidRPr="00811035" w14:paraId="27C1BE7B" w14:textId="77777777" w:rsidTr="00082CD1">
        <w:trPr>
          <w:trHeight w:val="276"/>
        </w:trPr>
        <w:tc>
          <w:tcPr>
            <w:tcW w:w="557" w:type="dxa"/>
          </w:tcPr>
          <w:p w14:paraId="57FDC3EC" w14:textId="77777777" w:rsidR="004B631C" w:rsidRPr="00EC55F6" w:rsidRDefault="004B631C" w:rsidP="00082CD1">
            <w:pPr>
              <w:pStyle w:val="TableParagraph"/>
              <w:ind w:left="131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  <w:tc>
          <w:tcPr>
            <w:tcW w:w="5605" w:type="dxa"/>
          </w:tcPr>
          <w:p w14:paraId="3D520967" w14:textId="77777777" w:rsidR="004B631C" w:rsidRPr="00EC55F6" w:rsidRDefault="004B631C" w:rsidP="00082CD1">
            <w:pPr>
              <w:pStyle w:val="TableParagraph"/>
              <w:ind w:left="294"/>
              <w:jc w:val="center"/>
              <w:rPr>
                <w:bCs/>
              </w:rPr>
            </w:pPr>
            <w:r>
              <w:rPr>
                <w:bCs/>
              </w:rPr>
              <w:t>Tugas Tutorial</w:t>
            </w:r>
          </w:p>
        </w:tc>
        <w:tc>
          <w:tcPr>
            <w:tcW w:w="992" w:type="dxa"/>
          </w:tcPr>
          <w:p w14:paraId="0F3F9800" w14:textId="77777777" w:rsidR="004B631C" w:rsidRPr="00EC55F6" w:rsidRDefault="004B631C" w:rsidP="00082CD1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Skor Maksimal</w:t>
            </w:r>
          </w:p>
        </w:tc>
        <w:tc>
          <w:tcPr>
            <w:tcW w:w="1629" w:type="dxa"/>
          </w:tcPr>
          <w:p w14:paraId="15B6FAD7" w14:textId="77777777" w:rsidR="004B631C" w:rsidRPr="00EC55F6" w:rsidRDefault="004B631C" w:rsidP="00082CD1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Sumber Tugas Tutorial</w:t>
            </w:r>
          </w:p>
        </w:tc>
      </w:tr>
      <w:tr w:rsidR="004B631C" w:rsidRPr="00811035" w14:paraId="5568D9E0" w14:textId="77777777" w:rsidTr="00082CD1">
        <w:trPr>
          <w:trHeight w:val="664"/>
        </w:trPr>
        <w:tc>
          <w:tcPr>
            <w:tcW w:w="557" w:type="dxa"/>
          </w:tcPr>
          <w:p w14:paraId="4EB54D40" w14:textId="77777777" w:rsidR="004B631C" w:rsidRPr="00811035" w:rsidRDefault="004B631C" w:rsidP="00082CD1">
            <w:pPr>
              <w:pStyle w:val="TableParagraph"/>
            </w:pPr>
          </w:p>
        </w:tc>
        <w:tc>
          <w:tcPr>
            <w:tcW w:w="5605" w:type="dxa"/>
          </w:tcPr>
          <w:p w14:paraId="1C615E8D" w14:textId="77777777" w:rsidR="004B631C" w:rsidRDefault="004B631C" w:rsidP="00082CD1">
            <w:pPr>
              <w:widowControl/>
              <w:autoSpaceDE/>
              <w:autoSpaceDN/>
              <w:ind w:left="77"/>
              <w:contextualSpacing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Berdasarkan populasi yang telah saudara tentukan pada Tugas-1 saudara sebelumnya, saudara diminta untuk:</w:t>
            </w:r>
          </w:p>
          <w:p w14:paraId="5E7519F1" w14:textId="77777777" w:rsidR="004B631C" w:rsidRPr="00E90FD5" w:rsidRDefault="004B631C" w:rsidP="004B631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eastAsia="Calibri"/>
                <w:lang w:val="en-US"/>
              </w:rPr>
            </w:pPr>
            <w:r>
              <w:rPr>
                <w:rFonts w:eastAsia="Calibri"/>
                <w:bCs/>
              </w:rPr>
              <w:t xml:space="preserve">membuat </w:t>
            </w:r>
            <w:r w:rsidRPr="00293A0C">
              <w:rPr>
                <w:rFonts w:eastAsia="Calibri"/>
                <w:bCs/>
              </w:rPr>
              <w:t>kerangka sampel</w:t>
            </w:r>
            <w:r>
              <w:rPr>
                <w:rFonts w:eastAsia="Calibri"/>
                <w:bCs/>
              </w:rPr>
              <w:t xml:space="preserve">, </w:t>
            </w:r>
            <w:r w:rsidRPr="00E90FD5">
              <w:rPr>
                <w:rFonts w:eastAsia="Calibri"/>
                <w:bCs/>
                <w:i/>
                <w:iCs/>
              </w:rPr>
              <w:t>jika dimungkinkan</w:t>
            </w:r>
            <w:r w:rsidRPr="00E90FD5">
              <w:rPr>
                <w:rFonts w:eastAsia="Calibri"/>
                <w:bCs/>
              </w:rPr>
              <w:t xml:space="preserve"> untuk mendapatkan daftar populasi penelitian saudara. </w:t>
            </w:r>
          </w:p>
          <w:p w14:paraId="4D7120C5" w14:textId="77777777" w:rsidR="004B631C" w:rsidRPr="00992DFD" w:rsidRDefault="004B631C" w:rsidP="00082CD1">
            <w:pPr>
              <w:pStyle w:val="ListParagraph"/>
              <w:widowControl/>
              <w:autoSpaceDE/>
              <w:autoSpaceDN/>
              <w:ind w:left="582"/>
              <w:rPr>
                <w:rFonts w:eastAsia="Calibri"/>
              </w:rPr>
            </w:pPr>
            <w:r w:rsidRPr="00E90FD5">
              <w:rPr>
                <w:rFonts w:eastAsia="Calibri"/>
                <w:bCs/>
                <w:i/>
                <w:iCs/>
              </w:rPr>
              <w:t>Jika tidak dimungkinkan</w:t>
            </w:r>
            <w:r w:rsidRPr="00E90FD5">
              <w:rPr>
                <w:rFonts w:eastAsia="Calibri"/>
                <w:bCs/>
              </w:rPr>
              <w:t xml:space="preserve">, maka </w:t>
            </w:r>
            <w:r>
              <w:rPr>
                <w:rFonts w:eastAsia="Calibri"/>
                <w:bCs/>
              </w:rPr>
              <w:t>saudara harus</w:t>
            </w:r>
            <w:r w:rsidRPr="00992DFD">
              <w:rPr>
                <w:rFonts w:eastAsia="Calibri"/>
                <w:bCs/>
              </w:rPr>
              <w:t xml:space="preserve"> menyusun daftar calon sampel menggunakan teknik penarikan sampel secara non</w:t>
            </w:r>
            <w:r>
              <w:rPr>
                <w:rFonts w:eastAsia="Calibri"/>
                <w:bCs/>
              </w:rPr>
              <w:t>-probabilita</w:t>
            </w:r>
          </w:p>
          <w:p w14:paraId="080306D4" w14:textId="77777777" w:rsidR="004B631C" w:rsidRDefault="004B631C" w:rsidP="004B631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Tentukan teknik penarikan sampel probabilita yang akan saudara lakukan. </w:t>
            </w:r>
          </w:p>
          <w:p w14:paraId="77299DA6" w14:textId="77777777" w:rsidR="004B631C" w:rsidRDefault="004B631C" w:rsidP="00082CD1">
            <w:pPr>
              <w:pStyle w:val="ListParagraph"/>
              <w:widowControl/>
              <w:autoSpaceDE/>
              <w:autoSpaceDN/>
              <w:ind w:left="582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Jelaskan mengapa saudara menggunakan teknik penarikan sampel tersebut</w:t>
            </w:r>
          </w:p>
          <w:p w14:paraId="1291D0B5" w14:textId="77777777" w:rsidR="004B631C" w:rsidRDefault="004B631C" w:rsidP="00082CD1">
            <w:pPr>
              <w:pStyle w:val="ListParagraph"/>
              <w:widowControl/>
              <w:autoSpaceDE/>
              <w:autoSpaceDN/>
              <w:ind w:left="582"/>
              <w:rPr>
                <w:rFonts w:eastAsia="Calibri"/>
                <w:bCs/>
              </w:rPr>
            </w:pPr>
          </w:p>
          <w:p w14:paraId="7F007CB4" w14:textId="77777777" w:rsidR="004B631C" w:rsidRPr="00446974" w:rsidRDefault="004B631C" w:rsidP="004B631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eastAsia="Calibri"/>
                <w:bCs/>
              </w:rPr>
            </w:pPr>
            <w:r w:rsidRPr="00293A0C">
              <w:rPr>
                <w:bCs/>
                <w:iCs/>
              </w:rPr>
              <w:t xml:space="preserve">Menarik sampel secara probabilita </w:t>
            </w:r>
            <w:r>
              <w:rPr>
                <w:bCs/>
                <w:iCs/>
              </w:rPr>
              <w:t xml:space="preserve">dengan </w:t>
            </w:r>
            <w:r w:rsidRPr="00293A0C">
              <w:rPr>
                <w:bCs/>
                <w:iCs/>
              </w:rPr>
              <w:t xml:space="preserve">menggunakan salah satu teknik penarikan sampel </w:t>
            </w:r>
            <w:r>
              <w:rPr>
                <w:bCs/>
                <w:iCs/>
              </w:rPr>
              <w:t>yang telah saudara tentukan</w:t>
            </w:r>
          </w:p>
          <w:p w14:paraId="50BCF422" w14:textId="77777777" w:rsidR="004B631C" w:rsidRPr="00FA0533" w:rsidRDefault="004B631C" w:rsidP="00082CD1">
            <w:pPr>
              <w:widowControl/>
              <w:autoSpaceDE/>
              <w:autoSpaceDN/>
              <w:contextualSpacing/>
              <w:rPr>
                <w:rFonts w:eastAsia="Calibri"/>
                <w:lang w:val="en-US"/>
              </w:rPr>
            </w:pPr>
          </w:p>
        </w:tc>
        <w:tc>
          <w:tcPr>
            <w:tcW w:w="992" w:type="dxa"/>
          </w:tcPr>
          <w:p w14:paraId="7BEEA82C" w14:textId="77777777" w:rsidR="004B631C" w:rsidRDefault="004B631C" w:rsidP="00082CD1">
            <w:pPr>
              <w:pStyle w:val="TableParagraph"/>
              <w:ind w:right="144"/>
            </w:pPr>
          </w:p>
          <w:p w14:paraId="0DB68870" w14:textId="77777777" w:rsidR="004B631C" w:rsidRDefault="004B631C" w:rsidP="00082CD1">
            <w:pPr>
              <w:pStyle w:val="TableParagraph"/>
              <w:ind w:left="332" w:right="144"/>
            </w:pPr>
          </w:p>
          <w:p w14:paraId="2E9CEC42" w14:textId="77777777" w:rsidR="004B631C" w:rsidRDefault="004B631C" w:rsidP="00082CD1">
            <w:pPr>
              <w:pStyle w:val="TableParagraph"/>
              <w:ind w:left="332" w:right="144"/>
            </w:pPr>
          </w:p>
          <w:p w14:paraId="552062F6" w14:textId="77777777" w:rsidR="004B631C" w:rsidRDefault="004B631C" w:rsidP="00082CD1">
            <w:pPr>
              <w:pStyle w:val="TableParagraph"/>
              <w:ind w:left="332" w:right="144"/>
            </w:pPr>
            <w:r>
              <w:t>20</w:t>
            </w:r>
          </w:p>
          <w:p w14:paraId="5681600A" w14:textId="77777777" w:rsidR="004B631C" w:rsidRDefault="004B631C" w:rsidP="00082CD1">
            <w:pPr>
              <w:pStyle w:val="TableParagraph"/>
              <w:ind w:right="144"/>
            </w:pPr>
          </w:p>
          <w:p w14:paraId="3C4E5652" w14:textId="77777777" w:rsidR="004B631C" w:rsidRDefault="004B631C" w:rsidP="00082CD1">
            <w:pPr>
              <w:pStyle w:val="TableParagraph"/>
              <w:ind w:right="144"/>
            </w:pPr>
          </w:p>
          <w:p w14:paraId="245256D7" w14:textId="77777777" w:rsidR="004B631C" w:rsidRDefault="004B631C" w:rsidP="00082CD1">
            <w:pPr>
              <w:pStyle w:val="TableParagraph"/>
              <w:ind w:right="144"/>
            </w:pPr>
          </w:p>
          <w:p w14:paraId="10D4CE8D" w14:textId="77777777" w:rsidR="004B631C" w:rsidRDefault="004B631C" w:rsidP="00082CD1">
            <w:pPr>
              <w:pStyle w:val="TableParagraph"/>
              <w:ind w:right="144"/>
              <w:jc w:val="center"/>
            </w:pPr>
            <w:r>
              <w:t>20</w:t>
            </w:r>
          </w:p>
          <w:p w14:paraId="4F04A501" w14:textId="77777777" w:rsidR="004B631C" w:rsidRDefault="004B631C" w:rsidP="00082CD1">
            <w:pPr>
              <w:pStyle w:val="TableParagraph"/>
              <w:ind w:right="144"/>
              <w:jc w:val="center"/>
            </w:pPr>
          </w:p>
          <w:p w14:paraId="003AF088" w14:textId="77777777" w:rsidR="004B631C" w:rsidRDefault="004B631C" w:rsidP="00082CD1">
            <w:pPr>
              <w:pStyle w:val="TableParagraph"/>
              <w:ind w:right="144"/>
              <w:jc w:val="center"/>
            </w:pPr>
            <w:r>
              <w:t>20</w:t>
            </w:r>
          </w:p>
          <w:p w14:paraId="702A4AB9" w14:textId="77777777" w:rsidR="004B631C" w:rsidRDefault="004B631C" w:rsidP="00082CD1">
            <w:pPr>
              <w:pStyle w:val="TableParagraph"/>
              <w:ind w:right="144"/>
            </w:pPr>
          </w:p>
          <w:p w14:paraId="218199B1" w14:textId="77777777" w:rsidR="004B631C" w:rsidRDefault="004B631C" w:rsidP="00082CD1">
            <w:pPr>
              <w:pStyle w:val="TableParagraph"/>
              <w:ind w:right="144"/>
            </w:pPr>
          </w:p>
          <w:p w14:paraId="03F1CE2E" w14:textId="77777777" w:rsidR="004B631C" w:rsidRPr="007B0F4E" w:rsidRDefault="004B631C" w:rsidP="00082CD1">
            <w:pPr>
              <w:pStyle w:val="TableParagraph"/>
              <w:ind w:right="144"/>
              <w:jc w:val="center"/>
            </w:pPr>
            <w:r>
              <w:t>40</w:t>
            </w:r>
          </w:p>
        </w:tc>
        <w:tc>
          <w:tcPr>
            <w:tcW w:w="1629" w:type="dxa"/>
          </w:tcPr>
          <w:p w14:paraId="6E7F7AFF" w14:textId="77777777" w:rsidR="004B631C" w:rsidRDefault="004B631C" w:rsidP="00082CD1">
            <w:pPr>
              <w:pStyle w:val="TableParagraph"/>
              <w:ind w:left="107" w:right="390"/>
              <w:rPr>
                <w:iCs/>
              </w:rPr>
            </w:pPr>
          </w:p>
          <w:p w14:paraId="2B9E82FF" w14:textId="77777777" w:rsidR="004B631C" w:rsidRDefault="004B631C" w:rsidP="00082CD1">
            <w:pPr>
              <w:pStyle w:val="TableParagraph"/>
              <w:ind w:left="107" w:right="390"/>
              <w:rPr>
                <w:iCs/>
              </w:rPr>
            </w:pPr>
          </w:p>
          <w:p w14:paraId="7B143BF0" w14:textId="77777777" w:rsidR="004B631C" w:rsidRDefault="004B631C" w:rsidP="00082CD1">
            <w:pPr>
              <w:pStyle w:val="TableParagraph"/>
              <w:ind w:left="107" w:right="390"/>
              <w:rPr>
                <w:iCs/>
              </w:rPr>
            </w:pPr>
          </w:p>
          <w:p w14:paraId="524C5515" w14:textId="77777777" w:rsidR="004B631C" w:rsidRPr="00B264C4" w:rsidRDefault="004B631C" w:rsidP="00082CD1">
            <w:pPr>
              <w:pStyle w:val="TableParagraph"/>
              <w:ind w:left="107" w:right="390"/>
              <w:rPr>
                <w:iCs/>
              </w:rPr>
            </w:pPr>
            <w:r>
              <w:rPr>
                <w:iCs/>
              </w:rPr>
              <w:t>Modul-4 BMP FSSO4202</w:t>
            </w:r>
          </w:p>
        </w:tc>
      </w:tr>
    </w:tbl>
    <w:p w14:paraId="70B3B243" w14:textId="77777777" w:rsidR="00716343" w:rsidRDefault="00716343"/>
    <w:sectPr w:rsidR="00716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7F89"/>
    <w:multiLevelType w:val="hybridMultilevel"/>
    <w:tmpl w:val="1B68EF6A"/>
    <w:lvl w:ilvl="0" w:tplc="E72E58CC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02" w:hanging="360"/>
      </w:pPr>
    </w:lvl>
    <w:lvl w:ilvl="2" w:tplc="0421001B" w:tentative="1">
      <w:start w:val="1"/>
      <w:numFmt w:val="lowerRoman"/>
      <w:lvlText w:val="%3."/>
      <w:lvlJc w:val="right"/>
      <w:pPr>
        <w:ind w:left="2022" w:hanging="180"/>
      </w:pPr>
    </w:lvl>
    <w:lvl w:ilvl="3" w:tplc="0421000F" w:tentative="1">
      <w:start w:val="1"/>
      <w:numFmt w:val="decimal"/>
      <w:lvlText w:val="%4."/>
      <w:lvlJc w:val="left"/>
      <w:pPr>
        <w:ind w:left="2742" w:hanging="360"/>
      </w:pPr>
    </w:lvl>
    <w:lvl w:ilvl="4" w:tplc="04210019" w:tentative="1">
      <w:start w:val="1"/>
      <w:numFmt w:val="lowerLetter"/>
      <w:lvlText w:val="%5."/>
      <w:lvlJc w:val="left"/>
      <w:pPr>
        <w:ind w:left="3462" w:hanging="360"/>
      </w:pPr>
    </w:lvl>
    <w:lvl w:ilvl="5" w:tplc="0421001B" w:tentative="1">
      <w:start w:val="1"/>
      <w:numFmt w:val="lowerRoman"/>
      <w:lvlText w:val="%6."/>
      <w:lvlJc w:val="right"/>
      <w:pPr>
        <w:ind w:left="4182" w:hanging="180"/>
      </w:pPr>
    </w:lvl>
    <w:lvl w:ilvl="6" w:tplc="0421000F" w:tentative="1">
      <w:start w:val="1"/>
      <w:numFmt w:val="decimal"/>
      <w:lvlText w:val="%7."/>
      <w:lvlJc w:val="left"/>
      <w:pPr>
        <w:ind w:left="4902" w:hanging="360"/>
      </w:pPr>
    </w:lvl>
    <w:lvl w:ilvl="7" w:tplc="04210019" w:tentative="1">
      <w:start w:val="1"/>
      <w:numFmt w:val="lowerLetter"/>
      <w:lvlText w:val="%8."/>
      <w:lvlJc w:val="left"/>
      <w:pPr>
        <w:ind w:left="5622" w:hanging="360"/>
      </w:pPr>
    </w:lvl>
    <w:lvl w:ilvl="8" w:tplc="0421001B" w:tentative="1">
      <w:start w:val="1"/>
      <w:numFmt w:val="lowerRoman"/>
      <w:lvlText w:val="%9."/>
      <w:lvlJc w:val="right"/>
      <w:pPr>
        <w:ind w:left="6342" w:hanging="180"/>
      </w:pPr>
    </w:lvl>
  </w:abstractNum>
  <w:num w:numId="1" w16cid:durableId="54186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1C"/>
    <w:rsid w:val="003C1AD5"/>
    <w:rsid w:val="004A6E28"/>
    <w:rsid w:val="004B631C"/>
    <w:rsid w:val="0071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3F87"/>
  <w15:chartTrackingRefBased/>
  <w15:docId w15:val="{45FAECD5-BEB5-4F25-BB2C-160CEFC8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3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3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3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3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3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3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31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B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Hendrikus Ivoni Bambang Prasetyo, S.Sos., M.Si.</dc:creator>
  <cp:keywords/>
  <dc:description/>
  <cp:lastModifiedBy>Hendrikus Ivoni Bambang Prasetyo, S.Sos., M.Si.</cp:lastModifiedBy>
  <cp:revision>1</cp:revision>
  <dcterms:created xsi:type="dcterms:W3CDTF">2025-08-01T03:54:00Z</dcterms:created>
  <dcterms:modified xsi:type="dcterms:W3CDTF">2025-08-01T03:54:00Z</dcterms:modified>
</cp:coreProperties>
</file>