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9AD" w:rsidRPr="00851C22" w:rsidRDefault="000609AD" w:rsidP="000609AD">
      <w:pPr>
        <w:kinsoku w:val="0"/>
        <w:overflowPunct w:val="0"/>
        <w:spacing w:before="9" w:line="160" w:lineRule="exact"/>
        <w:rPr>
          <w:sz w:val="16"/>
          <w:szCs w:val="16"/>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before="48" w:line="275" w:lineRule="auto"/>
        <w:ind w:left="998" w:right="169"/>
        <w:jc w:val="center"/>
        <w:rPr>
          <w:sz w:val="40"/>
          <w:szCs w:val="40"/>
        </w:rPr>
      </w:pPr>
      <w:bookmarkStart w:id="0" w:name="AUN_Civil_Eng_UH.pdf"/>
      <w:bookmarkEnd w:id="0"/>
      <w:r w:rsidRPr="00851C22">
        <w:rPr>
          <w:b/>
          <w:bCs/>
          <w:sz w:val="40"/>
          <w:szCs w:val="40"/>
        </w:rPr>
        <w:t>AUN-QA</w:t>
      </w:r>
      <w:r w:rsidR="008A13E3" w:rsidRPr="00851C22">
        <w:rPr>
          <w:b/>
          <w:bCs/>
          <w:sz w:val="40"/>
          <w:szCs w:val="40"/>
        </w:rPr>
        <w:t xml:space="preserve"> </w:t>
      </w:r>
      <w:r w:rsidRPr="00851C22">
        <w:rPr>
          <w:b/>
          <w:bCs/>
          <w:sz w:val="40"/>
          <w:szCs w:val="40"/>
        </w:rPr>
        <w:t>SELF</w:t>
      </w:r>
      <w:r w:rsidR="008A13E3" w:rsidRPr="00851C22">
        <w:rPr>
          <w:b/>
          <w:bCs/>
          <w:sz w:val="40"/>
          <w:szCs w:val="40"/>
        </w:rPr>
        <w:t xml:space="preserve"> </w:t>
      </w:r>
      <w:r w:rsidRPr="00851C22">
        <w:rPr>
          <w:b/>
          <w:bCs/>
          <w:sz w:val="40"/>
          <w:szCs w:val="40"/>
        </w:rPr>
        <w:t>ASSESSMENT</w:t>
      </w:r>
      <w:r w:rsidR="008A13E3" w:rsidRPr="00851C22">
        <w:rPr>
          <w:b/>
          <w:bCs/>
          <w:sz w:val="40"/>
          <w:szCs w:val="40"/>
        </w:rPr>
        <w:t xml:space="preserve"> </w:t>
      </w:r>
      <w:r w:rsidRPr="00851C22">
        <w:rPr>
          <w:b/>
          <w:bCs/>
          <w:sz w:val="40"/>
          <w:szCs w:val="40"/>
        </w:rPr>
        <w:t>REPORT</w:t>
      </w:r>
      <w:r w:rsidR="008A13E3" w:rsidRPr="00851C22">
        <w:rPr>
          <w:b/>
          <w:bCs/>
          <w:sz w:val="40"/>
          <w:szCs w:val="40"/>
        </w:rPr>
        <w:t xml:space="preserve"> </w:t>
      </w:r>
      <w:r w:rsidRPr="00851C22">
        <w:rPr>
          <w:b/>
          <w:bCs/>
          <w:sz w:val="40"/>
          <w:szCs w:val="40"/>
        </w:rPr>
        <w:t>BACHELOR</w:t>
      </w:r>
      <w:r w:rsidR="008A13E3" w:rsidRPr="00851C22">
        <w:rPr>
          <w:b/>
          <w:bCs/>
          <w:sz w:val="40"/>
          <w:szCs w:val="40"/>
        </w:rPr>
        <w:t xml:space="preserve"> </w:t>
      </w:r>
      <w:r w:rsidRPr="00851C22">
        <w:rPr>
          <w:b/>
          <w:bCs/>
          <w:sz w:val="40"/>
          <w:szCs w:val="40"/>
        </w:rPr>
        <w:t>OF</w:t>
      </w:r>
      <w:r w:rsidR="008A13E3" w:rsidRPr="00851C22">
        <w:rPr>
          <w:b/>
          <w:bCs/>
          <w:sz w:val="40"/>
          <w:szCs w:val="40"/>
        </w:rPr>
        <w:t xml:space="preserve"> </w:t>
      </w:r>
      <w:r w:rsidRPr="00851C22">
        <w:rPr>
          <w:b/>
          <w:bCs/>
          <w:sz w:val="40"/>
          <w:szCs w:val="40"/>
        </w:rPr>
        <w:t>CIVIL</w:t>
      </w:r>
      <w:r w:rsidR="008A13E3" w:rsidRPr="00851C22">
        <w:rPr>
          <w:b/>
          <w:bCs/>
          <w:sz w:val="40"/>
          <w:szCs w:val="40"/>
        </w:rPr>
        <w:t xml:space="preserve"> </w:t>
      </w:r>
      <w:r w:rsidRPr="00851C22">
        <w:rPr>
          <w:b/>
          <w:bCs/>
          <w:sz w:val="40"/>
          <w:szCs w:val="40"/>
        </w:rPr>
        <w:t>ENGINEERING</w:t>
      </w:r>
    </w:p>
    <w:p w:rsidR="000609AD" w:rsidRPr="00851C22" w:rsidRDefault="000609AD" w:rsidP="000609AD">
      <w:pPr>
        <w:kinsoku w:val="0"/>
        <w:overflowPunct w:val="0"/>
        <w:spacing w:before="2" w:line="170" w:lineRule="exact"/>
        <w:rPr>
          <w:sz w:val="17"/>
          <w:szCs w:val="17"/>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A02FF3" w:rsidP="000609AD">
      <w:pPr>
        <w:kinsoku w:val="0"/>
        <w:overflowPunct w:val="0"/>
        <w:ind w:left="615"/>
        <w:rPr>
          <w:sz w:val="20"/>
          <w:szCs w:val="20"/>
        </w:rPr>
      </w:pPr>
      <w:r>
        <w:rPr>
          <w:noProof/>
        </w:rPr>
        <mc:AlternateContent>
          <mc:Choice Requires="wps">
            <w:drawing>
              <wp:anchor distT="0" distB="0" distL="114300" distR="114300" simplePos="0" relativeHeight="251657728" behindDoc="1" locked="0" layoutInCell="0" allowOverlap="1" wp14:anchorId="67521383">
                <wp:simplePos x="0" y="0"/>
                <wp:positionH relativeFrom="page">
                  <wp:posOffset>4972050</wp:posOffset>
                </wp:positionH>
                <wp:positionV relativeFrom="paragraph">
                  <wp:posOffset>-160655</wp:posOffset>
                </wp:positionV>
                <wp:extent cx="1193800" cy="1473200"/>
                <wp:effectExtent l="0" t="0" r="6350" b="12700"/>
                <wp:wrapNone/>
                <wp:docPr id="4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67E" w:rsidRDefault="002F367E" w:rsidP="000609AD">
                            <w:pPr>
                              <w:widowControl/>
                              <w:autoSpaceDE/>
                              <w:autoSpaceDN/>
                              <w:adjustRightInd/>
                              <w:spacing w:line="2320" w:lineRule="atLeast"/>
                            </w:pPr>
                            <w:r>
                              <w:rPr>
                                <w:noProof/>
                              </w:rPr>
                              <w:drawing>
                                <wp:inline distT="0" distB="0" distL="0" distR="0">
                                  <wp:extent cx="1192530" cy="147764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192530" cy="1477645"/>
                                          </a:xfrm>
                                          <a:prstGeom prst="rect">
                                            <a:avLst/>
                                          </a:prstGeom>
                                          <a:noFill/>
                                          <a:ln w="9525">
                                            <a:noFill/>
                                            <a:miter lim="800000"/>
                                            <a:headEnd/>
                                            <a:tailEnd/>
                                          </a:ln>
                                        </pic:spPr>
                                      </pic:pic>
                                    </a:graphicData>
                                  </a:graphic>
                                </wp:inline>
                              </w:drawing>
                            </w:r>
                          </w:p>
                          <w:p w:rsidR="002F367E" w:rsidRDefault="002F367E" w:rsidP="000609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21383" id="Rectangle 2" o:spid="_x0000_s1026" style="position:absolute;left:0;text-align:left;margin-left:391.5pt;margin-top:-12.65pt;width:94pt;height:1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" o:allowincell="f" filled="f" stroked="f">
                <v:textbox inset="0,0,0,0">
                  <w:txbxContent>
                    <w:p w:rsidR="002F367E" w:rsidRDefault="002F367E" w:rsidP="000609AD">
                      <w:pPr>
                        <w:widowControl/>
                        <w:autoSpaceDE/>
                        <w:autoSpaceDN/>
                        <w:adjustRightInd/>
                        <w:spacing w:line="2320" w:lineRule="atLeast"/>
                      </w:pPr>
                      <w:r>
                        <w:rPr>
                          <w:noProof/>
                        </w:rPr>
                        <w:drawing>
                          <wp:inline distT="0" distB="0" distL="0" distR="0">
                            <wp:extent cx="1192530" cy="147764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192530" cy="1477645"/>
                                    </a:xfrm>
                                    <a:prstGeom prst="rect">
                                      <a:avLst/>
                                    </a:prstGeom>
                                    <a:noFill/>
                                    <a:ln w="9525">
                                      <a:noFill/>
                                      <a:miter lim="800000"/>
                                      <a:headEnd/>
                                      <a:tailEnd/>
                                    </a:ln>
                                  </pic:spPr>
                                </pic:pic>
                              </a:graphicData>
                            </a:graphic>
                          </wp:inline>
                        </w:drawing>
                      </w:r>
                    </w:p>
                    <w:p w:rsidR="002F367E" w:rsidRDefault="002F367E" w:rsidP="000609AD"/>
                  </w:txbxContent>
                </v:textbox>
                <w10:wrap anchorx="page"/>
              </v:rect>
            </w:pict>
          </mc:Fallback>
        </mc:AlternateContent>
      </w:r>
      <w:r w:rsidR="000609AD" w:rsidRPr="00851C22">
        <w:rPr>
          <w:noProof/>
        </w:rPr>
        <w:drawing>
          <wp:inline distT="0" distB="0" distL="0" distR="0">
            <wp:extent cx="2728595" cy="12433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28595" cy="1243330"/>
                    </a:xfrm>
                    <a:prstGeom prst="rect">
                      <a:avLst/>
                    </a:prstGeom>
                    <a:noFill/>
                    <a:ln w="9525">
                      <a:noFill/>
                      <a:miter lim="800000"/>
                      <a:headEnd/>
                      <a:tailEnd/>
                    </a:ln>
                  </pic:spPr>
                </pic:pic>
              </a:graphicData>
            </a:graphic>
          </wp:inline>
        </w:drawing>
      </w:r>
    </w:p>
    <w:p w:rsidR="000609AD" w:rsidRPr="00851C22" w:rsidRDefault="000609AD" w:rsidP="000609AD">
      <w:pPr>
        <w:kinsoku w:val="0"/>
        <w:overflowPunct w:val="0"/>
        <w:spacing w:before="4" w:line="190" w:lineRule="exact"/>
        <w:rPr>
          <w:sz w:val="19"/>
          <w:szCs w:val="19"/>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8A13E3">
      <w:pPr>
        <w:kinsoku w:val="0"/>
        <w:overflowPunct w:val="0"/>
        <w:spacing w:line="275" w:lineRule="auto"/>
        <w:ind w:right="40"/>
        <w:jc w:val="center"/>
        <w:rPr>
          <w:sz w:val="36"/>
          <w:szCs w:val="36"/>
        </w:rPr>
      </w:pPr>
      <w:r w:rsidRPr="00851C22">
        <w:rPr>
          <w:b/>
          <w:bCs/>
          <w:sz w:val="36"/>
          <w:szCs w:val="36"/>
        </w:rPr>
        <w:t>FACU</w:t>
      </w:r>
      <w:r w:rsidRPr="00851C22">
        <w:rPr>
          <w:b/>
          <w:bCs/>
          <w:spacing w:val="-1"/>
          <w:sz w:val="36"/>
          <w:szCs w:val="36"/>
        </w:rPr>
        <w:t>L</w:t>
      </w:r>
      <w:r w:rsidRPr="00851C22">
        <w:rPr>
          <w:b/>
          <w:bCs/>
          <w:sz w:val="36"/>
          <w:szCs w:val="36"/>
        </w:rPr>
        <w:t>TY</w:t>
      </w:r>
      <w:r w:rsidR="008A13E3" w:rsidRPr="00851C22">
        <w:rPr>
          <w:b/>
          <w:bCs/>
          <w:sz w:val="36"/>
          <w:szCs w:val="36"/>
        </w:rPr>
        <w:t xml:space="preserve"> </w:t>
      </w:r>
      <w:r w:rsidRPr="00851C22">
        <w:rPr>
          <w:b/>
          <w:bCs/>
          <w:sz w:val="36"/>
          <w:szCs w:val="36"/>
        </w:rPr>
        <w:t>OF</w:t>
      </w:r>
      <w:r w:rsidR="008A13E3" w:rsidRPr="00851C22">
        <w:rPr>
          <w:b/>
          <w:bCs/>
          <w:sz w:val="36"/>
          <w:szCs w:val="36"/>
        </w:rPr>
        <w:t xml:space="preserve"> </w:t>
      </w:r>
      <w:r w:rsidRPr="00851C22">
        <w:rPr>
          <w:b/>
          <w:bCs/>
          <w:spacing w:val="1"/>
          <w:sz w:val="36"/>
          <w:szCs w:val="36"/>
        </w:rPr>
        <w:t>E</w:t>
      </w:r>
      <w:r w:rsidRPr="00851C22">
        <w:rPr>
          <w:b/>
          <w:bCs/>
          <w:sz w:val="36"/>
          <w:szCs w:val="36"/>
        </w:rPr>
        <w:t>NGINEERING HASANUDD</w:t>
      </w:r>
      <w:r w:rsidRPr="00851C22">
        <w:rPr>
          <w:b/>
          <w:bCs/>
          <w:spacing w:val="-1"/>
          <w:sz w:val="36"/>
          <w:szCs w:val="36"/>
        </w:rPr>
        <w:t>I</w:t>
      </w:r>
      <w:r w:rsidRPr="00851C22">
        <w:rPr>
          <w:b/>
          <w:bCs/>
          <w:sz w:val="36"/>
          <w:szCs w:val="36"/>
        </w:rPr>
        <w:t>N UNIVERSITY</w:t>
      </w:r>
      <w:r w:rsidR="004E31A5">
        <w:rPr>
          <w:b/>
          <w:bCs/>
          <w:sz w:val="36"/>
          <w:szCs w:val="36"/>
        </w:rPr>
        <w:t>,</w:t>
      </w:r>
      <w:r w:rsidRPr="00851C22">
        <w:rPr>
          <w:b/>
          <w:bCs/>
          <w:sz w:val="36"/>
          <w:szCs w:val="36"/>
        </w:rPr>
        <w:t xml:space="preserve"> MAKASSAR,</w:t>
      </w:r>
      <w:r w:rsidR="008A13E3" w:rsidRPr="00851C22">
        <w:rPr>
          <w:b/>
          <w:bCs/>
          <w:sz w:val="36"/>
          <w:szCs w:val="36"/>
        </w:rPr>
        <w:t xml:space="preserve"> </w:t>
      </w:r>
      <w:r w:rsidRPr="00851C22">
        <w:rPr>
          <w:b/>
          <w:bCs/>
          <w:sz w:val="36"/>
          <w:szCs w:val="36"/>
        </w:rPr>
        <w:t>INDONESIA</w:t>
      </w:r>
    </w:p>
    <w:p w:rsidR="000609AD" w:rsidRPr="00851C22" w:rsidRDefault="00925CF4" w:rsidP="008A13E3">
      <w:pPr>
        <w:kinsoku w:val="0"/>
        <w:overflowPunct w:val="0"/>
        <w:spacing w:before="2"/>
        <w:ind w:right="40"/>
        <w:jc w:val="center"/>
        <w:rPr>
          <w:sz w:val="36"/>
          <w:szCs w:val="36"/>
        </w:rPr>
      </w:pPr>
      <w:r w:rsidRPr="00851C22">
        <w:rPr>
          <w:b/>
          <w:bCs/>
          <w:sz w:val="36"/>
          <w:szCs w:val="36"/>
        </w:rPr>
        <w:t>September</w:t>
      </w:r>
      <w:r w:rsidR="008A13E3" w:rsidRPr="00851C22">
        <w:rPr>
          <w:b/>
          <w:bCs/>
          <w:sz w:val="36"/>
          <w:szCs w:val="36"/>
        </w:rPr>
        <w:t xml:space="preserve"> </w:t>
      </w:r>
      <w:r w:rsidR="000609AD" w:rsidRPr="00851C22">
        <w:rPr>
          <w:b/>
          <w:bCs/>
          <w:sz w:val="36"/>
          <w:szCs w:val="36"/>
        </w:rPr>
        <w:t>201</w:t>
      </w:r>
      <w:r w:rsidRPr="00851C22">
        <w:rPr>
          <w:b/>
          <w:bCs/>
          <w:sz w:val="36"/>
          <w:szCs w:val="36"/>
        </w:rPr>
        <w:t>6</w:t>
      </w:r>
    </w:p>
    <w:p w:rsidR="000609AD" w:rsidRPr="00851C22" w:rsidRDefault="000609AD" w:rsidP="000609AD">
      <w:pPr>
        <w:kinsoku w:val="0"/>
        <w:overflowPunct w:val="0"/>
        <w:spacing w:before="2"/>
        <w:ind w:left="828"/>
        <w:jc w:val="center"/>
        <w:rPr>
          <w:sz w:val="36"/>
          <w:szCs w:val="36"/>
        </w:rPr>
        <w:sectPr w:rsidR="000609AD" w:rsidRPr="00851C22" w:rsidSect="000609AD">
          <w:pgSz w:w="11905" w:h="16840"/>
          <w:pgMar w:top="1580" w:right="1680" w:bottom="280" w:left="1680" w:header="720" w:footer="720" w:gutter="0"/>
          <w:cols w:space="720"/>
          <w:noEndnote/>
        </w:sectPr>
      </w:pPr>
    </w:p>
    <w:p w:rsidR="000609AD" w:rsidRPr="005431B8" w:rsidRDefault="000609AD" w:rsidP="00871E93">
      <w:pPr>
        <w:pStyle w:val="Heading1"/>
      </w:pPr>
      <w:bookmarkStart w:id="1" w:name="_Toc466625121"/>
      <w:r w:rsidRPr="005431B8">
        <w:lastRenderedPageBreak/>
        <w:t>LIST</w:t>
      </w:r>
      <w:r w:rsidR="008A13E3" w:rsidRPr="005431B8">
        <w:t xml:space="preserve"> </w:t>
      </w:r>
      <w:r w:rsidRPr="005431B8">
        <w:t>OF</w:t>
      </w:r>
      <w:r w:rsidR="008A13E3" w:rsidRPr="005431B8">
        <w:t xml:space="preserve"> </w:t>
      </w:r>
      <w:r w:rsidRPr="005431B8">
        <w:t>ABBREVIATI</w:t>
      </w:r>
      <w:r w:rsidRPr="005431B8">
        <w:rPr>
          <w:spacing w:val="2"/>
        </w:rPr>
        <w:t>O</w:t>
      </w:r>
      <w:r w:rsidRPr="005431B8">
        <w:rPr>
          <w:spacing w:val="-1"/>
        </w:rPr>
        <w:t>N</w:t>
      </w:r>
      <w:r w:rsidRPr="005431B8">
        <w:t>S</w:t>
      </w:r>
      <w:bookmarkEnd w:id="1"/>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0609AD" w:rsidRPr="00851C22" w:rsidRDefault="000609AD" w:rsidP="000609AD">
      <w:pPr>
        <w:kinsoku w:val="0"/>
        <w:overflowPunct w:val="0"/>
        <w:spacing w:line="200" w:lineRule="exact"/>
        <w:rPr>
          <w:sz w:val="20"/>
          <w:szCs w:val="20"/>
        </w:rPr>
      </w:pPr>
    </w:p>
    <w:p w:rsidR="00B17FCA" w:rsidRPr="00FA1CC5" w:rsidRDefault="00871E93" w:rsidP="00680DB9">
      <w:pPr>
        <w:pStyle w:val="BodyText"/>
        <w:tabs>
          <w:tab w:val="left" w:pos="851"/>
        </w:tabs>
        <w:ind w:left="1134" w:hanging="1134"/>
      </w:pPr>
      <w:r>
        <w:t>ASCE</w:t>
      </w:r>
      <w:r>
        <w:tab/>
        <w:t>:</w:t>
      </w:r>
      <w:r>
        <w:tab/>
      </w:r>
      <w:r w:rsidR="00B17FCA" w:rsidRPr="00FA1CC5">
        <w:t>American Society of Civil Engineers</w:t>
      </w:r>
    </w:p>
    <w:p w:rsidR="000609AD" w:rsidRPr="00FA1CC5" w:rsidRDefault="000609AD" w:rsidP="00680DB9">
      <w:pPr>
        <w:pStyle w:val="BodyText"/>
        <w:tabs>
          <w:tab w:val="left" w:pos="851"/>
        </w:tabs>
        <w:ind w:left="1134" w:hanging="1134"/>
      </w:pPr>
      <w:r w:rsidRPr="00FA1CC5">
        <w:t>AU</w:t>
      </w:r>
      <w:r w:rsidR="00871E93">
        <w:t>N</w:t>
      </w:r>
      <w:r w:rsidR="00871E93">
        <w:tab/>
        <w:t xml:space="preserve">: </w:t>
      </w:r>
      <w:r w:rsidR="00871E93">
        <w:tab/>
      </w:r>
      <w:proofErr w:type="spellStart"/>
      <w:r w:rsidRPr="00FA1CC5">
        <w:t>Asean</w:t>
      </w:r>
      <w:proofErr w:type="spellEnd"/>
      <w:r w:rsidR="00A32C5B" w:rsidRPr="00FA1CC5">
        <w:t xml:space="preserve"> </w:t>
      </w:r>
      <w:r w:rsidRPr="00FA1CC5">
        <w:t>University Network</w:t>
      </w:r>
    </w:p>
    <w:p w:rsidR="00B42F94" w:rsidRPr="00FA1CC5" w:rsidRDefault="00B42F94" w:rsidP="00B42F94">
      <w:pPr>
        <w:pStyle w:val="BodyText"/>
        <w:tabs>
          <w:tab w:val="left" w:pos="851"/>
        </w:tabs>
        <w:ind w:left="1134" w:hanging="1134"/>
      </w:pPr>
      <w:r>
        <w:t>CESP</w:t>
      </w:r>
      <w:r>
        <w:tab/>
        <w:t xml:space="preserve">: </w:t>
      </w:r>
      <w:r>
        <w:tab/>
      </w:r>
      <w:r w:rsidRPr="00FA1CC5">
        <w:t xml:space="preserve">Civil Engineering </w:t>
      </w:r>
      <w:r>
        <w:t>Study Program</w:t>
      </w:r>
    </w:p>
    <w:p w:rsidR="000609AD" w:rsidRPr="00FA1CC5" w:rsidRDefault="000609AD" w:rsidP="00680DB9">
      <w:pPr>
        <w:pStyle w:val="BodyText"/>
        <w:tabs>
          <w:tab w:val="left" w:pos="851"/>
        </w:tabs>
        <w:ind w:left="1134" w:hanging="1134"/>
      </w:pPr>
      <w:r w:rsidRPr="00FA1CC5">
        <w:t>CGP</w:t>
      </w:r>
      <w:r w:rsidRPr="00FA1CC5">
        <w:tab/>
        <w:t>:</w:t>
      </w:r>
      <w:r w:rsidR="00871E93">
        <w:t xml:space="preserve"> </w:t>
      </w:r>
      <w:r w:rsidR="00871E93">
        <w:tab/>
      </w:r>
      <w:r w:rsidRPr="00FA1CC5">
        <w:t>Cumulative</w:t>
      </w:r>
      <w:r w:rsidR="00A32C5B" w:rsidRPr="00FA1CC5">
        <w:t xml:space="preserve"> </w:t>
      </w:r>
      <w:r w:rsidRPr="00FA1CC5">
        <w:t>Grade</w:t>
      </w:r>
      <w:r w:rsidR="00A32C5B" w:rsidRPr="00FA1CC5">
        <w:t xml:space="preserve"> </w:t>
      </w:r>
      <w:r w:rsidRPr="00FA1CC5">
        <w:t>Point</w:t>
      </w:r>
    </w:p>
    <w:p w:rsidR="00FA1CC5" w:rsidRDefault="006308D6" w:rsidP="00680DB9">
      <w:pPr>
        <w:pStyle w:val="BodyText"/>
        <w:tabs>
          <w:tab w:val="left" w:pos="851"/>
        </w:tabs>
        <w:ind w:left="1134" w:hanging="1134"/>
      </w:pPr>
      <w:r>
        <w:t>DGHE</w:t>
      </w:r>
      <w:r w:rsidR="00871E93">
        <w:tab/>
        <w:t xml:space="preserve">: </w:t>
      </w:r>
      <w:r w:rsidR="00871E93">
        <w:tab/>
      </w:r>
      <w:r w:rsidR="000609AD" w:rsidRPr="00FA1CC5">
        <w:t>Directorate</w:t>
      </w:r>
      <w:r w:rsidR="00A32C5B" w:rsidRPr="00FA1CC5">
        <w:t xml:space="preserve"> </w:t>
      </w:r>
      <w:r w:rsidR="000609AD" w:rsidRPr="00FA1CC5">
        <w:t>General</w:t>
      </w:r>
      <w:r w:rsidR="00A32C5B" w:rsidRPr="00FA1CC5">
        <w:t xml:space="preserve"> </w:t>
      </w:r>
      <w:r w:rsidR="000609AD" w:rsidRPr="00FA1CC5">
        <w:t>of</w:t>
      </w:r>
      <w:r w:rsidR="00A32C5B" w:rsidRPr="00FA1CC5">
        <w:t xml:space="preserve"> </w:t>
      </w:r>
      <w:r w:rsidR="000609AD" w:rsidRPr="00FA1CC5">
        <w:t xml:space="preserve">Higher Education </w:t>
      </w:r>
    </w:p>
    <w:p w:rsidR="000609AD" w:rsidRPr="00FA1CC5" w:rsidRDefault="000609AD" w:rsidP="00680DB9">
      <w:pPr>
        <w:pStyle w:val="BodyText"/>
        <w:tabs>
          <w:tab w:val="left" w:pos="851"/>
        </w:tabs>
        <w:ind w:left="1134" w:hanging="1134"/>
      </w:pPr>
      <w:r w:rsidRPr="00FA1CC5">
        <w:t>ELO</w:t>
      </w:r>
      <w:r w:rsidRPr="00FA1CC5">
        <w:tab/>
        <w:t>:</w:t>
      </w:r>
      <w:r w:rsidR="00871E93">
        <w:t xml:space="preserve"> </w:t>
      </w:r>
      <w:r w:rsidR="00871E93">
        <w:tab/>
      </w:r>
      <w:r w:rsidRPr="00FA1CC5">
        <w:t>Expected</w:t>
      </w:r>
      <w:r w:rsidR="00A32C5B" w:rsidRPr="00FA1CC5">
        <w:t xml:space="preserve"> </w:t>
      </w:r>
      <w:r w:rsidRPr="00FA1CC5">
        <w:t>Learning Outcomes</w:t>
      </w:r>
    </w:p>
    <w:p w:rsidR="00871E93" w:rsidRDefault="00334649" w:rsidP="00680DB9">
      <w:pPr>
        <w:pStyle w:val="BodyText"/>
        <w:tabs>
          <w:tab w:val="left" w:pos="851"/>
        </w:tabs>
        <w:ind w:left="1134" w:hanging="1134"/>
      </w:pPr>
      <w:r>
        <w:t>GFC</w:t>
      </w:r>
      <w:r w:rsidR="00871E93">
        <w:tab/>
        <w:t xml:space="preserve">: </w:t>
      </w:r>
      <w:r w:rsidR="00871E93">
        <w:tab/>
        <w:t xml:space="preserve">Group of </w:t>
      </w:r>
      <w:r w:rsidR="0028719F">
        <w:t>Faculty member</w:t>
      </w:r>
      <w:r w:rsidR="00871E93">
        <w:t xml:space="preserve"> Competence</w:t>
      </w:r>
    </w:p>
    <w:p w:rsidR="000609AD" w:rsidRPr="00FA1CC5" w:rsidRDefault="000609AD" w:rsidP="00680DB9">
      <w:pPr>
        <w:pStyle w:val="BodyText"/>
        <w:tabs>
          <w:tab w:val="left" w:pos="851"/>
        </w:tabs>
        <w:ind w:left="1134" w:hanging="1134"/>
      </w:pPr>
      <w:r w:rsidRPr="00FA1CC5">
        <w:t>GPA</w:t>
      </w:r>
      <w:r w:rsidRPr="00FA1CC5">
        <w:tab/>
        <w:t>:</w:t>
      </w:r>
      <w:r w:rsidR="00871E93">
        <w:t xml:space="preserve"> </w:t>
      </w:r>
      <w:r w:rsidR="00871E93">
        <w:tab/>
      </w:r>
      <w:r w:rsidRPr="00FA1CC5">
        <w:t>Grade</w:t>
      </w:r>
      <w:r w:rsidR="00A32C5B" w:rsidRPr="00FA1CC5">
        <w:t xml:space="preserve"> </w:t>
      </w:r>
      <w:r w:rsidRPr="00FA1CC5">
        <w:t>Point</w:t>
      </w:r>
      <w:r w:rsidR="00A32C5B" w:rsidRPr="00FA1CC5">
        <w:t xml:space="preserve"> </w:t>
      </w:r>
      <w:r w:rsidRPr="00FA1CC5">
        <w:t>Average</w:t>
      </w:r>
    </w:p>
    <w:p w:rsidR="00635D18" w:rsidRDefault="00871E93" w:rsidP="00680DB9">
      <w:pPr>
        <w:pStyle w:val="BodyText"/>
        <w:tabs>
          <w:tab w:val="left" w:pos="851"/>
        </w:tabs>
        <w:ind w:left="1134" w:hanging="1134"/>
      </w:pPr>
      <w:r>
        <w:t>INQF</w:t>
      </w:r>
      <w:r>
        <w:tab/>
        <w:t xml:space="preserve">: </w:t>
      </w:r>
      <w:r>
        <w:tab/>
      </w:r>
      <w:r w:rsidR="000609AD" w:rsidRPr="00FA1CC5">
        <w:t>Indonesian National</w:t>
      </w:r>
      <w:r w:rsidR="00A32C5B" w:rsidRPr="00FA1CC5">
        <w:t xml:space="preserve"> </w:t>
      </w:r>
      <w:r w:rsidR="000609AD" w:rsidRPr="00FA1CC5">
        <w:t>Qualification</w:t>
      </w:r>
      <w:r w:rsidR="00A32C5B" w:rsidRPr="00FA1CC5">
        <w:t xml:space="preserve"> </w:t>
      </w:r>
      <w:r w:rsidR="000609AD" w:rsidRPr="00FA1CC5">
        <w:t>Framework</w:t>
      </w:r>
    </w:p>
    <w:p w:rsidR="00FA1CC5" w:rsidRDefault="00635D18" w:rsidP="00680DB9">
      <w:pPr>
        <w:pStyle w:val="BodyText"/>
        <w:tabs>
          <w:tab w:val="left" w:pos="851"/>
        </w:tabs>
        <w:ind w:left="1134" w:hanging="1134"/>
      </w:pPr>
      <w:r>
        <w:t>JICA</w:t>
      </w:r>
      <w:r>
        <w:tab/>
        <w:t>:</w:t>
      </w:r>
      <w:r>
        <w:tab/>
      </w:r>
      <w:r w:rsidRPr="00635D18">
        <w:t>Japan International Cooperation Agency</w:t>
      </w:r>
      <w:r w:rsidR="000609AD" w:rsidRPr="00FA1CC5">
        <w:t xml:space="preserve"> </w:t>
      </w:r>
    </w:p>
    <w:p w:rsidR="00680DB9" w:rsidRDefault="00635D18" w:rsidP="00635D18">
      <w:pPr>
        <w:pStyle w:val="BodyText"/>
        <w:tabs>
          <w:tab w:val="left" w:pos="851"/>
        </w:tabs>
        <w:ind w:left="1134" w:hanging="1134"/>
      </w:pPr>
      <w:r>
        <w:t>KKNI</w:t>
      </w:r>
      <w:r>
        <w:tab/>
      </w:r>
      <w:r w:rsidR="00680DB9">
        <w:t>:</w:t>
      </w:r>
      <w:r w:rsidR="00680DB9">
        <w:tab/>
      </w:r>
      <w:proofErr w:type="spellStart"/>
      <w:r w:rsidR="00680DB9" w:rsidRPr="00680DB9">
        <w:rPr>
          <w:i/>
        </w:rPr>
        <w:t>Kerangka</w:t>
      </w:r>
      <w:proofErr w:type="spellEnd"/>
      <w:r w:rsidR="00680DB9" w:rsidRPr="00680DB9">
        <w:rPr>
          <w:i/>
        </w:rPr>
        <w:t xml:space="preserve"> </w:t>
      </w:r>
      <w:proofErr w:type="spellStart"/>
      <w:r w:rsidR="00680DB9" w:rsidRPr="00680DB9">
        <w:rPr>
          <w:i/>
        </w:rPr>
        <w:t>Kompetensi</w:t>
      </w:r>
      <w:proofErr w:type="spellEnd"/>
      <w:r w:rsidR="00680DB9" w:rsidRPr="00680DB9">
        <w:rPr>
          <w:i/>
        </w:rPr>
        <w:t xml:space="preserve"> </w:t>
      </w:r>
      <w:proofErr w:type="spellStart"/>
      <w:r w:rsidR="00680DB9" w:rsidRPr="00680DB9">
        <w:rPr>
          <w:i/>
        </w:rPr>
        <w:t>Nasional</w:t>
      </w:r>
      <w:proofErr w:type="spellEnd"/>
      <w:r w:rsidR="00680DB9" w:rsidRPr="00680DB9">
        <w:rPr>
          <w:i/>
        </w:rPr>
        <w:t xml:space="preserve"> Indonesia</w:t>
      </w:r>
      <w:r w:rsidR="00680DB9">
        <w:t xml:space="preserve"> (</w:t>
      </w:r>
      <w:r w:rsidR="00680DB9" w:rsidRPr="00FA1CC5">
        <w:t>Indonesian National Qualification Framework</w:t>
      </w:r>
      <w:r w:rsidR="00680DB9">
        <w:t>)</w:t>
      </w:r>
    </w:p>
    <w:p w:rsidR="000609AD" w:rsidRPr="00FA1CC5" w:rsidRDefault="000609AD" w:rsidP="00680DB9">
      <w:pPr>
        <w:pStyle w:val="BodyText"/>
        <w:tabs>
          <w:tab w:val="left" w:pos="851"/>
        </w:tabs>
        <w:ind w:left="1134" w:hanging="1134"/>
      </w:pPr>
      <w:r w:rsidRPr="00FA1CC5">
        <w:t>LBE</w:t>
      </w:r>
      <w:r w:rsidRPr="00FA1CC5">
        <w:tab/>
        <w:t>:</w:t>
      </w:r>
      <w:r w:rsidR="00871E93">
        <w:t xml:space="preserve"> </w:t>
      </w:r>
      <w:r w:rsidR="00871E93">
        <w:tab/>
      </w:r>
      <w:r w:rsidR="005C4FFB" w:rsidRPr="00FA1CC5">
        <w:t>Laboratory</w:t>
      </w:r>
      <w:r w:rsidRPr="00FA1CC5">
        <w:t xml:space="preserve"> Based Education</w:t>
      </w:r>
    </w:p>
    <w:p w:rsidR="000609AD" w:rsidRPr="00FA1CC5" w:rsidRDefault="00871E93" w:rsidP="00680DB9">
      <w:pPr>
        <w:pStyle w:val="BodyText"/>
        <w:tabs>
          <w:tab w:val="left" w:pos="851"/>
        </w:tabs>
        <w:ind w:left="1134" w:hanging="1134"/>
      </w:pPr>
      <w:r>
        <w:t>SCL</w:t>
      </w:r>
      <w:r>
        <w:tab/>
        <w:t xml:space="preserve">: </w:t>
      </w:r>
      <w:r>
        <w:tab/>
      </w:r>
      <w:r w:rsidR="000609AD" w:rsidRPr="00FA1CC5">
        <w:t>Student Center Learning</w:t>
      </w:r>
    </w:p>
    <w:p w:rsidR="00855E38" w:rsidRPr="00FA1CC5" w:rsidRDefault="00855E38" w:rsidP="00855E38">
      <w:pPr>
        <w:pStyle w:val="BodyText"/>
        <w:tabs>
          <w:tab w:val="left" w:pos="851"/>
        </w:tabs>
        <w:ind w:left="1134" w:hanging="1134"/>
      </w:pPr>
      <w:r w:rsidRPr="00FA1CC5">
        <w:t>TCL</w:t>
      </w:r>
      <w:r w:rsidRPr="00FA1CC5">
        <w:tab/>
        <w:t>:</w:t>
      </w:r>
      <w:r>
        <w:t xml:space="preserve"> </w:t>
      </w:r>
      <w:r>
        <w:tab/>
      </w:r>
      <w:r w:rsidRPr="00FA1CC5">
        <w:t>Teaching Center Learning</w:t>
      </w:r>
    </w:p>
    <w:p w:rsidR="00855E38" w:rsidRPr="00FA1CC5" w:rsidRDefault="00855E38" w:rsidP="00680DB9">
      <w:pPr>
        <w:pStyle w:val="BodyText"/>
        <w:tabs>
          <w:tab w:val="left" w:pos="851"/>
        </w:tabs>
        <w:ind w:left="1134" w:hanging="1134"/>
        <w:sectPr w:rsidR="00855E38" w:rsidRPr="00FA1CC5">
          <w:pgSz w:w="11905" w:h="16840"/>
          <w:pgMar w:top="1580" w:right="1680" w:bottom="280" w:left="1680" w:header="720" w:footer="720" w:gutter="0"/>
          <w:cols w:space="720"/>
          <w:noEndnote/>
        </w:sectPr>
      </w:pPr>
    </w:p>
    <w:p w:rsidR="000609AD" w:rsidRPr="00851C22" w:rsidRDefault="00E9559F" w:rsidP="00871E93">
      <w:pPr>
        <w:pStyle w:val="Heading1"/>
      </w:pPr>
      <w:bookmarkStart w:id="2" w:name="_Toc466625122"/>
      <w:r w:rsidRPr="00851C22">
        <w:lastRenderedPageBreak/>
        <w:t>TABLE OF CONTENT</w:t>
      </w:r>
      <w:bookmarkEnd w:id="2"/>
    </w:p>
    <w:p w:rsidR="000609AD" w:rsidRPr="00851C22" w:rsidRDefault="000609AD" w:rsidP="00FE0651">
      <w:pPr>
        <w:pStyle w:val="BodyText"/>
      </w:pPr>
    </w:p>
    <w:p w:rsidR="008A5D5C" w:rsidRDefault="00D0048C">
      <w:pPr>
        <w:pStyle w:val="TOC1"/>
        <w:rPr>
          <w:rFonts w:asciiTheme="minorHAnsi" w:eastAsiaTheme="minorEastAsia" w:hAnsiTheme="minorHAnsi" w:cstheme="minorBidi"/>
          <w:noProof/>
          <w:sz w:val="22"/>
          <w:szCs w:val="22"/>
        </w:rPr>
      </w:pPr>
      <w:r>
        <w:rPr>
          <w:sz w:val="20"/>
          <w:szCs w:val="20"/>
        </w:rPr>
        <w:fldChar w:fldCharType="begin"/>
      </w:r>
      <w:r w:rsidR="00C41EFB">
        <w:rPr>
          <w:sz w:val="20"/>
          <w:szCs w:val="20"/>
        </w:rPr>
        <w:instrText xml:space="preserve"> TOC \o "1-1" \u </w:instrText>
      </w:r>
      <w:r>
        <w:rPr>
          <w:sz w:val="20"/>
          <w:szCs w:val="20"/>
        </w:rPr>
        <w:fldChar w:fldCharType="separate"/>
      </w:r>
      <w:r w:rsidR="008A5D5C">
        <w:rPr>
          <w:noProof/>
        </w:rPr>
        <w:t>LIST OF ABBREVIATI</w:t>
      </w:r>
      <w:r w:rsidR="008A5D5C" w:rsidRPr="000734BB">
        <w:rPr>
          <w:noProof/>
          <w:spacing w:val="2"/>
        </w:rPr>
        <w:t>O</w:t>
      </w:r>
      <w:r w:rsidR="008A5D5C" w:rsidRPr="000734BB">
        <w:rPr>
          <w:noProof/>
          <w:spacing w:val="-1"/>
        </w:rPr>
        <w:t>N</w:t>
      </w:r>
      <w:r w:rsidR="008A5D5C">
        <w:rPr>
          <w:noProof/>
        </w:rPr>
        <w:t>S</w:t>
      </w:r>
      <w:r w:rsidR="008A5D5C">
        <w:rPr>
          <w:noProof/>
        </w:rPr>
        <w:tab/>
      </w:r>
      <w:r w:rsidR="008A5D5C">
        <w:rPr>
          <w:noProof/>
        </w:rPr>
        <w:fldChar w:fldCharType="begin"/>
      </w:r>
      <w:r w:rsidR="008A5D5C">
        <w:rPr>
          <w:noProof/>
        </w:rPr>
        <w:instrText xml:space="preserve"> PAGEREF _Toc466625121 \h </w:instrText>
      </w:r>
      <w:r w:rsidR="008A5D5C">
        <w:rPr>
          <w:noProof/>
        </w:rPr>
      </w:r>
      <w:r w:rsidR="008A5D5C">
        <w:rPr>
          <w:noProof/>
        </w:rPr>
        <w:fldChar w:fldCharType="separate"/>
      </w:r>
      <w:r w:rsidR="008A5D5C">
        <w:rPr>
          <w:noProof/>
        </w:rPr>
        <w:t>2</w:t>
      </w:r>
      <w:r w:rsidR="008A5D5C">
        <w:rPr>
          <w:noProof/>
        </w:rPr>
        <w:fldChar w:fldCharType="end"/>
      </w:r>
    </w:p>
    <w:p w:rsidR="008A5D5C" w:rsidRDefault="008A5D5C">
      <w:pPr>
        <w:pStyle w:val="TOC1"/>
        <w:rPr>
          <w:rFonts w:asciiTheme="minorHAnsi" w:eastAsiaTheme="minorEastAsia" w:hAnsiTheme="minorHAnsi" w:cstheme="minorBidi"/>
          <w:noProof/>
          <w:sz w:val="22"/>
          <w:szCs w:val="22"/>
        </w:rPr>
      </w:pPr>
      <w:r>
        <w:rPr>
          <w:noProof/>
        </w:rPr>
        <w:t>TABLE OF CONTENT</w:t>
      </w:r>
      <w:r>
        <w:rPr>
          <w:noProof/>
        </w:rPr>
        <w:tab/>
      </w:r>
      <w:r>
        <w:rPr>
          <w:noProof/>
        </w:rPr>
        <w:fldChar w:fldCharType="begin"/>
      </w:r>
      <w:r>
        <w:rPr>
          <w:noProof/>
        </w:rPr>
        <w:instrText xml:space="preserve"> PAGEREF _Toc466625122 \h </w:instrText>
      </w:r>
      <w:r>
        <w:rPr>
          <w:noProof/>
        </w:rPr>
      </w:r>
      <w:r>
        <w:rPr>
          <w:noProof/>
        </w:rPr>
        <w:fldChar w:fldCharType="separate"/>
      </w:r>
      <w:r>
        <w:rPr>
          <w:noProof/>
        </w:rPr>
        <w:t>3</w:t>
      </w:r>
      <w:r>
        <w:rPr>
          <w:noProof/>
        </w:rPr>
        <w:fldChar w:fldCharType="end"/>
      </w:r>
    </w:p>
    <w:p w:rsidR="008A5D5C" w:rsidRDefault="008A5D5C">
      <w:pPr>
        <w:pStyle w:val="TOC1"/>
        <w:rPr>
          <w:rFonts w:asciiTheme="minorHAnsi" w:eastAsiaTheme="minorEastAsia" w:hAnsiTheme="minorHAnsi" w:cstheme="minorBidi"/>
          <w:noProof/>
          <w:sz w:val="22"/>
          <w:szCs w:val="22"/>
        </w:rPr>
      </w:pPr>
      <w:r>
        <w:rPr>
          <w:noProof/>
        </w:rPr>
        <w:t>TABLE OF TABLE</w:t>
      </w:r>
      <w:r>
        <w:rPr>
          <w:noProof/>
        </w:rPr>
        <w:tab/>
      </w:r>
      <w:r>
        <w:rPr>
          <w:noProof/>
        </w:rPr>
        <w:fldChar w:fldCharType="begin"/>
      </w:r>
      <w:r>
        <w:rPr>
          <w:noProof/>
        </w:rPr>
        <w:instrText xml:space="preserve"> PAGEREF _Toc466625123 \h </w:instrText>
      </w:r>
      <w:r>
        <w:rPr>
          <w:noProof/>
        </w:rPr>
      </w:r>
      <w:r>
        <w:rPr>
          <w:noProof/>
        </w:rPr>
        <w:fldChar w:fldCharType="separate"/>
      </w:r>
      <w:r>
        <w:rPr>
          <w:noProof/>
        </w:rPr>
        <w:t>4</w:t>
      </w:r>
      <w:r>
        <w:rPr>
          <w:noProof/>
        </w:rPr>
        <w:fldChar w:fldCharType="end"/>
      </w:r>
    </w:p>
    <w:p w:rsidR="008A5D5C" w:rsidRDefault="008A5D5C">
      <w:pPr>
        <w:pStyle w:val="TOC1"/>
        <w:rPr>
          <w:rFonts w:asciiTheme="minorHAnsi" w:eastAsiaTheme="minorEastAsia" w:hAnsiTheme="minorHAnsi" w:cstheme="minorBidi"/>
          <w:noProof/>
          <w:sz w:val="22"/>
          <w:szCs w:val="22"/>
        </w:rPr>
      </w:pPr>
      <w:r>
        <w:rPr>
          <w:noProof/>
        </w:rPr>
        <w:t>TABLE OF FIGURES</w:t>
      </w:r>
      <w:r>
        <w:rPr>
          <w:noProof/>
        </w:rPr>
        <w:tab/>
      </w:r>
      <w:r>
        <w:rPr>
          <w:noProof/>
        </w:rPr>
        <w:fldChar w:fldCharType="begin"/>
      </w:r>
      <w:r>
        <w:rPr>
          <w:noProof/>
        </w:rPr>
        <w:instrText xml:space="preserve"> PAGEREF _Toc466625124 \h </w:instrText>
      </w:r>
      <w:r>
        <w:rPr>
          <w:noProof/>
        </w:rPr>
      </w:r>
      <w:r>
        <w:rPr>
          <w:noProof/>
        </w:rPr>
        <w:fldChar w:fldCharType="separate"/>
      </w:r>
      <w:r>
        <w:rPr>
          <w:noProof/>
        </w:rPr>
        <w:t>5</w:t>
      </w:r>
      <w:r>
        <w:rPr>
          <w:noProof/>
        </w:rPr>
        <w:fldChar w:fldCharType="end"/>
      </w:r>
    </w:p>
    <w:p w:rsidR="008A5D5C" w:rsidRDefault="008A5D5C">
      <w:pPr>
        <w:pStyle w:val="TOC1"/>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sidRPr="000734BB">
        <w:rPr>
          <w:noProof/>
          <w:spacing w:val="-1"/>
        </w:rPr>
        <w:t>EXP</w:t>
      </w:r>
      <w:r w:rsidRPr="000734BB">
        <w:rPr>
          <w:noProof/>
          <w:spacing w:val="1"/>
        </w:rPr>
        <w:t>E</w:t>
      </w:r>
      <w:r w:rsidRPr="000734BB">
        <w:rPr>
          <w:noProof/>
          <w:spacing w:val="-1"/>
        </w:rPr>
        <w:t>C</w:t>
      </w:r>
      <w:r>
        <w:rPr>
          <w:noProof/>
        </w:rPr>
        <w:t>TED</w:t>
      </w:r>
      <w:r w:rsidRPr="000734BB">
        <w:rPr>
          <w:noProof/>
          <w:spacing w:val="-1"/>
        </w:rPr>
        <w:t xml:space="preserve"> L</w:t>
      </w:r>
      <w:r w:rsidRPr="000734BB">
        <w:rPr>
          <w:noProof/>
          <w:spacing w:val="1"/>
        </w:rPr>
        <w:t>E</w:t>
      </w:r>
      <w:r w:rsidRPr="000734BB">
        <w:rPr>
          <w:noProof/>
          <w:spacing w:val="-1"/>
        </w:rPr>
        <w:t>ARN</w:t>
      </w:r>
      <w:r w:rsidRPr="000734BB">
        <w:rPr>
          <w:noProof/>
          <w:spacing w:val="1"/>
        </w:rPr>
        <w:t>I</w:t>
      </w:r>
      <w:r w:rsidRPr="000734BB">
        <w:rPr>
          <w:noProof/>
          <w:spacing w:val="-1"/>
        </w:rPr>
        <w:t>N</w:t>
      </w:r>
      <w:r>
        <w:rPr>
          <w:noProof/>
        </w:rPr>
        <w:t xml:space="preserve">G </w:t>
      </w:r>
      <w:r w:rsidRPr="000734BB">
        <w:rPr>
          <w:noProof/>
          <w:spacing w:val="-1"/>
        </w:rPr>
        <w:t>OUTCOMES</w:t>
      </w:r>
      <w:r>
        <w:rPr>
          <w:noProof/>
        </w:rPr>
        <w:tab/>
      </w:r>
      <w:r>
        <w:rPr>
          <w:noProof/>
        </w:rPr>
        <w:fldChar w:fldCharType="begin"/>
      </w:r>
      <w:r>
        <w:rPr>
          <w:noProof/>
        </w:rPr>
        <w:instrText xml:space="preserve"> PAGEREF _Toc466625125 \h </w:instrText>
      </w:r>
      <w:r>
        <w:rPr>
          <w:noProof/>
        </w:rPr>
      </w:r>
      <w:r>
        <w:rPr>
          <w:noProof/>
        </w:rPr>
        <w:fldChar w:fldCharType="separate"/>
      </w:r>
      <w:r>
        <w:rPr>
          <w:noProof/>
        </w:rPr>
        <w:t>6</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2.</w:t>
      </w:r>
      <w:r>
        <w:rPr>
          <w:rFonts w:asciiTheme="minorHAnsi" w:eastAsiaTheme="minorEastAsia" w:hAnsiTheme="minorHAnsi" w:cstheme="minorBidi"/>
          <w:noProof/>
          <w:sz w:val="22"/>
          <w:szCs w:val="22"/>
        </w:rPr>
        <w:tab/>
      </w:r>
      <w:r w:rsidRPr="000734BB">
        <w:rPr>
          <w:noProof/>
          <w:spacing w:val="-1"/>
        </w:rPr>
        <w:t>PROGRAMME SPECIFICATIONS</w:t>
      </w:r>
      <w:r>
        <w:rPr>
          <w:noProof/>
        </w:rPr>
        <w:tab/>
      </w:r>
      <w:r>
        <w:rPr>
          <w:noProof/>
        </w:rPr>
        <w:fldChar w:fldCharType="begin"/>
      </w:r>
      <w:r>
        <w:rPr>
          <w:noProof/>
        </w:rPr>
        <w:instrText xml:space="preserve"> PAGEREF _Toc466625126 \h </w:instrText>
      </w:r>
      <w:r>
        <w:rPr>
          <w:noProof/>
        </w:rPr>
      </w:r>
      <w:r>
        <w:rPr>
          <w:noProof/>
        </w:rPr>
        <w:fldChar w:fldCharType="separate"/>
      </w:r>
      <w:r>
        <w:rPr>
          <w:noProof/>
        </w:rPr>
        <w:t>14</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3.</w:t>
      </w:r>
      <w:r>
        <w:rPr>
          <w:rFonts w:asciiTheme="minorHAnsi" w:eastAsiaTheme="minorEastAsia" w:hAnsiTheme="minorHAnsi" w:cstheme="minorBidi"/>
          <w:noProof/>
          <w:sz w:val="22"/>
          <w:szCs w:val="22"/>
        </w:rPr>
        <w:tab/>
      </w:r>
      <w:r w:rsidRPr="000734BB">
        <w:rPr>
          <w:noProof/>
          <w:spacing w:val="-1"/>
        </w:rPr>
        <w:t>PROGRAM STRUCTURE AND CONTENT</w:t>
      </w:r>
      <w:r>
        <w:rPr>
          <w:noProof/>
        </w:rPr>
        <w:tab/>
      </w:r>
      <w:r>
        <w:rPr>
          <w:noProof/>
        </w:rPr>
        <w:fldChar w:fldCharType="begin"/>
      </w:r>
      <w:r>
        <w:rPr>
          <w:noProof/>
        </w:rPr>
        <w:instrText xml:space="preserve"> PAGEREF _Toc466625127 \h </w:instrText>
      </w:r>
      <w:r>
        <w:rPr>
          <w:noProof/>
        </w:rPr>
      </w:r>
      <w:r>
        <w:rPr>
          <w:noProof/>
        </w:rPr>
        <w:fldChar w:fldCharType="separate"/>
      </w:r>
      <w:r>
        <w:rPr>
          <w:noProof/>
        </w:rPr>
        <w:t>17</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4.</w:t>
      </w:r>
      <w:r>
        <w:rPr>
          <w:rFonts w:asciiTheme="minorHAnsi" w:eastAsiaTheme="minorEastAsia" w:hAnsiTheme="minorHAnsi" w:cstheme="minorBidi"/>
          <w:noProof/>
          <w:sz w:val="22"/>
          <w:szCs w:val="22"/>
        </w:rPr>
        <w:tab/>
      </w:r>
      <w:r w:rsidRPr="000734BB">
        <w:rPr>
          <w:noProof/>
          <w:spacing w:val="-1"/>
        </w:rPr>
        <w:t>TEACHING AND LEARNING STRATEGY</w:t>
      </w:r>
      <w:r>
        <w:rPr>
          <w:noProof/>
        </w:rPr>
        <w:tab/>
      </w:r>
      <w:r>
        <w:rPr>
          <w:noProof/>
        </w:rPr>
        <w:fldChar w:fldCharType="begin"/>
      </w:r>
      <w:r>
        <w:rPr>
          <w:noProof/>
        </w:rPr>
        <w:instrText xml:space="preserve"> PAGEREF _Toc466625128 \h </w:instrText>
      </w:r>
      <w:r>
        <w:rPr>
          <w:noProof/>
        </w:rPr>
      </w:r>
      <w:r>
        <w:rPr>
          <w:noProof/>
        </w:rPr>
        <w:fldChar w:fldCharType="separate"/>
      </w:r>
      <w:r>
        <w:rPr>
          <w:noProof/>
        </w:rPr>
        <w:t>29</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5.</w:t>
      </w:r>
      <w:r>
        <w:rPr>
          <w:rFonts w:asciiTheme="minorHAnsi" w:eastAsiaTheme="minorEastAsia" w:hAnsiTheme="minorHAnsi" w:cstheme="minorBidi"/>
          <w:noProof/>
          <w:sz w:val="22"/>
          <w:szCs w:val="22"/>
        </w:rPr>
        <w:tab/>
      </w:r>
      <w:r w:rsidRPr="000734BB">
        <w:rPr>
          <w:noProof/>
          <w:spacing w:val="-1"/>
        </w:rPr>
        <w:t>STUDENT ASSESSMENT</w:t>
      </w:r>
      <w:r>
        <w:rPr>
          <w:noProof/>
        </w:rPr>
        <w:tab/>
      </w:r>
      <w:r>
        <w:rPr>
          <w:noProof/>
        </w:rPr>
        <w:fldChar w:fldCharType="begin"/>
      </w:r>
      <w:r>
        <w:rPr>
          <w:noProof/>
        </w:rPr>
        <w:instrText xml:space="preserve"> PAGEREF _Toc466625129 \h </w:instrText>
      </w:r>
      <w:r>
        <w:rPr>
          <w:noProof/>
        </w:rPr>
      </w:r>
      <w:r>
        <w:rPr>
          <w:noProof/>
        </w:rPr>
        <w:fldChar w:fldCharType="separate"/>
      </w:r>
      <w:r>
        <w:rPr>
          <w:noProof/>
        </w:rPr>
        <w:t>34</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6.</w:t>
      </w:r>
      <w:r>
        <w:rPr>
          <w:rFonts w:asciiTheme="minorHAnsi" w:eastAsiaTheme="minorEastAsia" w:hAnsiTheme="minorHAnsi" w:cstheme="minorBidi"/>
          <w:noProof/>
          <w:sz w:val="22"/>
          <w:szCs w:val="22"/>
        </w:rPr>
        <w:tab/>
      </w:r>
      <w:r w:rsidRPr="000734BB">
        <w:rPr>
          <w:noProof/>
          <w:spacing w:val="-1"/>
        </w:rPr>
        <w:t>ACADEMIC STAFF QUALITY</w:t>
      </w:r>
      <w:r>
        <w:rPr>
          <w:noProof/>
        </w:rPr>
        <w:tab/>
      </w:r>
      <w:r>
        <w:rPr>
          <w:noProof/>
        </w:rPr>
        <w:fldChar w:fldCharType="begin"/>
      </w:r>
      <w:r>
        <w:rPr>
          <w:noProof/>
        </w:rPr>
        <w:instrText xml:space="preserve"> PAGEREF _Toc466625130 \h </w:instrText>
      </w:r>
      <w:r>
        <w:rPr>
          <w:noProof/>
        </w:rPr>
      </w:r>
      <w:r>
        <w:rPr>
          <w:noProof/>
        </w:rPr>
        <w:fldChar w:fldCharType="separate"/>
      </w:r>
      <w:r>
        <w:rPr>
          <w:noProof/>
        </w:rPr>
        <w:t>38</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7.</w:t>
      </w:r>
      <w:r>
        <w:rPr>
          <w:rFonts w:asciiTheme="minorHAnsi" w:eastAsiaTheme="minorEastAsia" w:hAnsiTheme="minorHAnsi" w:cstheme="minorBidi"/>
          <w:noProof/>
          <w:sz w:val="22"/>
          <w:szCs w:val="22"/>
        </w:rPr>
        <w:tab/>
      </w:r>
      <w:r w:rsidRPr="000734BB">
        <w:rPr>
          <w:noProof/>
          <w:spacing w:val="-1"/>
        </w:rPr>
        <w:t>SUPPORT STAFF QUALITY</w:t>
      </w:r>
      <w:r>
        <w:rPr>
          <w:noProof/>
        </w:rPr>
        <w:tab/>
      </w:r>
      <w:r>
        <w:rPr>
          <w:noProof/>
        </w:rPr>
        <w:fldChar w:fldCharType="begin"/>
      </w:r>
      <w:r>
        <w:rPr>
          <w:noProof/>
        </w:rPr>
        <w:instrText xml:space="preserve"> PAGEREF _Toc466625131 \h </w:instrText>
      </w:r>
      <w:r>
        <w:rPr>
          <w:noProof/>
        </w:rPr>
      </w:r>
      <w:r>
        <w:rPr>
          <w:noProof/>
        </w:rPr>
        <w:fldChar w:fldCharType="separate"/>
      </w:r>
      <w:r>
        <w:rPr>
          <w:noProof/>
        </w:rPr>
        <w:t>48</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8.</w:t>
      </w:r>
      <w:r>
        <w:rPr>
          <w:rFonts w:asciiTheme="minorHAnsi" w:eastAsiaTheme="minorEastAsia" w:hAnsiTheme="minorHAnsi" w:cstheme="minorBidi"/>
          <w:noProof/>
          <w:sz w:val="22"/>
          <w:szCs w:val="22"/>
        </w:rPr>
        <w:tab/>
      </w:r>
      <w:r w:rsidRPr="000734BB">
        <w:rPr>
          <w:noProof/>
          <w:spacing w:val="-1"/>
        </w:rPr>
        <w:t>STUDENT QUALITY AND SUPPORT</w:t>
      </w:r>
      <w:r>
        <w:rPr>
          <w:noProof/>
        </w:rPr>
        <w:tab/>
      </w:r>
      <w:r>
        <w:rPr>
          <w:noProof/>
        </w:rPr>
        <w:fldChar w:fldCharType="begin"/>
      </w:r>
      <w:r>
        <w:rPr>
          <w:noProof/>
        </w:rPr>
        <w:instrText xml:space="preserve"> PAGEREF _Toc466625132 \h </w:instrText>
      </w:r>
      <w:r>
        <w:rPr>
          <w:noProof/>
        </w:rPr>
      </w:r>
      <w:r>
        <w:rPr>
          <w:noProof/>
        </w:rPr>
        <w:fldChar w:fldCharType="separate"/>
      </w:r>
      <w:r>
        <w:rPr>
          <w:noProof/>
        </w:rPr>
        <w:t>52</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9.</w:t>
      </w:r>
      <w:r>
        <w:rPr>
          <w:rFonts w:asciiTheme="minorHAnsi" w:eastAsiaTheme="minorEastAsia" w:hAnsiTheme="minorHAnsi" w:cstheme="minorBidi"/>
          <w:noProof/>
          <w:sz w:val="22"/>
          <w:szCs w:val="22"/>
        </w:rPr>
        <w:tab/>
      </w:r>
      <w:r w:rsidRPr="000734BB">
        <w:rPr>
          <w:noProof/>
          <w:spacing w:val="-1"/>
        </w:rPr>
        <w:t>FACILITIES AND INFRASTRUCTURE</w:t>
      </w:r>
      <w:r>
        <w:rPr>
          <w:noProof/>
        </w:rPr>
        <w:tab/>
      </w:r>
      <w:r>
        <w:rPr>
          <w:noProof/>
        </w:rPr>
        <w:fldChar w:fldCharType="begin"/>
      </w:r>
      <w:r>
        <w:rPr>
          <w:noProof/>
        </w:rPr>
        <w:instrText xml:space="preserve"> PAGEREF _Toc466625133 \h </w:instrText>
      </w:r>
      <w:r>
        <w:rPr>
          <w:noProof/>
        </w:rPr>
      </w:r>
      <w:r>
        <w:rPr>
          <w:noProof/>
        </w:rPr>
        <w:fldChar w:fldCharType="separate"/>
      </w:r>
      <w:r>
        <w:rPr>
          <w:noProof/>
        </w:rPr>
        <w:t>57</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10.</w:t>
      </w:r>
      <w:r>
        <w:rPr>
          <w:rFonts w:asciiTheme="minorHAnsi" w:eastAsiaTheme="minorEastAsia" w:hAnsiTheme="minorHAnsi" w:cstheme="minorBidi"/>
          <w:noProof/>
          <w:sz w:val="22"/>
          <w:szCs w:val="22"/>
        </w:rPr>
        <w:tab/>
      </w:r>
      <w:r w:rsidRPr="000734BB">
        <w:rPr>
          <w:noProof/>
          <w:spacing w:val="-1"/>
        </w:rPr>
        <w:t>QUALITY ENHANCEMENT</w:t>
      </w:r>
      <w:r>
        <w:rPr>
          <w:noProof/>
        </w:rPr>
        <w:tab/>
      </w:r>
      <w:r>
        <w:rPr>
          <w:noProof/>
        </w:rPr>
        <w:fldChar w:fldCharType="begin"/>
      </w:r>
      <w:r>
        <w:rPr>
          <w:noProof/>
        </w:rPr>
        <w:instrText xml:space="preserve"> PAGEREF _Toc466625134 \h </w:instrText>
      </w:r>
      <w:r>
        <w:rPr>
          <w:noProof/>
        </w:rPr>
      </w:r>
      <w:r>
        <w:rPr>
          <w:noProof/>
        </w:rPr>
        <w:fldChar w:fldCharType="separate"/>
      </w:r>
      <w:r>
        <w:rPr>
          <w:noProof/>
        </w:rPr>
        <w:t>64</w:t>
      </w:r>
      <w:r>
        <w:rPr>
          <w:noProof/>
        </w:rPr>
        <w:fldChar w:fldCharType="end"/>
      </w:r>
    </w:p>
    <w:p w:rsidR="008A5D5C" w:rsidRDefault="008A5D5C">
      <w:pPr>
        <w:pStyle w:val="TOC1"/>
        <w:rPr>
          <w:rFonts w:asciiTheme="minorHAnsi" w:eastAsiaTheme="minorEastAsia" w:hAnsiTheme="minorHAnsi" w:cstheme="minorBidi"/>
          <w:noProof/>
          <w:sz w:val="22"/>
          <w:szCs w:val="22"/>
        </w:rPr>
      </w:pPr>
      <w:r w:rsidRPr="000734BB">
        <w:rPr>
          <w:noProof/>
          <w:spacing w:val="-1"/>
        </w:rPr>
        <w:t>11.</w:t>
      </w:r>
      <w:r>
        <w:rPr>
          <w:rFonts w:asciiTheme="minorHAnsi" w:eastAsiaTheme="minorEastAsia" w:hAnsiTheme="minorHAnsi" w:cstheme="minorBidi"/>
          <w:noProof/>
          <w:sz w:val="22"/>
          <w:szCs w:val="22"/>
        </w:rPr>
        <w:tab/>
      </w:r>
      <w:r w:rsidRPr="000734BB">
        <w:rPr>
          <w:noProof/>
          <w:spacing w:val="-1"/>
        </w:rPr>
        <w:t>OUTPUT</w:t>
      </w:r>
      <w:r>
        <w:rPr>
          <w:noProof/>
        </w:rPr>
        <w:tab/>
      </w:r>
      <w:r>
        <w:rPr>
          <w:noProof/>
        </w:rPr>
        <w:fldChar w:fldCharType="begin"/>
      </w:r>
      <w:r>
        <w:rPr>
          <w:noProof/>
        </w:rPr>
        <w:instrText xml:space="preserve"> PAGEREF _Toc466625135 \h </w:instrText>
      </w:r>
      <w:r>
        <w:rPr>
          <w:noProof/>
        </w:rPr>
      </w:r>
      <w:r>
        <w:rPr>
          <w:noProof/>
        </w:rPr>
        <w:fldChar w:fldCharType="separate"/>
      </w:r>
      <w:r>
        <w:rPr>
          <w:noProof/>
        </w:rPr>
        <w:t>71</w:t>
      </w:r>
      <w:r>
        <w:rPr>
          <w:noProof/>
        </w:rPr>
        <w:fldChar w:fldCharType="end"/>
      </w:r>
    </w:p>
    <w:p w:rsidR="002D5ADD" w:rsidRDefault="00D0048C" w:rsidP="006B4E2C">
      <w:pPr>
        <w:tabs>
          <w:tab w:val="left" w:pos="440"/>
        </w:tabs>
        <w:kinsoku w:val="0"/>
        <w:overflowPunct w:val="0"/>
        <w:spacing w:line="360" w:lineRule="auto"/>
        <w:rPr>
          <w:sz w:val="20"/>
          <w:szCs w:val="20"/>
        </w:rPr>
      </w:pPr>
      <w:r>
        <w:rPr>
          <w:sz w:val="20"/>
          <w:szCs w:val="20"/>
        </w:rPr>
        <w:fldChar w:fldCharType="end"/>
      </w:r>
    </w:p>
    <w:p w:rsidR="00FE0651" w:rsidRDefault="00FE0651">
      <w:pPr>
        <w:widowControl/>
        <w:autoSpaceDE/>
        <w:autoSpaceDN/>
        <w:adjustRightInd/>
        <w:spacing w:after="200" w:line="276" w:lineRule="auto"/>
        <w:rPr>
          <w:b/>
          <w:bCs/>
          <w:caps/>
          <w:sz w:val="28"/>
        </w:rPr>
      </w:pPr>
      <w:r>
        <w:br w:type="page"/>
      </w:r>
    </w:p>
    <w:p w:rsidR="00FE0651" w:rsidRDefault="00FE0651" w:rsidP="00FE0651">
      <w:pPr>
        <w:pStyle w:val="Heading1"/>
      </w:pPr>
      <w:bookmarkStart w:id="3" w:name="_Toc466625123"/>
      <w:r>
        <w:lastRenderedPageBreak/>
        <w:t>TABLE OF TABLE</w:t>
      </w:r>
      <w:bookmarkEnd w:id="3"/>
    </w:p>
    <w:p w:rsidR="00FE0651" w:rsidRPr="00FE0651" w:rsidRDefault="00FE0651" w:rsidP="00045754">
      <w:pPr>
        <w:pStyle w:val="BodyText"/>
        <w:ind w:left="990" w:hanging="990"/>
      </w:pPr>
    </w:p>
    <w:p w:rsidR="008A5D5C" w:rsidRDefault="00D0048C"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r>
        <w:rPr>
          <w:sz w:val="20"/>
          <w:szCs w:val="20"/>
        </w:rPr>
        <w:fldChar w:fldCharType="begin"/>
      </w:r>
      <w:r w:rsidR="00FE0651">
        <w:rPr>
          <w:sz w:val="20"/>
          <w:szCs w:val="20"/>
        </w:rPr>
        <w:instrText xml:space="preserve"> TOC \h \z \c "Table" </w:instrText>
      </w:r>
      <w:r>
        <w:rPr>
          <w:sz w:val="20"/>
          <w:szCs w:val="20"/>
        </w:rPr>
        <w:fldChar w:fldCharType="separate"/>
      </w:r>
      <w:hyperlink w:anchor="_Toc466625136" w:history="1">
        <w:r w:rsidR="008A5D5C" w:rsidRPr="00F43273">
          <w:rPr>
            <w:rStyle w:val="Hyperlink"/>
            <w:rFonts w:eastAsiaTheme="majorEastAsia"/>
            <w:b/>
            <w:noProof/>
          </w:rPr>
          <w:t>Table 1</w:t>
        </w:r>
        <w:r w:rsidR="008A5D5C" w:rsidRPr="00F43273">
          <w:rPr>
            <w:rStyle w:val="Hyperlink"/>
            <w:rFonts w:eastAsiaTheme="majorEastAsia"/>
            <w:b/>
            <w:noProof/>
          </w:rPr>
          <w:noBreakHyphen/>
          <w:t>1</w:t>
        </w:r>
        <w:r w:rsidR="008A5D5C" w:rsidRPr="00F43273">
          <w:rPr>
            <w:rStyle w:val="Hyperlink"/>
            <w:rFonts w:eastAsiaTheme="majorEastAsia"/>
            <w:noProof/>
          </w:rPr>
          <w:t xml:space="preserve"> Link between ELO and the mission of University, Engineering Faculty, and CESP</w:t>
        </w:r>
        <w:r w:rsidR="008A5D5C">
          <w:rPr>
            <w:noProof/>
            <w:webHidden/>
          </w:rPr>
          <w:tab/>
        </w:r>
        <w:r w:rsidR="008A5D5C">
          <w:rPr>
            <w:noProof/>
            <w:webHidden/>
          </w:rPr>
          <w:fldChar w:fldCharType="begin"/>
        </w:r>
        <w:r w:rsidR="008A5D5C">
          <w:rPr>
            <w:noProof/>
            <w:webHidden/>
          </w:rPr>
          <w:instrText xml:space="preserve"> PAGEREF _Toc466625136 \h </w:instrText>
        </w:r>
        <w:r w:rsidR="008A5D5C">
          <w:rPr>
            <w:noProof/>
            <w:webHidden/>
          </w:rPr>
        </w:r>
        <w:r w:rsidR="008A5D5C">
          <w:rPr>
            <w:noProof/>
            <w:webHidden/>
          </w:rPr>
          <w:fldChar w:fldCharType="separate"/>
        </w:r>
        <w:r w:rsidR="008A5D5C">
          <w:rPr>
            <w:noProof/>
            <w:webHidden/>
          </w:rPr>
          <w:t>10</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37" w:history="1">
        <w:r w:rsidR="008A5D5C" w:rsidRPr="00F43273">
          <w:rPr>
            <w:rStyle w:val="Hyperlink"/>
            <w:rFonts w:eastAsiaTheme="majorEastAsia"/>
            <w:b/>
            <w:noProof/>
          </w:rPr>
          <w:t>Table 1</w:t>
        </w:r>
        <w:r w:rsidR="008A5D5C" w:rsidRPr="00F43273">
          <w:rPr>
            <w:rStyle w:val="Hyperlink"/>
            <w:rFonts w:eastAsiaTheme="majorEastAsia"/>
            <w:b/>
            <w:noProof/>
          </w:rPr>
          <w:noBreakHyphen/>
          <w:t>2</w:t>
        </w:r>
        <w:r w:rsidR="008A5D5C" w:rsidRPr="00F43273">
          <w:rPr>
            <w:rStyle w:val="Hyperlink"/>
            <w:rFonts w:eastAsiaTheme="majorEastAsia"/>
            <w:noProof/>
          </w:rPr>
          <w:t xml:space="preserve"> Link between ELO and expected graduates as professional engineer</w:t>
        </w:r>
        <w:r w:rsidR="008A5D5C">
          <w:rPr>
            <w:noProof/>
            <w:webHidden/>
          </w:rPr>
          <w:tab/>
        </w:r>
        <w:r w:rsidR="008A5D5C">
          <w:rPr>
            <w:noProof/>
            <w:webHidden/>
          </w:rPr>
          <w:fldChar w:fldCharType="begin"/>
        </w:r>
        <w:r w:rsidR="008A5D5C">
          <w:rPr>
            <w:noProof/>
            <w:webHidden/>
          </w:rPr>
          <w:instrText xml:space="preserve"> PAGEREF _Toc466625137 \h </w:instrText>
        </w:r>
        <w:r w:rsidR="008A5D5C">
          <w:rPr>
            <w:noProof/>
            <w:webHidden/>
          </w:rPr>
        </w:r>
        <w:r w:rsidR="008A5D5C">
          <w:rPr>
            <w:noProof/>
            <w:webHidden/>
          </w:rPr>
          <w:fldChar w:fldCharType="separate"/>
        </w:r>
        <w:r w:rsidR="008A5D5C">
          <w:rPr>
            <w:noProof/>
            <w:webHidden/>
          </w:rPr>
          <w:t>10</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38" w:history="1">
        <w:r w:rsidR="008A5D5C" w:rsidRPr="00F43273">
          <w:rPr>
            <w:rStyle w:val="Hyperlink"/>
            <w:rFonts w:eastAsiaTheme="majorEastAsia"/>
            <w:b/>
            <w:noProof/>
          </w:rPr>
          <w:t>Table 1</w:t>
        </w:r>
        <w:r w:rsidR="008A5D5C" w:rsidRPr="00F43273">
          <w:rPr>
            <w:rStyle w:val="Hyperlink"/>
            <w:rFonts w:eastAsiaTheme="majorEastAsia"/>
            <w:b/>
            <w:noProof/>
          </w:rPr>
          <w:noBreakHyphen/>
          <w:t>3</w:t>
        </w:r>
        <w:r w:rsidR="008A5D5C" w:rsidRPr="00F43273">
          <w:rPr>
            <w:rStyle w:val="Hyperlink"/>
            <w:rFonts w:eastAsiaTheme="majorEastAsia"/>
            <w:noProof/>
          </w:rPr>
          <w:t xml:space="preserve"> The generic and specific skills covered by the ELOs and its relation with the Bloom’s Educational Method</w:t>
        </w:r>
        <w:r w:rsidR="008A5D5C">
          <w:rPr>
            <w:noProof/>
            <w:webHidden/>
          </w:rPr>
          <w:tab/>
        </w:r>
        <w:r w:rsidR="008A5D5C">
          <w:rPr>
            <w:noProof/>
            <w:webHidden/>
          </w:rPr>
          <w:fldChar w:fldCharType="begin"/>
        </w:r>
        <w:r w:rsidR="008A5D5C">
          <w:rPr>
            <w:noProof/>
            <w:webHidden/>
          </w:rPr>
          <w:instrText xml:space="preserve"> PAGEREF _Toc466625138 \h </w:instrText>
        </w:r>
        <w:r w:rsidR="008A5D5C">
          <w:rPr>
            <w:noProof/>
            <w:webHidden/>
          </w:rPr>
        </w:r>
        <w:r w:rsidR="008A5D5C">
          <w:rPr>
            <w:noProof/>
            <w:webHidden/>
          </w:rPr>
          <w:fldChar w:fldCharType="separate"/>
        </w:r>
        <w:r w:rsidR="008A5D5C">
          <w:rPr>
            <w:noProof/>
            <w:webHidden/>
          </w:rPr>
          <w:t>11</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39" w:history="1">
        <w:r w:rsidR="008A5D5C" w:rsidRPr="00F43273">
          <w:rPr>
            <w:rStyle w:val="Hyperlink"/>
            <w:rFonts w:eastAsiaTheme="majorEastAsia"/>
            <w:b/>
            <w:noProof/>
          </w:rPr>
          <w:t>Table 1</w:t>
        </w:r>
        <w:r w:rsidR="008A5D5C" w:rsidRPr="00F43273">
          <w:rPr>
            <w:rStyle w:val="Hyperlink"/>
            <w:rFonts w:eastAsiaTheme="majorEastAsia"/>
            <w:b/>
            <w:noProof/>
          </w:rPr>
          <w:noBreakHyphen/>
          <w:t>4</w:t>
        </w:r>
        <w:r w:rsidR="008A5D5C" w:rsidRPr="00F43273">
          <w:rPr>
            <w:rStyle w:val="Hyperlink"/>
            <w:rFonts w:eastAsiaTheme="majorEastAsia"/>
            <w:noProof/>
          </w:rPr>
          <w:t xml:space="preserve"> Mapping between curriculum clusters and program ELOs</w:t>
        </w:r>
        <w:r w:rsidR="008A5D5C">
          <w:rPr>
            <w:noProof/>
            <w:webHidden/>
          </w:rPr>
          <w:tab/>
        </w:r>
        <w:r w:rsidR="008A5D5C">
          <w:rPr>
            <w:noProof/>
            <w:webHidden/>
          </w:rPr>
          <w:fldChar w:fldCharType="begin"/>
        </w:r>
        <w:r w:rsidR="008A5D5C">
          <w:rPr>
            <w:noProof/>
            <w:webHidden/>
          </w:rPr>
          <w:instrText xml:space="preserve"> PAGEREF _Toc466625139 \h </w:instrText>
        </w:r>
        <w:r w:rsidR="008A5D5C">
          <w:rPr>
            <w:noProof/>
            <w:webHidden/>
          </w:rPr>
        </w:r>
        <w:r w:rsidR="008A5D5C">
          <w:rPr>
            <w:noProof/>
            <w:webHidden/>
          </w:rPr>
          <w:fldChar w:fldCharType="separate"/>
        </w:r>
        <w:r w:rsidR="008A5D5C">
          <w:rPr>
            <w:noProof/>
            <w:webHidden/>
          </w:rPr>
          <w:t>12</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0" w:history="1">
        <w:r w:rsidR="008A5D5C" w:rsidRPr="00F43273">
          <w:rPr>
            <w:rStyle w:val="Hyperlink"/>
            <w:rFonts w:eastAsiaTheme="majorEastAsia"/>
            <w:b/>
            <w:noProof/>
          </w:rPr>
          <w:t>Table 1</w:t>
        </w:r>
        <w:r w:rsidR="008A5D5C" w:rsidRPr="00F43273">
          <w:rPr>
            <w:rStyle w:val="Hyperlink"/>
            <w:rFonts w:eastAsiaTheme="majorEastAsia"/>
            <w:b/>
            <w:noProof/>
          </w:rPr>
          <w:noBreakHyphen/>
          <w:t>5</w:t>
        </w:r>
        <w:r w:rsidR="008A5D5C" w:rsidRPr="00F43273">
          <w:rPr>
            <w:rStyle w:val="Hyperlink"/>
            <w:rFonts w:eastAsiaTheme="majorEastAsia"/>
            <w:noProof/>
          </w:rPr>
          <w:t xml:space="preserve"> Inputs from Stakeholders in ELO</w:t>
        </w:r>
        <w:r w:rsidR="008A5D5C">
          <w:rPr>
            <w:noProof/>
            <w:webHidden/>
          </w:rPr>
          <w:tab/>
        </w:r>
        <w:r w:rsidR="008A5D5C">
          <w:rPr>
            <w:noProof/>
            <w:webHidden/>
          </w:rPr>
          <w:fldChar w:fldCharType="begin"/>
        </w:r>
        <w:r w:rsidR="008A5D5C">
          <w:rPr>
            <w:noProof/>
            <w:webHidden/>
          </w:rPr>
          <w:instrText xml:space="preserve"> PAGEREF _Toc466625140 \h </w:instrText>
        </w:r>
        <w:r w:rsidR="008A5D5C">
          <w:rPr>
            <w:noProof/>
            <w:webHidden/>
          </w:rPr>
        </w:r>
        <w:r w:rsidR="008A5D5C">
          <w:rPr>
            <w:noProof/>
            <w:webHidden/>
          </w:rPr>
          <w:fldChar w:fldCharType="separate"/>
        </w:r>
        <w:r w:rsidR="008A5D5C">
          <w:rPr>
            <w:noProof/>
            <w:webHidden/>
          </w:rPr>
          <w:t>12</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1" w:history="1">
        <w:r w:rsidR="008A5D5C" w:rsidRPr="00F43273">
          <w:rPr>
            <w:rStyle w:val="Hyperlink"/>
            <w:rFonts w:eastAsiaTheme="majorEastAsia"/>
            <w:b/>
            <w:noProof/>
          </w:rPr>
          <w:t>Table 1</w:t>
        </w:r>
        <w:r w:rsidR="008A5D5C" w:rsidRPr="00F43273">
          <w:rPr>
            <w:rStyle w:val="Hyperlink"/>
            <w:rFonts w:eastAsiaTheme="majorEastAsia"/>
            <w:b/>
            <w:noProof/>
          </w:rPr>
          <w:noBreakHyphen/>
          <w:t>6</w:t>
        </w:r>
        <w:r w:rsidR="008A5D5C" w:rsidRPr="00F43273">
          <w:rPr>
            <w:rStyle w:val="Hyperlink"/>
            <w:rFonts w:eastAsiaTheme="majorEastAsia"/>
            <w:noProof/>
          </w:rPr>
          <w:t xml:space="preserve"> Stakeholders’ satisfaction regarding achievement of ELO by graduates</w:t>
        </w:r>
        <w:r w:rsidR="008A5D5C">
          <w:rPr>
            <w:noProof/>
            <w:webHidden/>
          </w:rPr>
          <w:tab/>
        </w:r>
        <w:r w:rsidR="008A5D5C">
          <w:rPr>
            <w:noProof/>
            <w:webHidden/>
          </w:rPr>
          <w:fldChar w:fldCharType="begin"/>
        </w:r>
        <w:r w:rsidR="008A5D5C">
          <w:rPr>
            <w:noProof/>
            <w:webHidden/>
          </w:rPr>
          <w:instrText xml:space="preserve"> PAGEREF _Toc466625141 \h </w:instrText>
        </w:r>
        <w:r w:rsidR="008A5D5C">
          <w:rPr>
            <w:noProof/>
            <w:webHidden/>
          </w:rPr>
        </w:r>
        <w:r w:rsidR="008A5D5C">
          <w:rPr>
            <w:noProof/>
            <w:webHidden/>
          </w:rPr>
          <w:fldChar w:fldCharType="separate"/>
        </w:r>
        <w:r w:rsidR="008A5D5C">
          <w:rPr>
            <w:noProof/>
            <w:webHidden/>
          </w:rPr>
          <w:t>13</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2" w:history="1">
        <w:r w:rsidR="008A5D5C" w:rsidRPr="00F43273">
          <w:rPr>
            <w:rStyle w:val="Hyperlink"/>
            <w:rFonts w:eastAsiaTheme="majorEastAsia"/>
            <w:b/>
            <w:noProof/>
          </w:rPr>
          <w:t>Table 2</w:t>
        </w:r>
        <w:r w:rsidR="008A5D5C" w:rsidRPr="00F43273">
          <w:rPr>
            <w:rStyle w:val="Hyperlink"/>
            <w:rFonts w:eastAsiaTheme="majorEastAsia"/>
            <w:b/>
            <w:noProof/>
          </w:rPr>
          <w:noBreakHyphen/>
          <w:t>1</w:t>
        </w:r>
        <w:r w:rsidR="008A5D5C" w:rsidRPr="00F43273">
          <w:rPr>
            <w:rStyle w:val="Hyperlink"/>
            <w:rFonts w:eastAsiaTheme="majorEastAsia"/>
            <w:noProof/>
          </w:rPr>
          <w:t xml:space="preserve"> Program specification of Civil Engineering Hasanuddin University</w:t>
        </w:r>
        <w:r w:rsidR="008A5D5C">
          <w:rPr>
            <w:noProof/>
            <w:webHidden/>
          </w:rPr>
          <w:tab/>
        </w:r>
        <w:r w:rsidR="008A5D5C">
          <w:rPr>
            <w:noProof/>
            <w:webHidden/>
          </w:rPr>
          <w:fldChar w:fldCharType="begin"/>
        </w:r>
        <w:r w:rsidR="008A5D5C">
          <w:rPr>
            <w:noProof/>
            <w:webHidden/>
          </w:rPr>
          <w:instrText xml:space="preserve"> PAGEREF _Toc466625142 \h </w:instrText>
        </w:r>
        <w:r w:rsidR="008A5D5C">
          <w:rPr>
            <w:noProof/>
            <w:webHidden/>
          </w:rPr>
        </w:r>
        <w:r w:rsidR="008A5D5C">
          <w:rPr>
            <w:noProof/>
            <w:webHidden/>
          </w:rPr>
          <w:fldChar w:fldCharType="separate"/>
        </w:r>
        <w:r w:rsidR="008A5D5C">
          <w:rPr>
            <w:noProof/>
            <w:webHidden/>
          </w:rPr>
          <w:t>14</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3" w:history="1">
        <w:r w:rsidR="008A5D5C" w:rsidRPr="00F43273">
          <w:rPr>
            <w:rStyle w:val="Hyperlink"/>
            <w:rFonts w:eastAsiaTheme="majorEastAsia"/>
            <w:b/>
            <w:noProof/>
          </w:rPr>
          <w:t>Table 3</w:t>
        </w:r>
        <w:r w:rsidR="008A5D5C" w:rsidRPr="00F43273">
          <w:rPr>
            <w:rStyle w:val="Hyperlink"/>
            <w:rFonts w:eastAsiaTheme="majorEastAsia"/>
            <w:b/>
            <w:noProof/>
          </w:rPr>
          <w:noBreakHyphen/>
          <w:t>1</w:t>
        </w:r>
        <w:r w:rsidR="008A5D5C" w:rsidRPr="00F43273">
          <w:rPr>
            <w:rStyle w:val="Hyperlink"/>
            <w:rFonts w:eastAsiaTheme="majorEastAsia"/>
            <w:noProof/>
          </w:rPr>
          <w:t xml:space="preserve"> Type of course in correlation to ELO</w:t>
        </w:r>
        <w:r w:rsidR="008A5D5C">
          <w:rPr>
            <w:noProof/>
            <w:webHidden/>
          </w:rPr>
          <w:tab/>
        </w:r>
        <w:r w:rsidR="008A5D5C">
          <w:rPr>
            <w:noProof/>
            <w:webHidden/>
          </w:rPr>
          <w:fldChar w:fldCharType="begin"/>
        </w:r>
        <w:r w:rsidR="008A5D5C">
          <w:rPr>
            <w:noProof/>
            <w:webHidden/>
          </w:rPr>
          <w:instrText xml:space="preserve"> PAGEREF _Toc466625143 \h </w:instrText>
        </w:r>
        <w:r w:rsidR="008A5D5C">
          <w:rPr>
            <w:noProof/>
            <w:webHidden/>
          </w:rPr>
        </w:r>
        <w:r w:rsidR="008A5D5C">
          <w:rPr>
            <w:noProof/>
            <w:webHidden/>
          </w:rPr>
          <w:fldChar w:fldCharType="separate"/>
        </w:r>
        <w:r w:rsidR="008A5D5C">
          <w:rPr>
            <w:noProof/>
            <w:webHidden/>
          </w:rPr>
          <w:t>18</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4" w:history="1">
        <w:r w:rsidR="008A5D5C" w:rsidRPr="00F43273">
          <w:rPr>
            <w:rStyle w:val="Hyperlink"/>
            <w:rFonts w:eastAsiaTheme="majorEastAsia"/>
            <w:b/>
            <w:noProof/>
          </w:rPr>
          <w:t>Table 3</w:t>
        </w:r>
        <w:r w:rsidR="008A5D5C" w:rsidRPr="00F43273">
          <w:rPr>
            <w:rStyle w:val="Hyperlink"/>
            <w:rFonts w:eastAsiaTheme="majorEastAsia"/>
            <w:b/>
            <w:noProof/>
          </w:rPr>
          <w:noBreakHyphen/>
          <w:t>2</w:t>
        </w:r>
        <w:r w:rsidR="008A5D5C" w:rsidRPr="00F43273">
          <w:rPr>
            <w:rStyle w:val="Hyperlink"/>
            <w:rFonts w:eastAsiaTheme="majorEastAsia"/>
            <w:noProof/>
          </w:rPr>
          <w:t xml:space="preserve"> Summary of course in CESP</w:t>
        </w:r>
        <w:r w:rsidR="008A5D5C">
          <w:rPr>
            <w:noProof/>
            <w:webHidden/>
          </w:rPr>
          <w:tab/>
        </w:r>
        <w:r w:rsidR="008A5D5C">
          <w:rPr>
            <w:noProof/>
            <w:webHidden/>
          </w:rPr>
          <w:fldChar w:fldCharType="begin"/>
        </w:r>
        <w:r w:rsidR="008A5D5C">
          <w:rPr>
            <w:noProof/>
            <w:webHidden/>
          </w:rPr>
          <w:instrText xml:space="preserve"> PAGEREF _Toc466625144 \h </w:instrText>
        </w:r>
        <w:r w:rsidR="008A5D5C">
          <w:rPr>
            <w:noProof/>
            <w:webHidden/>
          </w:rPr>
        </w:r>
        <w:r w:rsidR="008A5D5C">
          <w:rPr>
            <w:noProof/>
            <w:webHidden/>
          </w:rPr>
          <w:fldChar w:fldCharType="separate"/>
        </w:r>
        <w:r w:rsidR="008A5D5C">
          <w:rPr>
            <w:noProof/>
            <w:webHidden/>
          </w:rPr>
          <w:t>19</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5" w:history="1">
        <w:r w:rsidR="008A5D5C" w:rsidRPr="00F43273">
          <w:rPr>
            <w:rStyle w:val="Hyperlink"/>
            <w:rFonts w:eastAsiaTheme="majorEastAsia"/>
            <w:b/>
            <w:noProof/>
          </w:rPr>
          <w:t>Table 3</w:t>
        </w:r>
        <w:r w:rsidR="008A5D5C" w:rsidRPr="00F43273">
          <w:rPr>
            <w:rStyle w:val="Hyperlink"/>
            <w:rFonts w:eastAsiaTheme="majorEastAsia"/>
            <w:b/>
            <w:noProof/>
          </w:rPr>
          <w:noBreakHyphen/>
          <w:t>3</w:t>
        </w:r>
        <w:r w:rsidR="008A5D5C" w:rsidRPr="00F43273">
          <w:rPr>
            <w:rStyle w:val="Hyperlink"/>
            <w:rFonts w:eastAsiaTheme="majorEastAsia"/>
            <w:noProof/>
          </w:rPr>
          <w:t xml:space="preserve"> List of courses by type in the Civil Engineering Program</w:t>
        </w:r>
        <w:r w:rsidR="008A5D5C">
          <w:rPr>
            <w:noProof/>
            <w:webHidden/>
          </w:rPr>
          <w:tab/>
        </w:r>
        <w:r w:rsidR="008A5D5C">
          <w:rPr>
            <w:noProof/>
            <w:webHidden/>
          </w:rPr>
          <w:fldChar w:fldCharType="begin"/>
        </w:r>
        <w:r w:rsidR="008A5D5C">
          <w:rPr>
            <w:noProof/>
            <w:webHidden/>
          </w:rPr>
          <w:instrText xml:space="preserve"> PAGEREF _Toc466625145 \h </w:instrText>
        </w:r>
        <w:r w:rsidR="008A5D5C">
          <w:rPr>
            <w:noProof/>
            <w:webHidden/>
          </w:rPr>
        </w:r>
        <w:r w:rsidR="008A5D5C">
          <w:rPr>
            <w:noProof/>
            <w:webHidden/>
          </w:rPr>
          <w:fldChar w:fldCharType="separate"/>
        </w:r>
        <w:r w:rsidR="008A5D5C">
          <w:rPr>
            <w:noProof/>
            <w:webHidden/>
          </w:rPr>
          <w:t>19</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6" w:history="1">
        <w:r w:rsidR="008A5D5C" w:rsidRPr="00F43273">
          <w:rPr>
            <w:rStyle w:val="Hyperlink"/>
            <w:rFonts w:eastAsiaTheme="majorEastAsia"/>
            <w:b/>
            <w:noProof/>
          </w:rPr>
          <w:t>Table 3</w:t>
        </w:r>
        <w:r w:rsidR="008A5D5C" w:rsidRPr="00F43273">
          <w:rPr>
            <w:rStyle w:val="Hyperlink"/>
            <w:rFonts w:eastAsiaTheme="majorEastAsia"/>
            <w:b/>
            <w:noProof/>
          </w:rPr>
          <w:noBreakHyphen/>
          <w:t>4</w:t>
        </w:r>
        <w:r w:rsidR="008A5D5C" w:rsidRPr="00F43273">
          <w:rPr>
            <w:rStyle w:val="Hyperlink"/>
            <w:rFonts w:eastAsiaTheme="majorEastAsia"/>
            <w:noProof/>
          </w:rPr>
          <w:t xml:space="preserve"> Number of course contribute to ELO</w:t>
        </w:r>
        <w:r w:rsidR="008A5D5C">
          <w:rPr>
            <w:noProof/>
            <w:webHidden/>
          </w:rPr>
          <w:tab/>
        </w:r>
        <w:r w:rsidR="008A5D5C">
          <w:rPr>
            <w:noProof/>
            <w:webHidden/>
          </w:rPr>
          <w:fldChar w:fldCharType="begin"/>
        </w:r>
        <w:r w:rsidR="008A5D5C">
          <w:rPr>
            <w:noProof/>
            <w:webHidden/>
          </w:rPr>
          <w:instrText xml:space="preserve"> PAGEREF _Toc466625146 \h </w:instrText>
        </w:r>
        <w:r w:rsidR="008A5D5C">
          <w:rPr>
            <w:noProof/>
            <w:webHidden/>
          </w:rPr>
        </w:r>
        <w:r w:rsidR="008A5D5C">
          <w:rPr>
            <w:noProof/>
            <w:webHidden/>
          </w:rPr>
          <w:fldChar w:fldCharType="separate"/>
        </w:r>
        <w:r w:rsidR="008A5D5C">
          <w:rPr>
            <w:noProof/>
            <w:webHidden/>
          </w:rPr>
          <w:t>23</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7" w:history="1">
        <w:r w:rsidR="008A5D5C" w:rsidRPr="00F43273">
          <w:rPr>
            <w:rStyle w:val="Hyperlink"/>
            <w:rFonts w:eastAsiaTheme="majorEastAsia"/>
            <w:b/>
            <w:noProof/>
          </w:rPr>
          <w:t>Table 3</w:t>
        </w:r>
        <w:r w:rsidR="008A5D5C" w:rsidRPr="00F43273">
          <w:rPr>
            <w:rStyle w:val="Hyperlink"/>
            <w:rFonts w:eastAsiaTheme="majorEastAsia"/>
            <w:b/>
            <w:noProof/>
          </w:rPr>
          <w:noBreakHyphen/>
          <w:t>5</w:t>
        </w:r>
        <w:r w:rsidR="008A5D5C" w:rsidRPr="00F43273">
          <w:rPr>
            <w:rStyle w:val="Hyperlink"/>
            <w:rFonts w:eastAsiaTheme="majorEastAsia"/>
            <w:noProof/>
          </w:rPr>
          <w:t xml:space="preserve"> Contribution of Course to Achieve the ELO</w:t>
        </w:r>
        <w:r w:rsidR="008A5D5C">
          <w:rPr>
            <w:noProof/>
            <w:webHidden/>
          </w:rPr>
          <w:tab/>
        </w:r>
        <w:r w:rsidR="008A5D5C">
          <w:rPr>
            <w:noProof/>
            <w:webHidden/>
          </w:rPr>
          <w:fldChar w:fldCharType="begin"/>
        </w:r>
        <w:r w:rsidR="008A5D5C">
          <w:rPr>
            <w:noProof/>
            <w:webHidden/>
          </w:rPr>
          <w:instrText xml:space="preserve"> PAGEREF _Toc466625147 \h </w:instrText>
        </w:r>
        <w:r w:rsidR="008A5D5C">
          <w:rPr>
            <w:noProof/>
            <w:webHidden/>
          </w:rPr>
        </w:r>
        <w:r w:rsidR="008A5D5C">
          <w:rPr>
            <w:noProof/>
            <w:webHidden/>
          </w:rPr>
          <w:fldChar w:fldCharType="separate"/>
        </w:r>
        <w:r w:rsidR="008A5D5C">
          <w:rPr>
            <w:noProof/>
            <w:webHidden/>
          </w:rPr>
          <w:t>23</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8" w:history="1">
        <w:r w:rsidR="008A5D5C" w:rsidRPr="00F43273">
          <w:rPr>
            <w:rStyle w:val="Hyperlink"/>
            <w:rFonts w:eastAsiaTheme="majorEastAsia"/>
            <w:b/>
            <w:noProof/>
          </w:rPr>
          <w:t>Table 4</w:t>
        </w:r>
        <w:r w:rsidR="008A5D5C" w:rsidRPr="00F43273">
          <w:rPr>
            <w:rStyle w:val="Hyperlink"/>
            <w:rFonts w:eastAsiaTheme="majorEastAsia"/>
            <w:b/>
            <w:noProof/>
          </w:rPr>
          <w:noBreakHyphen/>
          <w:t>1</w:t>
        </w:r>
        <w:r w:rsidR="008A5D5C" w:rsidRPr="00F43273">
          <w:rPr>
            <w:rStyle w:val="Hyperlink"/>
            <w:rFonts w:eastAsiaTheme="majorEastAsia"/>
            <w:noProof/>
          </w:rPr>
          <w:t xml:space="preserve"> </w:t>
        </w:r>
        <w:r w:rsidR="008A5D5C" w:rsidRPr="00F43273">
          <w:rPr>
            <w:rStyle w:val="Hyperlink"/>
            <w:rFonts w:eastAsiaTheme="majorEastAsia"/>
            <w:noProof/>
            <w:lang w:eastAsia="ja-JP"/>
          </w:rPr>
          <w:t>Teaching and Learning Approach to Achieve the ELO</w:t>
        </w:r>
        <w:r w:rsidR="008A5D5C">
          <w:rPr>
            <w:noProof/>
            <w:webHidden/>
          </w:rPr>
          <w:tab/>
        </w:r>
        <w:r w:rsidR="008A5D5C">
          <w:rPr>
            <w:noProof/>
            <w:webHidden/>
          </w:rPr>
          <w:fldChar w:fldCharType="begin"/>
        </w:r>
        <w:r w:rsidR="008A5D5C">
          <w:rPr>
            <w:noProof/>
            <w:webHidden/>
          </w:rPr>
          <w:instrText xml:space="preserve"> PAGEREF _Toc466625148 \h </w:instrText>
        </w:r>
        <w:r w:rsidR="008A5D5C">
          <w:rPr>
            <w:noProof/>
            <w:webHidden/>
          </w:rPr>
        </w:r>
        <w:r w:rsidR="008A5D5C">
          <w:rPr>
            <w:noProof/>
            <w:webHidden/>
          </w:rPr>
          <w:fldChar w:fldCharType="separate"/>
        </w:r>
        <w:r w:rsidR="008A5D5C">
          <w:rPr>
            <w:noProof/>
            <w:webHidden/>
          </w:rPr>
          <w:t>31</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49" w:history="1">
        <w:r w:rsidR="008A5D5C" w:rsidRPr="00F43273">
          <w:rPr>
            <w:rStyle w:val="Hyperlink"/>
            <w:rFonts w:eastAsiaTheme="majorEastAsia"/>
            <w:b/>
            <w:noProof/>
          </w:rPr>
          <w:t>Table 5</w:t>
        </w:r>
        <w:r w:rsidR="008A5D5C" w:rsidRPr="00F43273">
          <w:rPr>
            <w:rStyle w:val="Hyperlink"/>
            <w:rFonts w:eastAsiaTheme="majorEastAsia"/>
            <w:b/>
            <w:noProof/>
          </w:rPr>
          <w:noBreakHyphen/>
          <w:t>1</w:t>
        </w:r>
        <w:r w:rsidR="008A5D5C" w:rsidRPr="00F43273">
          <w:rPr>
            <w:rStyle w:val="Hyperlink"/>
            <w:rFonts w:eastAsiaTheme="majorEastAsia"/>
            <w:noProof/>
          </w:rPr>
          <w:t xml:space="preserve"> Passed and Failed ratio of the entrances exams</w:t>
        </w:r>
        <w:r w:rsidR="008A5D5C">
          <w:rPr>
            <w:noProof/>
            <w:webHidden/>
          </w:rPr>
          <w:tab/>
        </w:r>
        <w:r w:rsidR="008A5D5C">
          <w:rPr>
            <w:noProof/>
            <w:webHidden/>
          </w:rPr>
          <w:fldChar w:fldCharType="begin"/>
        </w:r>
        <w:r w:rsidR="008A5D5C">
          <w:rPr>
            <w:noProof/>
            <w:webHidden/>
          </w:rPr>
          <w:instrText xml:space="preserve"> PAGEREF _Toc466625149 \h </w:instrText>
        </w:r>
        <w:r w:rsidR="008A5D5C">
          <w:rPr>
            <w:noProof/>
            <w:webHidden/>
          </w:rPr>
        </w:r>
        <w:r w:rsidR="008A5D5C">
          <w:rPr>
            <w:noProof/>
            <w:webHidden/>
          </w:rPr>
          <w:fldChar w:fldCharType="separate"/>
        </w:r>
        <w:r w:rsidR="008A5D5C">
          <w:rPr>
            <w:noProof/>
            <w:webHidden/>
          </w:rPr>
          <w:t>34</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0" w:history="1">
        <w:r w:rsidR="008A5D5C" w:rsidRPr="00F43273">
          <w:rPr>
            <w:rStyle w:val="Hyperlink"/>
            <w:rFonts w:eastAsiaTheme="majorEastAsia"/>
            <w:b/>
            <w:noProof/>
          </w:rPr>
          <w:t>Table 5</w:t>
        </w:r>
        <w:r w:rsidR="008A5D5C" w:rsidRPr="00F43273">
          <w:rPr>
            <w:rStyle w:val="Hyperlink"/>
            <w:rFonts w:eastAsiaTheme="majorEastAsia"/>
            <w:b/>
            <w:noProof/>
          </w:rPr>
          <w:noBreakHyphen/>
          <w:t>2</w:t>
        </w:r>
        <w:r w:rsidR="008A5D5C" w:rsidRPr="00F43273">
          <w:rPr>
            <w:rStyle w:val="Hyperlink"/>
            <w:rFonts w:eastAsiaTheme="majorEastAsia"/>
            <w:noProof/>
          </w:rPr>
          <w:t xml:space="preserve"> Correlation between Assessment Method </w:t>
        </w:r>
        <w:r w:rsidR="008A5D5C" w:rsidRPr="00F43273">
          <w:rPr>
            <w:rStyle w:val="Hyperlink"/>
            <w:rFonts w:eastAsiaTheme="minorHAnsi"/>
            <w:noProof/>
          </w:rPr>
          <w:t>and ELO</w:t>
        </w:r>
        <w:r w:rsidR="008A5D5C">
          <w:rPr>
            <w:noProof/>
            <w:webHidden/>
          </w:rPr>
          <w:tab/>
        </w:r>
        <w:r w:rsidR="008A5D5C">
          <w:rPr>
            <w:noProof/>
            <w:webHidden/>
          </w:rPr>
          <w:fldChar w:fldCharType="begin"/>
        </w:r>
        <w:r w:rsidR="008A5D5C">
          <w:rPr>
            <w:noProof/>
            <w:webHidden/>
          </w:rPr>
          <w:instrText xml:space="preserve"> PAGEREF _Toc466625150 \h </w:instrText>
        </w:r>
        <w:r w:rsidR="008A5D5C">
          <w:rPr>
            <w:noProof/>
            <w:webHidden/>
          </w:rPr>
        </w:r>
        <w:r w:rsidR="008A5D5C">
          <w:rPr>
            <w:noProof/>
            <w:webHidden/>
          </w:rPr>
          <w:fldChar w:fldCharType="separate"/>
        </w:r>
        <w:r w:rsidR="008A5D5C">
          <w:rPr>
            <w:noProof/>
            <w:webHidden/>
          </w:rPr>
          <w:t>35</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1" w:history="1">
        <w:r w:rsidR="008A5D5C" w:rsidRPr="00F43273">
          <w:rPr>
            <w:rStyle w:val="Hyperlink"/>
            <w:rFonts w:eastAsiaTheme="majorEastAsia"/>
            <w:b/>
            <w:noProof/>
          </w:rPr>
          <w:t>Table 5</w:t>
        </w:r>
        <w:r w:rsidR="008A5D5C" w:rsidRPr="00F43273">
          <w:rPr>
            <w:rStyle w:val="Hyperlink"/>
            <w:rFonts w:eastAsiaTheme="majorEastAsia"/>
            <w:b/>
            <w:noProof/>
          </w:rPr>
          <w:noBreakHyphen/>
          <w:t>3</w:t>
        </w:r>
        <w:r w:rsidR="008A5D5C" w:rsidRPr="00F43273">
          <w:rPr>
            <w:rStyle w:val="Hyperlink"/>
            <w:rFonts w:eastAsiaTheme="majorEastAsia"/>
            <w:noProof/>
          </w:rPr>
          <w:t xml:space="preserve"> Grade of assessment</w:t>
        </w:r>
        <w:r w:rsidR="008A5D5C">
          <w:rPr>
            <w:noProof/>
            <w:webHidden/>
          </w:rPr>
          <w:tab/>
        </w:r>
        <w:r w:rsidR="008A5D5C">
          <w:rPr>
            <w:noProof/>
            <w:webHidden/>
          </w:rPr>
          <w:fldChar w:fldCharType="begin"/>
        </w:r>
        <w:r w:rsidR="008A5D5C">
          <w:rPr>
            <w:noProof/>
            <w:webHidden/>
          </w:rPr>
          <w:instrText xml:space="preserve"> PAGEREF _Toc466625151 \h </w:instrText>
        </w:r>
        <w:r w:rsidR="008A5D5C">
          <w:rPr>
            <w:noProof/>
            <w:webHidden/>
          </w:rPr>
        </w:r>
        <w:r w:rsidR="008A5D5C">
          <w:rPr>
            <w:noProof/>
            <w:webHidden/>
          </w:rPr>
          <w:fldChar w:fldCharType="separate"/>
        </w:r>
        <w:r w:rsidR="008A5D5C">
          <w:rPr>
            <w:noProof/>
            <w:webHidden/>
          </w:rPr>
          <w:t>36</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2" w:history="1">
        <w:r w:rsidR="008A5D5C" w:rsidRPr="00F43273">
          <w:rPr>
            <w:rStyle w:val="Hyperlink"/>
            <w:rFonts w:eastAsiaTheme="majorEastAsia"/>
            <w:b/>
            <w:noProof/>
          </w:rPr>
          <w:t>Table 6</w:t>
        </w:r>
        <w:r w:rsidR="008A5D5C" w:rsidRPr="00F43273">
          <w:rPr>
            <w:rStyle w:val="Hyperlink"/>
            <w:rFonts w:eastAsiaTheme="majorEastAsia"/>
            <w:b/>
            <w:noProof/>
          </w:rPr>
          <w:noBreakHyphen/>
          <w:t>1</w:t>
        </w:r>
        <w:r w:rsidR="008A5D5C" w:rsidRPr="00F43273">
          <w:rPr>
            <w:rStyle w:val="Hyperlink"/>
            <w:rFonts w:eastAsiaTheme="majorEastAsia"/>
            <w:noProof/>
          </w:rPr>
          <w:t xml:space="preserve"> Staff/student ratio and staff/graduate ratio</w:t>
        </w:r>
        <w:r w:rsidR="008A5D5C">
          <w:rPr>
            <w:noProof/>
            <w:webHidden/>
          </w:rPr>
          <w:tab/>
        </w:r>
        <w:r w:rsidR="008A5D5C">
          <w:rPr>
            <w:noProof/>
            <w:webHidden/>
          </w:rPr>
          <w:fldChar w:fldCharType="begin"/>
        </w:r>
        <w:r w:rsidR="008A5D5C">
          <w:rPr>
            <w:noProof/>
            <w:webHidden/>
          </w:rPr>
          <w:instrText xml:space="preserve"> PAGEREF _Toc466625152 \h </w:instrText>
        </w:r>
        <w:r w:rsidR="008A5D5C">
          <w:rPr>
            <w:noProof/>
            <w:webHidden/>
          </w:rPr>
        </w:r>
        <w:r w:rsidR="008A5D5C">
          <w:rPr>
            <w:noProof/>
            <w:webHidden/>
          </w:rPr>
          <w:fldChar w:fldCharType="separate"/>
        </w:r>
        <w:r w:rsidR="008A5D5C">
          <w:rPr>
            <w:noProof/>
            <w:webHidden/>
          </w:rPr>
          <w:t>39</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3" w:history="1">
        <w:r w:rsidR="008A5D5C" w:rsidRPr="00F43273">
          <w:rPr>
            <w:rStyle w:val="Hyperlink"/>
            <w:rFonts w:eastAsiaTheme="majorEastAsia"/>
            <w:b/>
            <w:noProof/>
          </w:rPr>
          <w:t>Table 6</w:t>
        </w:r>
        <w:r w:rsidR="008A5D5C" w:rsidRPr="00F43273">
          <w:rPr>
            <w:rStyle w:val="Hyperlink"/>
            <w:rFonts w:eastAsiaTheme="majorEastAsia"/>
            <w:b/>
            <w:noProof/>
          </w:rPr>
          <w:noBreakHyphen/>
          <w:t>2</w:t>
        </w:r>
        <w:r w:rsidR="008A5D5C" w:rsidRPr="00F43273">
          <w:rPr>
            <w:rStyle w:val="Hyperlink"/>
            <w:rFonts w:eastAsiaTheme="majorEastAsia"/>
            <w:noProof/>
          </w:rPr>
          <w:t xml:space="preserve"> Number of staff and the adequacy of staff competence</w:t>
        </w:r>
        <w:r w:rsidR="008A5D5C">
          <w:rPr>
            <w:noProof/>
            <w:webHidden/>
          </w:rPr>
          <w:tab/>
        </w:r>
        <w:r w:rsidR="008A5D5C">
          <w:rPr>
            <w:noProof/>
            <w:webHidden/>
          </w:rPr>
          <w:fldChar w:fldCharType="begin"/>
        </w:r>
        <w:r w:rsidR="008A5D5C">
          <w:rPr>
            <w:noProof/>
            <w:webHidden/>
          </w:rPr>
          <w:instrText xml:space="preserve"> PAGEREF _Toc466625153 \h </w:instrText>
        </w:r>
        <w:r w:rsidR="008A5D5C">
          <w:rPr>
            <w:noProof/>
            <w:webHidden/>
          </w:rPr>
        </w:r>
        <w:r w:rsidR="008A5D5C">
          <w:rPr>
            <w:noProof/>
            <w:webHidden/>
          </w:rPr>
          <w:fldChar w:fldCharType="separate"/>
        </w:r>
        <w:r w:rsidR="008A5D5C">
          <w:rPr>
            <w:noProof/>
            <w:webHidden/>
          </w:rPr>
          <w:t>40</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4" w:history="1">
        <w:r w:rsidR="008A5D5C" w:rsidRPr="00F43273">
          <w:rPr>
            <w:rStyle w:val="Hyperlink"/>
            <w:rFonts w:eastAsiaTheme="majorEastAsia"/>
            <w:b/>
            <w:noProof/>
          </w:rPr>
          <w:t>Table 6</w:t>
        </w:r>
        <w:r w:rsidR="008A5D5C" w:rsidRPr="00F43273">
          <w:rPr>
            <w:rStyle w:val="Hyperlink"/>
            <w:rFonts w:eastAsiaTheme="majorEastAsia"/>
            <w:b/>
            <w:noProof/>
          </w:rPr>
          <w:noBreakHyphen/>
          <w:t>3</w:t>
        </w:r>
        <w:r w:rsidR="008A5D5C" w:rsidRPr="00F43273">
          <w:rPr>
            <w:rStyle w:val="Hyperlink"/>
            <w:rFonts w:eastAsiaTheme="majorEastAsia"/>
            <w:noProof/>
          </w:rPr>
          <w:t xml:space="preserve"> FTEs of academic</w:t>
        </w:r>
        <w:r w:rsidR="008A5D5C">
          <w:rPr>
            <w:noProof/>
            <w:webHidden/>
          </w:rPr>
          <w:tab/>
        </w:r>
        <w:r w:rsidR="008A5D5C">
          <w:rPr>
            <w:noProof/>
            <w:webHidden/>
          </w:rPr>
          <w:fldChar w:fldCharType="begin"/>
        </w:r>
        <w:r w:rsidR="008A5D5C">
          <w:rPr>
            <w:noProof/>
            <w:webHidden/>
          </w:rPr>
          <w:instrText xml:space="preserve"> PAGEREF _Toc466625154 \h </w:instrText>
        </w:r>
        <w:r w:rsidR="008A5D5C">
          <w:rPr>
            <w:noProof/>
            <w:webHidden/>
          </w:rPr>
        </w:r>
        <w:r w:rsidR="008A5D5C">
          <w:rPr>
            <w:noProof/>
            <w:webHidden/>
          </w:rPr>
          <w:fldChar w:fldCharType="separate"/>
        </w:r>
        <w:r w:rsidR="008A5D5C">
          <w:rPr>
            <w:noProof/>
            <w:webHidden/>
          </w:rPr>
          <w:t>40</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5" w:history="1">
        <w:r w:rsidR="008A5D5C" w:rsidRPr="00F43273">
          <w:rPr>
            <w:rStyle w:val="Hyperlink"/>
            <w:rFonts w:eastAsiaTheme="minorHAnsi"/>
            <w:b/>
            <w:noProof/>
          </w:rPr>
          <w:t xml:space="preserve">Table </w:t>
        </w:r>
        <w:r w:rsidR="008A5D5C" w:rsidRPr="00F43273">
          <w:rPr>
            <w:rStyle w:val="Hyperlink"/>
            <w:rFonts w:eastAsiaTheme="majorEastAsia"/>
            <w:b/>
            <w:noProof/>
          </w:rPr>
          <w:t>6</w:t>
        </w:r>
        <w:r w:rsidR="008A5D5C" w:rsidRPr="00F43273">
          <w:rPr>
            <w:rStyle w:val="Hyperlink"/>
            <w:rFonts w:eastAsiaTheme="majorEastAsia"/>
            <w:b/>
            <w:noProof/>
          </w:rPr>
          <w:noBreakHyphen/>
          <w:t>4</w:t>
        </w:r>
        <w:r w:rsidR="008A5D5C" w:rsidRPr="00F43273">
          <w:rPr>
            <w:rStyle w:val="Hyperlink"/>
            <w:rFonts w:eastAsiaTheme="minorHAnsi"/>
            <w:noProof/>
          </w:rPr>
          <w:t xml:space="preserve"> Types and Number of Publication</w:t>
        </w:r>
        <w:r w:rsidR="008A5D5C">
          <w:rPr>
            <w:noProof/>
            <w:webHidden/>
          </w:rPr>
          <w:tab/>
        </w:r>
        <w:r w:rsidR="008A5D5C">
          <w:rPr>
            <w:noProof/>
            <w:webHidden/>
          </w:rPr>
          <w:fldChar w:fldCharType="begin"/>
        </w:r>
        <w:r w:rsidR="008A5D5C">
          <w:rPr>
            <w:noProof/>
            <w:webHidden/>
          </w:rPr>
          <w:instrText xml:space="preserve"> PAGEREF _Toc466625155 \h </w:instrText>
        </w:r>
        <w:r w:rsidR="008A5D5C">
          <w:rPr>
            <w:noProof/>
            <w:webHidden/>
          </w:rPr>
        </w:r>
        <w:r w:rsidR="008A5D5C">
          <w:rPr>
            <w:noProof/>
            <w:webHidden/>
          </w:rPr>
          <w:fldChar w:fldCharType="separate"/>
        </w:r>
        <w:r w:rsidR="008A5D5C">
          <w:rPr>
            <w:noProof/>
            <w:webHidden/>
          </w:rPr>
          <w:t>40</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6" w:history="1">
        <w:r w:rsidR="008A5D5C" w:rsidRPr="00F43273">
          <w:rPr>
            <w:rStyle w:val="Hyperlink"/>
            <w:rFonts w:eastAsiaTheme="majorEastAsia"/>
            <w:b/>
            <w:noProof/>
          </w:rPr>
          <w:t>Table 6</w:t>
        </w:r>
        <w:r w:rsidR="008A5D5C" w:rsidRPr="00F43273">
          <w:rPr>
            <w:rStyle w:val="Hyperlink"/>
            <w:rFonts w:eastAsiaTheme="majorEastAsia"/>
            <w:b/>
            <w:noProof/>
          </w:rPr>
          <w:noBreakHyphen/>
          <w:t>5</w:t>
        </w:r>
        <w:r w:rsidR="008A5D5C" w:rsidRPr="00F43273">
          <w:rPr>
            <w:rStyle w:val="Hyperlink"/>
            <w:rFonts w:eastAsiaTheme="majorEastAsia"/>
            <w:noProof/>
          </w:rPr>
          <w:t xml:space="preserve"> Training activities</w:t>
        </w:r>
        <w:r w:rsidR="008A5D5C">
          <w:rPr>
            <w:noProof/>
            <w:webHidden/>
          </w:rPr>
          <w:tab/>
        </w:r>
        <w:r w:rsidR="008A5D5C">
          <w:rPr>
            <w:noProof/>
            <w:webHidden/>
          </w:rPr>
          <w:fldChar w:fldCharType="begin"/>
        </w:r>
        <w:r w:rsidR="008A5D5C">
          <w:rPr>
            <w:noProof/>
            <w:webHidden/>
          </w:rPr>
          <w:instrText xml:space="preserve"> PAGEREF _Toc466625156 \h </w:instrText>
        </w:r>
        <w:r w:rsidR="008A5D5C">
          <w:rPr>
            <w:noProof/>
            <w:webHidden/>
          </w:rPr>
        </w:r>
        <w:r w:rsidR="008A5D5C">
          <w:rPr>
            <w:noProof/>
            <w:webHidden/>
          </w:rPr>
          <w:fldChar w:fldCharType="separate"/>
        </w:r>
        <w:r w:rsidR="008A5D5C">
          <w:rPr>
            <w:noProof/>
            <w:webHidden/>
          </w:rPr>
          <w:t>44</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7" w:history="1">
        <w:r w:rsidR="008A5D5C" w:rsidRPr="00F43273">
          <w:rPr>
            <w:rStyle w:val="Hyperlink"/>
            <w:rFonts w:eastAsiaTheme="minorHAnsi"/>
            <w:b/>
            <w:noProof/>
          </w:rPr>
          <w:t xml:space="preserve">Table </w:t>
        </w:r>
        <w:r w:rsidR="008A5D5C" w:rsidRPr="00F43273">
          <w:rPr>
            <w:rStyle w:val="Hyperlink"/>
            <w:rFonts w:eastAsiaTheme="majorEastAsia"/>
            <w:b/>
            <w:noProof/>
          </w:rPr>
          <w:t>6</w:t>
        </w:r>
        <w:r w:rsidR="008A5D5C" w:rsidRPr="00F43273">
          <w:rPr>
            <w:rStyle w:val="Hyperlink"/>
            <w:rFonts w:eastAsiaTheme="majorEastAsia"/>
            <w:b/>
            <w:noProof/>
          </w:rPr>
          <w:noBreakHyphen/>
          <w:t>6</w:t>
        </w:r>
        <w:r w:rsidR="008A5D5C" w:rsidRPr="00F43273">
          <w:rPr>
            <w:rStyle w:val="Hyperlink"/>
            <w:rFonts w:eastAsiaTheme="minorHAnsi"/>
            <w:noProof/>
          </w:rPr>
          <w:t xml:space="preserve"> Number of staff received reward and recognition during the last 3 years</w:t>
        </w:r>
        <w:r w:rsidR="008A5D5C">
          <w:rPr>
            <w:noProof/>
            <w:webHidden/>
          </w:rPr>
          <w:tab/>
        </w:r>
        <w:r w:rsidR="008A5D5C">
          <w:rPr>
            <w:noProof/>
            <w:webHidden/>
          </w:rPr>
          <w:fldChar w:fldCharType="begin"/>
        </w:r>
        <w:r w:rsidR="008A5D5C">
          <w:rPr>
            <w:noProof/>
            <w:webHidden/>
          </w:rPr>
          <w:instrText xml:space="preserve"> PAGEREF _Toc466625157 \h </w:instrText>
        </w:r>
        <w:r w:rsidR="008A5D5C">
          <w:rPr>
            <w:noProof/>
            <w:webHidden/>
          </w:rPr>
        </w:r>
        <w:r w:rsidR="008A5D5C">
          <w:rPr>
            <w:noProof/>
            <w:webHidden/>
          </w:rPr>
          <w:fldChar w:fldCharType="separate"/>
        </w:r>
        <w:r w:rsidR="008A5D5C">
          <w:rPr>
            <w:noProof/>
            <w:webHidden/>
          </w:rPr>
          <w:t>46</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8" w:history="1">
        <w:r w:rsidR="008A5D5C" w:rsidRPr="00F43273">
          <w:rPr>
            <w:rStyle w:val="Hyperlink"/>
            <w:rFonts w:eastAsiaTheme="majorEastAsia"/>
            <w:b/>
            <w:noProof/>
          </w:rPr>
          <w:t>Table 6</w:t>
        </w:r>
        <w:r w:rsidR="008A5D5C" w:rsidRPr="00F43273">
          <w:rPr>
            <w:rStyle w:val="Hyperlink"/>
            <w:rFonts w:eastAsiaTheme="majorEastAsia"/>
            <w:b/>
            <w:noProof/>
          </w:rPr>
          <w:noBreakHyphen/>
          <w:t>7</w:t>
        </w:r>
        <w:r w:rsidR="008A5D5C" w:rsidRPr="00F43273">
          <w:rPr>
            <w:rStyle w:val="Hyperlink"/>
            <w:rFonts w:eastAsiaTheme="majorEastAsia"/>
            <w:noProof/>
          </w:rPr>
          <w:t xml:space="preserve"> Number of Research in each group (KKD)</w:t>
        </w:r>
        <w:r w:rsidR="008A5D5C">
          <w:rPr>
            <w:noProof/>
            <w:webHidden/>
          </w:rPr>
          <w:tab/>
        </w:r>
        <w:r w:rsidR="008A5D5C">
          <w:rPr>
            <w:noProof/>
            <w:webHidden/>
          </w:rPr>
          <w:fldChar w:fldCharType="begin"/>
        </w:r>
        <w:r w:rsidR="008A5D5C">
          <w:rPr>
            <w:noProof/>
            <w:webHidden/>
          </w:rPr>
          <w:instrText xml:space="preserve"> PAGEREF _Toc466625158 \h </w:instrText>
        </w:r>
        <w:r w:rsidR="008A5D5C">
          <w:rPr>
            <w:noProof/>
            <w:webHidden/>
          </w:rPr>
        </w:r>
        <w:r w:rsidR="008A5D5C">
          <w:rPr>
            <w:noProof/>
            <w:webHidden/>
          </w:rPr>
          <w:fldChar w:fldCharType="separate"/>
        </w:r>
        <w:r w:rsidR="008A5D5C">
          <w:rPr>
            <w:noProof/>
            <w:webHidden/>
          </w:rPr>
          <w:t>46</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59" w:history="1">
        <w:r w:rsidR="008A5D5C" w:rsidRPr="00F43273">
          <w:rPr>
            <w:rStyle w:val="Hyperlink"/>
            <w:rFonts w:eastAsiaTheme="majorEastAsia"/>
            <w:b/>
            <w:noProof/>
          </w:rPr>
          <w:t>Table 7</w:t>
        </w:r>
        <w:r w:rsidR="008A5D5C" w:rsidRPr="00F43273">
          <w:rPr>
            <w:rStyle w:val="Hyperlink"/>
            <w:rFonts w:eastAsiaTheme="majorEastAsia"/>
            <w:b/>
            <w:noProof/>
          </w:rPr>
          <w:noBreakHyphen/>
          <w:t>1</w:t>
        </w:r>
        <w:r w:rsidR="008A5D5C" w:rsidRPr="00F43273">
          <w:rPr>
            <w:rStyle w:val="Hyperlink"/>
            <w:rFonts w:eastAsiaTheme="majorEastAsia"/>
            <w:noProof/>
          </w:rPr>
          <w:t xml:space="preserve"> Types, Numbers and Education Level of Support Staff in CESP.</w:t>
        </w:r>
        <w:r w:rsidR="008A5D5C">
          <w:rPr>
            <w:noProof/>
            <w:webHidden/>
          </w:rPr>
          <w:tab/>
        </w:r>
        <w:r w:rsidR="008A5D5C">
          <w:rPr>
            <w:noProof/>
            <w:webHidden/>
          </w:rPr>
          <w:fldChar w:fldCharType="begin"/>
        </w:r>
        <w:r w:rsidR="008A5D5C">
          <w:rPr>
            <w:noProof/>
            <w:webHidden/>
          </w:rPr>
          <w:instrText xml:space="preserve"> PAGEREF _Toc466625159 \h </w:instrText>
        </w:r>
        <w:r w:rsidR="008A5D5C">
          <w:rPr>
            <w:noProof/>
            <w:webHidden/>
          </w:rPr>
        </w:r>
        <w:r w:rsidR="008A5D5C">
          <w:rPr>
            <w:noProof/>
            <w:webHidden/>
          </w:rPr>
          <w:fldChar w:fldCharType="separate"/>
        </w:r>
        <w:r w:rsidR="008A5D5C">
          <w:rPr>
            <w:noProof/>
            <w:webHidden/>
          </w:rPr>
          <w:t>48</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0" w:history="1">
        <w:r w:rsidR="008A5D5C" w:rsidRPr="00F43273">
          <w:rPr>
            <w:rStyle w:val="Hyperlink"/>
            <w:rFonts w:eastAsiaTheme="majorEastAsia"/>
            <w:b/>
            <w:noProof/>
          </w:rPr>
          <w:t>Table 7</w:t>
        </w:r>
        <w:r w:rsidR="008A5D5C" w:rsidRPr="00F43273">
          <w:rPr>
            <w:rStyle w:val="Hyperlink"/>
            <w:rFonts w:eastAsiaTheme="majorEastAsia"/>
            <w:b/>
            <w:noProof/>
          </w:rPr>
          <w:noBreakHyphen/>
          <w:t>2</w:t>
        </w:r>
        <w:r w:rsidR="008A5D5C" w:rsidRPr="00F43273">
          <w:rPr>
            <w:rStyle w:val="Hyperlink"/>
            <w:rFonts w:eastAsiaTheme="majorEastAsia"/>
            <w:noProof/>
          </w:rPr>
          <w:t xml:space="preserve"> Training program in CESP</w:t>
        </w:r>
        <w:r w:rsidR="008A5D5C">
          <w:rPr>
            <w:noProof/>
            <w:webHidden/>
          </w:rPr>
          <w:tab/>
        </w:r>
        <w:r w:rsidR="008A5D5C">
          <w:rPr>
            <w:noProof/>
            <w:webHidden/>
          </w:rPr>
          <w:fldChar w:fldCharType="begin"/>
        </w:r>
        <w:r w:rsidR="008A5D5C">
          <w:rPr>
            <w:noProof/>
            <w:webHidden/>
          </w:rPr>
          <w:instrText xml:space="preserve"> PAGEREF _Toc466625160 \h </w:instrText>
        </w:r>
        <w:r w:rsidR="008A5D5C">
          <w:rPr>
            <w:noProof/>
            <w:webHidden/>
          </w:rPr>
        </w:r>
        <w:r w:rsidR="008A5D5C">
          <w:rPr>
            <w:noProof/>
            <w:webHidden/>
          </w:rPr>
          <w:fldChar w:fldCharType="separate"/>
        </w:r>
        <w:r w:rsidR="008A5D5C">
          <w:rPr>
            <w:noProof/>
            <w:webHidden/>
          </w:rPr>
          <w:t>50</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1" w:history="1">
        <w:r w:rsidR="008A5D5C" w:rsidRPr="00F43273">
          <w:rPr>
            <w:rStyle w:val="Hyperlink"/>
            <w:rFonts w:eastAsiaTheme="majorEastAsia"/>
            <w:b/>
            <w:noProof/>
          </w:rPr>
          <w:t>Table 8</w:t>
        </w:r>
        <w:r w:rsidR="008A5D5C" w:rsidRPr="00F43273">
          <w:rPr>
            <w:rStyle w:val="Hyperlink"/>
            <w:rFonts w:eastAsiaTheme="majorEastAsia"/>
            <w:b/>
            <w:noProof/>
          </w:rPr>
          <w:noBreakHyphen/>
          <w:t>1</w:t>
        </w:r>
        <w:r w:rsidR="008A5D5C" w:rsidRPr="00F43273">
          <w:rPr>
            <w:rStyle w:val="Hyperlink"/>
            <w:rFonts w:eastAsiaTheme="majorEastAsia"/>
            <w:noProof/>
          </w:rPr>
          <w:t xml:space="preserve"> Intake of First-Year Students</w:t>
        </w:r>
        <w:r w:rsidR="008A5D5C">
          <w:rPr>
            <w:noProof/>
            <w:webHidden/>
          </w:rPr>
          <w:tab/>
        </w:r>
        <w:r w:rsidR="008A5D5C">
          <w:rPr>
            <w:noProof/>
            <w:webHidden/>
          </w:rPr>
          <w:fldChar w:fldCharType="begin"/>
        </w:r>
        <w:r w:rsidR="008A5D5C">
          <w:rPr>
            <w:noProof/>
            <w:webHidden/>
          </w:rPr>
          <w:instrText xml:space="preserve"> PAGEREF _Toc466625161 \h </w:instrText>
        </w:r>
        <w:r w:rsidR="008A5D5C">
          <w:rPr>
            <w:noProof/>
            <w:webHidden/>
          </w:rPr>
        </w:r>
        <w:r w:rsidR="008A5D5C">
          <w:rPr>
            <w:noProof/>
            <w:webHidden/>
          </w:rPr>
          <w:fldChar w:fldCharType="separate"/>
        </w:r>
        <w:r w:rsidR="008A5D5C">
          <w:rPr>
            <w:noProof/>
            <w:webHidden/>
          </w:rPr>
          <w:t>53</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2" w:history="1">
        <w:r w:rsidR="008A5D5C" w:rsidRPr="00F43273">
          <w:rPr>
            <w:rStyle w:val="Hyperlink"/>
            <w:rFonts w:eastAsiaTheme="majorEastAsia"/>
            <w:b/>
            <w:noProof/>
          </w:rPr>
          <w:t>Table 8</w:t>
        </w:r>
        <w:r w:rsidR="008A5D5C" w:rsidRPr="00F43273">
          <w:rPr>
            <w:rStyle w:val="Hyperlink"/>
            <w:rFonts w:eastAsiaTheme="majorEastAsia"/>
            <w:b/>
            <w:noProof/>
          </w:rPr>
          <w:noBreakHyphen/>
          <w:t>2</w:t>
        </w:r>
        <w:r w:rsidR="008A5D5C" w:rsidRPr="00F43273">
          <w:rPr>
            <w:rStyle w:val="Hyperlink"/>
            <w:rFonts w:eastAsiaTheme="majorEastAsia"/>
            <w:noProof/>
          </w:rPr>
          <w:t xml:space="preserve"> Total Number of Students (last 5 years)</w:t>
        </w:r>
        <w:r w:rsidR="008A5D5C">
          <w:rPr>
            <w:noProof/>
            <w:webHidden/>
          </w:rPr>
          <w:tab/>
        </w:r>
        <w:r w:rsidR="008A5D5C">
          <w:rPr>
            <w:noProof/>
            <w:webHidden/>
          </w:rPr>
          <w:fldChar w:fldCharType="begin"/>
        </w:r>
        <w:r w:rsidR="008A5D5C">
          <w:rPr>
            <w:noProof/>
            <w:webHidden/>
          </w:rPr>
          <w:instrText xml:space="preserve"> PAGEREF _Toc466625162 \h </w:instrText>
        </w:r>
        <w:r w:rsidR="008A5D5C">
          <w:rPr>
            <w:noProof/>
            <w:webHidden/>
          </w:rPr>
        </w:r>
        <w:r w:rsidR="008A5D5C">
          <w:rPr>
            <w:noProof/>
            <w:webHidden/>
          </w:rPr>
          <w:fldChar w:fldCharType="separate"/>
        </w:r>
        <w:r w:rsidR="008A5D5C">
          <w:rPr>
            <w:noProof/>
            <w:webHidden/>
          </w:rPr>
          <w:t>53</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3" w:history="1">
        <w:r w:rsidR="008A5D5C" w:rsidRPr="00F43273">
          <w:rPr>
            <w:rStyle w:val="Hyperlink"/>
            <w:rFonts w:eastAsiaTheme="majorEastAsia"/>
            <w:b/>
            <w:noProof/>
          </w:rPr>
          <w:t>Table 8</w:t>
        </w:r>
        <w:r w:rsidR="008A5D5C" w:rsidRPr="00F43273">
          <w:rPr>
            <w:rStyle w:val="Hyperlink"/>
            <w:rFonts w:eastAsiaTheme="majorEastAsia"/>
            <w:b/>
            <w:noProof/>
          </w:rPr>
          <w:noBreakHyphen/>
          <w:t>3</w:t>
        </w:r>
        <w:r w:rsidR="008A5D5C" w:rsidRPr="00F43273">
          <w:rPr>
            <w:rStyle w:val="Hyperlink"/>
            <w:rFonts w:eastAsiaTheme="majorEastAsia"/>
            <w:noProof/>
          </w:rPr>
          <w:t xml:space="preserve"> Type of Scholarships and the number of Grantee</w:t>
        </w:r>
        <w:r w:rsidR="008A5D5C">
          <w:rPr>
            <w:noProof/>
            <w:webHidden/>
          </w:rPr>
          <w:tab/>
        </w:r>
        <w:r w:rsidR="008A5D5C">
          <w:rPr>
            <w:noProof/>
            <w:webHidden/>
          </w:rPr>
          <w:fldChar w:fldCharType="begin"/>
        </w:r>
        <w:r w:rsidR="008A5D5C">
          <w:rPr>
            <w:noProof/>
            <w:webHidden/>
          </w:rPr>
          <w:instrText xml:space="preserve"> PAGEREF _Toc466625163 \h </w:instrText>
        </w:r>
        <w:r w:rsidR="008A5D5C">
          <w:rPr>
            <w:noProof/>
            <w:webHidden/>
          </w:rPr>
        </w:r>
        <w:r w:rsidR="008A5D5C">
          <w:rPr>
            <w:noProof/>
            <w:webHidden/>
          </w:rPr>
          <w:fldChar w:fldCharType="separate"/>
        </w:r>
        <w:r w:rsidR="008A5D5C">
          <w:rPr>
            <w:noProof/>
            <w:webHidden/>
          </w:rPr>
          <w:t>55</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4" w:history="1">
        <w:r w:rsidR="008A5D5C" w:rsidRPr="00F43273">
          <w:rPr>
            <w:rStyle w:val="Hyperlink"/>
            <w:rFonts w:eastAsiaTheme="majorEastAsia"/>
            <w:b/>
            <w:noProof/>
          </w:rPr>
          <w:t>Table 9</w:t>
        </w:r>
        <w:r w:rsidR="008A5D5C" w:rsidRPr="00F43273">
          <w:rPr>
            <w:rStyle w:val="Hyperlink"/>
            <w:rFonts w:eastAsiaTheme="majorEastAsia"/>
            <w:b/>
            <w:noProof/>
          </w:rPr>
          <w:noBreakHyphen/>
          <w:t>1</w:t>
        </w:r>
        <w:r w:rsidR="008A5D5C" w:rsidRPr="00F43273">
          <w:rPr>
            <w:rStyle w:val="Hyperlink"/>
            <w:rFonts w:eastAsiaTheme="majorEastAsia"/>
            <w:noProof/>
          </w:rPr>
          <w:t xml:space="preserve"> </w:t>
        </w:r>
        <w:r w:rsidR="008A5D5C" w:rsidRPr="00F43273">
          <w:rPr>
            <w:rStyle w:val="Hyperlink"/>
            <w:rFonts w:eastAsiaTheme="minorHAnsi"/>
            <w:noProof/>
          </w:rPr>
          <w:t>Teaching and learning facilities</w:t>
        </w:r>
        <w:r w:rsidR="008A5D5C">
          <w:rPr>
            <w:noProof/>
            <w:webHidden/>
          </w:rPr>
          <w:tab/>
        </w:r>
        <w:r w:rsidR="008A5D5C">
          <w:rPr>
            <w:noProof/>
            <w:webHidden/>
          </w:rPr>
          <w:fldChar w:fldCharType="begin"/>
        </w:r>
        <w:r w:rsidR="008A5D5C">
          <w:rPr>
            <w:noProof/>
            <w:webHidden/>
          </w:rPr>
          <w:instrText xml:space="preserve"> PAGEREF _Toc466625164 \h </w:instrText>
        </w:r>
        <w:r w:rsidR="008A5D5C">
          <w:rPr>
            <w:noProof/>
            <w:webHidden/>
          </w:rPr>
        </w:r>
        <w:r w:rsidR="008A5D5C">
          <w:rPr>
            <w:noProof/>
            <w:webHidden/>
          </w:rPr>
          <w:fldChar w:fldCharType="separate"/>
        </w:r>
        <w:r w:rsidR="008A5D5C">
          <w:rPr>
            <w:noProof/>
            <w:webHidden/>
          </w:rPr>
          <w:t>57</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5" w:history="1">
        <w:r w:rsidR="008A5D5C" w:rsidRPr="00F43273">
          <w:rPr>
            <w:rStyle w:val="Hyperlink"/>
            <w:rFonts w:eastAsiaTheme="majorEastAsia"/>
            <w:b/>
            <w:noProof/>
          </w:rPr>
          <w:t>Table 9</w:t>
        </w:r>
        <w:r w:rsidR="008A5D5C" w:rsidRPr="00F43273">
          <w:rPr>
            <w:rStyle w:val="Hyperlink"/>
            <w:rFonts w:eastAsiaTheme="majorEastAsia"/>
            <w:b/>
            <w:noProof/>
          </w:rPr>
          <w:noBreakHyphen/>
          <w:t>2</w:t>
        </w:r>
        <w:r w:rsidR="008A5D5C" w:rsidRPr="00F43273">
          <w:rPr>
            <w:rStyle w:val="Hyperlink"/>
            <w:rFonts w:eastAsiaTheme="majorEastAsia"/>
            <w:noProof/>
          </w:rPr>
          <w:t xml:space="preserve"> Availability of books references on CESP Library</w:t>
        </w:r>
        <w:r w:rsidR="008A5D5C">
          <w:rPr>
            <w:noProof/>
            <w:webHidden/>
          </w:rPr>
          <w:tab/>
        </w:r>
        <w:r w:rsidR="008A5D5C">
          <w:rPr>
            <w:noProof/>
            <w:webHidden/>
          </w:rPr>
          <w:fldChar w:fldCharType="begin"/>
        </w:r>
        <w:r w:rsidR="008A5D5C">
          <w:rPr>
            <w:noProof/>
            <w:webHidden/>
          </w:rPr>
          <w:instrText xml:space="preserve"> PAGEREF _Toc466625165 \h </w:instrText>
        </w:r>
        <w:r w:rsidR="008A5D5C">
          <w:rPr>
            <w:noProof/>
            <w:webHidden/>
          </w:rPr>
        </w:r>
        <w:r w:rsidR="008A5D5C">
          <w:rPr>
            <w:noProof/>
            <w:webHidden/>
          </w:rPr>
          <w:fldChar w:fldCharType="separate"/>
        </w:r>
        <w:r w:rsidR="008A5D5C">
          <w:rPr>
            <w:noProof/>
            <w:webHidden/>
          </w:rPr>
          <w:t>58</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6" w:history="1">
        <w:r w:rsidR="008A5D5C" w:rsidRPr="00F43273">
          <w:rPr>
            <w:rStyle w:val="Hyperlink"/>
            <w:rFonts w:eastAsiaTheme="majorEastAsia"/>
            <w:b/>
            <w:noProof/>
          </w:rPr>
          <w:t>Table 9</w:t>
        </w:r>
        <w:r w:rsidR="008A5D5C" w:rsidRPr="00F43273">
          <w:rPr>
            <w:rStyle w:val="Hyperlink"/>
            <w:rFonts w:eastAsiaTheme="majorEastAsia"/>
            <w:b/>
            <w:noProof/>
          </w:rPr>
          <w:noBreakHyphen/>
          <w:t>3</w:t>
        </w:r>
        <w:r w:rsidR="008A5D5C" w:rsidRPr="00F43273">
          <w:rPr>
            <w:rStyle w:val="Hyperlink"/>
            <w:rFonts w:eastAsiaTheme="majorEastAsia"/>
            <w:noProof/>
          </w:rPr>
          <w:t xml:space="preserve"> Laboratory Facilities and Equipments</w:t>
        </w:r>
        <w:r w:rsidR="008A5D5C">
          <w:rPr>
            <w:noProof/>
            <w:webHidden/>
          </w:rPr>
          <w:tab/>
        </w:r>
        <w:r w:rsidR="008A5D5C">
          <w:rPr>
            <w:noProof/>
            <w:webHidden/>
          </w:rPr>
          <w:fldChar w:fldCharType="begin"/>
        </w:r>
        <w:r w:rsidR="008A5D5C">
          <w:rPr>
            <w:noProof/>
            <w:webHidden/>
          </w:rPr>
          <w:instrText xml:space="preserve"> PAGEREF _Toc466625166 \h </w:instrText>
        </w:r>
        <w:r w:rsidR="008A5D5C">
          <w:rPr>
            <w:noProof/>
            <w:webHidden/>
          </w:rPr>
        </w:r>
        <w:r w:rsidR="008A5D5C">
          <w:rPr>
            <w:noProof/>
            <w:webHidden/>
          </w:rPr>
          <w:fldChar w:fldCharType="separate"/>
        </w:r>
        <w:r w:rsidR="008A5D5C">
          <w:rPr>
            <w:noProof/>
            <w:webHidden/>
          </w:rPr>
          <w:t>60</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7" w:history="1">
        <w:r w:rsidR="008A5D5C" w:rsidRPr="00F43273">
          <w:rPr>
            <w:rStyle w:val="Hyperlink"/>
            <w:rFonts w:eastAsiaTheme="majorEastAsia"/>
            <w:b/>
            <w:noProof/>
          </w:rPr>
          <w:t>Table 10</w:t>
        </w:r>
        <w:r w:rsidR="008A5D5C" w:rsidRPr="00F43273">
          <w:rPr>
            <w:rStyle w:val="Hyperlink"/>
            <w:rFonts w:eastAsiaTheme="majorEastAsia"/>
            <w:b/>
            <w:noProof/>
          </w:rPr>
          <w:noBreakHyphen/>
          <w:t>1</w:t>
        </w:r>
        <w:r w:rsidR="008A5D5C" w:rsidRPr="00F43273">
          <w:rPr>
            <w:rStyle w:val="Hyperlink"/>
            <w:rFonts w:eastAsiaTheme="majorEastAsia"/>
            <w:noProof/>
          </w:rPr>
          <w:t xml:space="preserve"> List of book based on research outputs of staff</w:t>
        </w:r>
        <w:r w:rsidR="008A5D5C">
          <w:rPr>
            <w:noProof/>
            <w:webHidden/>
          </w:rPr>
          <w:tab/>
        </w:r>
        <w:r w:rsidR="008A5D5C">
          <w:rPr>
            <w:noProof/>
            <w:webHidden/>
          </w:rPr>
          <w:fldChar w:fldCharType="begin"/>
        </w:r>
        <w:r w:rsidR="008A5D5C">
          <w:rPr>
            <w:noProof/>
            <w:webHidden/>
          </w:rPr>
          <w:instrText xml:space="preserve"> PAGEREF _Toc466625167 \h </w:instrText>
        </w:r>
        <w:r w:rsidR="008A5D5C">
          <w:rPr>
            <w:noProof/>
            <w:webHidden/>
          </w:rPr>
        </w:r>
        <w:r w:rsidR="008A5D5C">
          <w:rPr>
            <w:noProof/>
            <w:webHidden/>
          </w:rPr>
          <w:fldChar w:fldCharType="separate"/>
        </w:r>
        <w:r w:rsidR="008A5D5C">
          <w:rPr>
            <w:noProof/>
            <w:webHidden/>
          </w:rPr>
          <w:t>67</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8" w:history="1">
        <w:r w:rsidR="008A5D5C" w:rsidRPr="00F43273">
          <w:rPr>
            <w:rStyle w:val="Hyperlink"/>
            <w:rFonts w:eastAsiaTheme="majorEastAsia"/>
            <w:b/>
            <w:noProof/>
          </w:rPr>
          <w:t>Table 10</w:t>
        </w:r>
        <w:r w:rsidR="008A5D5C" w:rsidRPr="00F43273">
          <w:rPr>
            <w:rStyle w:val="Hyperlink"/>
            <w:rFonts w:eastAsiaTheme="majorEastAsia"/>
            <w:b/>
            <w:noProof/>
          </w:rPr>
          <w:noBreakHyphen/>
          <w:t>2</w:t>
        </w:r>
        <w:r w:rsidR="008A5D5C" w:rsidRPr="00F43273">
          <w:rPr>
            <w:rStyle w:val="Hyperlink"/>
            <w:rFonts w:eastAsiaTheme="majorEastAsia"/>
            <w:noProof/>
          </w:rPr>
          <w:t xml:space="preserve"> Hyperlink of online library</w:t>
        </w:r>
        <w:r w:rsidR="008A5D5C">
          <w:rPr>
            <w:noProof/>
            <w:webHidden/>
          </w:rPr>
          <w:tab/>
        </w:r>
        <w:r w:rsidR="008A5D5C">
          <w:rPr>
            <w:noProof/>
            <w:webHidden/>
          </w:rPr>
          <w:fldChar w:fldCharType="begin"/>
        </w:r>
        <w:r w:rsidR="008A5D5C">
          <w:rPr>
            <w:noProof/>
            <w:webHidden/>
          </w:rPr>
          <w:instrText xml:space="preserve"> PAGEREF _Toc466625168 \h </w:instrText>
        </w:r>
        <w:r w:rsidR="008A5D5C">
          <w:rPr>
            <w:noProof/>
            <w:webHidden/>
          </w:rPr>
        </w:r>
        <w:r w:rsidR="008A5D5C">
          <w:rPr>
            <w:noProof/>
            <w:webHidden/>
          </w:rPr>
          <w:fldChar w:fldCharType="separate"/>
        </w:r>
        <w:r w:rsidR="008A5D5C">
          <w:rPr>
            <w:noProof/>
            <w:webHidden/>
          </w:rPr>
          <w:t>68</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69" w:history="1">
        <w:r w:rsidR="008A5D5C" w:rsidRPr="00F43273">
          <w:rPr>
            <w:rStyle w:val="Hyperlink"/>
            <w:rFonts w:eastAsiaTheme="majorEastAsia"/>
            <w:b/>
            <w:noProof/>
          </w:rPr>
          <w:t>Table 11</w:t>
        </w:r>
        <w:r w:rsidR="008A5D5C" w:rsidRPr="00F43273">
          <w:rPr>
            <w:rStyle w:val="Hyperlink"/>
            <w:rFonts w:eastAsiaTheme="majorEastAsia"/>
            <w:b/>
            <w:noProof/>
          </w:rPr>
          <w:noBreakHyphen/>
          <w:t>1</w:t>
        </w:r>
        <w:r w:rsidR="008A5D5C" w:rsidRPr="00F43273">
          <w:rPr>
            <w:rStyle w:val="Hyperlink"/>
            <w:rFonts w:eastAsiaTheme="majorEastAsia"/>
            <w:noProof/>
          </w:rPr>
          <w:t xml:space="preserve"> GPA percentage of graduate</w:t>
        </w:r>
        <w:r w:rsidR="008A5D5C">
          <w:rPr>
            <w:noProof/>
            <w:webHidden/>
          </w:rPr>
          <w:tab/>
        </w:r>
        <w:r w:rsidR="008A5D5C">
          <w:rPr>
            <w:noProof/>
            <w:webHidden/>
          </w:rPr>
          <w:fldChar w:fldCharType="begin"/>
        </w:r>
        <w:r w:rsidR="008A5D5C">
          <w:rPr>
            <w:noProof/>
            <w:webHidden/>
          </w:rPr>
          <w:instrText xml:space="preserve"> PAGEREF _Toc466625169 \h </w:instrText>
        </w:r>
        <w:r w:rsidR="008A5D5C">
          <w:rPr>
            <w:noProof/>
            <w:webHidden/>
          </w:rPr>
        </w:r>
        <w:r w:rsidR="008A5D5C">
          <w:rPr>
            <w:noProof/>
            <w:webHidden/>
          </w:rPr>
          <w:fldChar w:fldCharType="separate"/>
        </w:r>
        <w:r w:rsidR="008A5D5C">
          <w:rPr>
            <w:noProof/>
            <w:webHidden/>
          </w:rPr>
          <w:t>71</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70" w:history="1">
        <w:r w:rsidR="008A5D5C" w:rsidRPr="00F43273">
          <w:rPr>
            <w:rStyle w:val="Hyperlink"/>
            <w:rFonts w:eastAsiaTheme="majorEastAsia"/>
            <w:b/>
            <w:noProof/>
          </w:rPr>
          <w:t>Table 11</w:t>
        </w:r>
        <w:r w:rsidR="008A5D5C" w:rsidRPr="00F43273">
          <w:rPr>
            <w:rStyle w:val="Hyperlink"/>
            <w:rFonts w:eastAsiaTheme="majorEastAsia"/>
            <w:b/>
            <w:noProof/>
          </w:rPr>
          <w:noBreakHyphen/>
          <w:t>2</w:t>
        </w:r>
        <w:r w:rsidR="008A5D5C" w:rsidRPr="00F43273">
          <w:rPr>
            <w:rStyle w:val="Hyperlink"/>
            <w:rFonts w:eastAsiaTheme="majorEastAsia"/>
            <w:noProof/>
          </w:rPr>
          <w:t xml:space="preserve"> Dropout rate o f the last 7 academic years</w:t>
        </w:r>
        <w:r w:rsidR="008A5D5C">
          <w:rPr>
            <w:noProof/>
            <w:webHidden/>
          </w:rPr>
          <w:tab/>
        </w:r>
        <w:r w:rsidR="008A5D5C">
          <w:rPr>
            <w:noProof/>
            <w:webHidden/>
          </w:rPr>
          <w:fldChar w:fldCharType="begin"/>
        </w:r>
        <w:r w:rsidR="008A5D5C">
          <w:rPr>
            <w:noProof/>
            <w:webHidden/>
          </w:rPr>
          <w:instrText xml:space="preserve"> PAGEREF _Toc466625170 \h </w:instrText>
        </w:r>
        <w:r w:rsidR="008A5D5C">
          <w:rPr>
            <w:noProof/>
            <w:webHidden/>
          </w:rPr>
        </w:r>
        <w:r w:rsidR="008A5D5C">
          <w:rPr>
            <w:noProof/>
            <w:webHidden/>
          </w:rPr>
          <w:fldChar w:fldCharType="separate"/>
        </w:r>
        <w:r w:rsidR="008A5D5C">
          <w:rPr>
            <w:noProof/>
            <w:webHidden/>
          </w:rPr>
          <w:t>72</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71" w:history="1">
        <w:r w:rsidR="008A5D5C" w:rsidRPr="00F43273">
          <w:rPr>
            <w:rStyle w:val="Hyperlink"/>
            <w:rFonts w:eastAsiaTheme="majorEastAsia"/>
            <w:b/>
            <w:noProof/>
          </w:rPr>
          <w:t>Table 11</w:t>
        </w:r>
        <w:r w:rsidR="008A5D5C" w:rsidRPr="00F43273">
          <w:rPr>
            <w:rStyle w:val="Hyperlink"/>
            <w:rFonts w:eastAsiaTheme="majorEastAsia"/>
            <w:b/>
            <w:noProof/>
          </w:rPr>
          <w:noBreakHyphen/>
          <w:t>3</w:t>
        </w:r>
        <w:r w:rsidR="008A5D5C" w:rsidRPr="00F43273">
          <w:rPr>
            <w:rStyle w:val="Hyperlink"/>
            <w:rFonts w:eastAsiaTheme="majorEastAsia"/>
            <w:noProof/>
          </w:rPr>
          <w:t xml:space="preserve"> </w:t>
        </w:r>
        <w:r w:rsidR="008A5D5C" w:rsidRPr="00F43273">
          <w:rPr>
            <w:rStyle w:val="Hyperlink"/>
            <w:rFonts w:eastAsiaTheme="majorEastAsia" w:cs="Arial"/>
            <w:noProof/>
            <w:lang w:val="fi-FI"/>
          </w:rPr>
          <w:t>Average study period and GPA Fiscal Year of 2013-2015</w:t>
        </w:r>
        <w:r w:rsidR="008A5D5C">
          <w:rPr>
            <w:noProof/>
            <w:webHidden/>
          </w:rPr>
          <w:tab/>
        </w:r>
        <w:r w:rsidR="008A5D5C">
          <w:rPr>
            <w:noProof/>
            <w:webHidden/>
          </w:rPr>
          <w:fldChar w:fldCharType="begin"/>
        </w:r>
        <w:r w:rsidR="008A5D5C">
          <w:rPr>
            <w:noProof/>
            <w:webHidden/>
          </w:rPr>
          <w:instrText xml:space="preserve"> PAGEREF _Toc466625171 \h </w:instrText>
        </w:r>
        <w:r w:rsidR="008A5D5C">
          <w:rPr>
            <w:noProof/>
            <w:webHidden/>
          </w:rPr>
        </w:r>
        <w:r w:rsidR="008A5D5C">
          <w:rPr>
            <w:noProof/>
            <w:webHidden/>
          </w:rPr>
          <w:fldChar w:fldCharType="separate"/>
        </w:r>
        <w:r w:rsidR="008A5D5C">
          <w:rPr>
            <w:noProof/>
            <w:webHidden/>
          </w:rPr>
          <w:t>72</w:t>
        </w:r>
        <w:r w:rsidR="008A5D5C">
          <w:rPr>
            <w:noProof/>
            <w:webHidden/>
          </w:rPr>
          <w:fldChar w:fldCharType="end"/>
        </w:r>
      </w:hyperlink>
    </w:p>
    <w:p w:rsidR="008A5D5C" w:rsidRDefault="002F367E" w:rsidP="00045754">
      <w:pPr>
        <w:pStyle w:val="TableofFigures"/>
        <w:tabs>
          <w:tab w:val="right" w:leader="dot" w:pos="8776"/>
        </w:tabs>
        <w:spacing w:line="360" w:lineRule="auto"/>
        <w:ind w:left="990" w:hanging="990"/>
        <w:rPr>
          <w:rFonts w:asciiTheme="minorHAnsi" w:eastAsiaTheme="minorEastAsia" w:hAnsiTheme="minorHAnsi" w:cstheme="minorBidi"/>
          <w:noProof/>
          <w:sz w:val="22"/>
          <w:szCs w:val="22"/>
        </w:rPr>
      </w:pPr>
      <w:hyperlink w:anchor="_Toc466625172" w:history="1">
        <w:r w:rsidR="008A5D5C" w:rsidRPr="00F43273">
          <w:rPr>
            <w:rStyle w:val="Hyperlink"/>
            <w:rFonts w:eastAsiaTheme="majorEastAsia"/>
            <w:b/>
            <w:noProof/>
          </w:rPr>
          <w:t>Table 11</w:t>
        </w:r>
        <w:r w:rsidR="008A5D5C" w:rsidRPr="00F43273">
          <w:rPr>
            <w:rStyle w:val="Hyperlink"/>
            <w:rFonts w:eastAsiaTheme="majorEastAsia"/>
            <w:b/>
            <w:noProof/>
          </w:rPr>
          <w:noBreakHyphen/>
          <w:t>4</w:t>
        </w:r>
        <w:r w:rsidR="008A5D5C" w:rsidRPr="00F43273">
          <w:rPr>
            <w:rStyle w:val="Hyperlink"/>
            <w:rFonts w:eastAsiaTheme="majorEastAsia"/>
            <w:noProof/>
          </w:rPr>
          <w:t xml:space="preserve"> Satisfaction survey of Alumni</w:t>
        </w:r>
        <w:r w:rsidR="008A5D5C">
          <w:rPr>
            <w:noProof/>
            <w:webHidden/>
          </w:rPr>
          <w:tab/>
        </w:r>
        <w:r w:rsidR="008A5D5C">
          <w:rPr>
            <w:noProof/>
            <w:webHidden/>
          </w:rPr>
          <w:fldChar w:fldCharType="begin"/>
        </w:r>
        <w:r w:rsidR="008A5D5C">
          <w:rPr>
            <w:noProof/>
            <w:webHidden/>
          </w:rPr>
          <w:instrText xml:space="preserve"> PAGEREF _Toc466625172 \h </w:instrText>
        </w:r>
        <w:r w:rsidR="008A5D5C">
          <w:rPr>
            <w:noProof/>
            <w:webHidden/>
          </w:rPr>
        </w:r>
        <w:r w:rsidR="008A5D5C">
          <w:rPr>
            <w:noProof/>
            <w:webHidden/>
          </w:rPr>
          <w:fldChar w:fldCharType="separate"/>
        </w:r>
        <w:r w:rsidR="008A5D5C">
          <w:rPr>
            <w:noProof/>
            <w:webHidden/>
          </w:rPr>
          <w:t>74</w:t>
        </w:r>
        <w:r w:rsidR="008A5D5C">
          <w:rPr>
            <w:noProof/>
            <w:webHidden/>
          </w:rPr>
          <w:fldChar w:fldCharType="end"/>
        </w:r>
      </w:hyperlink>
    </w:p>
    <w:p w:rsidR="00FE0651" w:rsidRDefault="00D0048C" w:rsidP="00045754">
      <w:pPr>
        <w:tabs>
          <w:tab w:val="left" w:pos="440"/>
          <w:tab w:val="right" w:leader="dot" w:pos="8789"/>
        </w:tabs>
        <w:kinsoku w:val="0"/>
        <w:overflowPunct w:val="0"/>
        <w:spacing w:line="360" w:lineRule="auto"/>
        <w:ind w:left="990" w:right="422" w:hanging="990"/>
        <w:jc w:val="both"/>
        <w:rPr>
          <w:sz w:val="20"/>
          <w:szCs w:val="20"/>
        </w:rPr>
      </w:pPr>
      <w:r>
        <w:rPr>
          <w:sz w:val="20"/>
          <w:szCs w:val="20"/>
        </w:rPr>
        <w:fldChar w:fldCharType="end"/>
      </w:r>
    </w:p>
    <w:p w:rsidR="00FE0651" w:rsidRDefault="00FE0651" w:rsidP="00DD235D">
      <w:pPr>
        <w:tabs>
          <w:tab w:val="left" w:pos="440"/>
        </w:tabs>
        <w:kinsoku w:val="0"/>
        <w:overflowPunct w:val="0"/>
        <w:spacing w:line="360" w:lineRule="auto"/>
        <w:rPr>
          <w:sz w:val="20"/>
          <w:szCs w:val="20"/>
        </w:rPr>
      </w:pPr>
    </w:p>
    <w:p w:rsidR="00FE0651" w:rsidRDefault="00FE0651">
      <w:pPr>
        <w:widowControl/>
        <w:autoSpaceDE/>
        <w:autoSpaceDN/>
        <w:adjustRightInd/>
        <w:spacing w:after="200" w:line="276" w:lineRule="auto"/>
        <w:rPr>
          <w:b/>
          <w:bCs/>
          <w:caps/>
          <w:sz w:val="28"/>
        </w:rPr>
      </w:pPr>
      <w:r>
        <w:br w:type="page"/>
      </w:r>
    </w:p>
    <w:p w:rsidR="006C3723" w:rsidRDefault="006C3723" w:rsidP="006C3723">
      <w:pPr>
        <w:pStyle w:val="Heading1"/>
      </w:pPr>
      <w:bookmarkStart w:id="4" w:name="_Toc466625124"/>
      <w:r>
        <w:lastRenderedPageBreak/>
        <w:t>TABLE</w:t>
      </w:r>
      <w:r w:rsidR="00FE0651">
        <w:t xml:space="preserve"> OF FIGURES</w:t>
      </w:r>
      <w:bookmarkEnd w:id="4"/>
    </w:p>
    <w:p w:rsidR="00FE0651" w:rsidRPr="00FE0651" w:rsidRDefault="00FE0651" w:rsidP="00045754">
      <w:pPr>
        <w:pStyle w:val="BodyText"/>
        <w:ind w:left="1080" w:hanging="1080"/>
      </w:pPr>
    </w:p>
    <w:p w:rsidR="00456E34" w:rsidRDefault="00D0048C" w:rsidP="00045754">
      <w:pPr>
        <w:pStyle w:val="TableofFigures"/>
        <w:tabs>
          <w:tab w:val="right" w:leader="dot" w:pos="8776"/>
        </w:tabs>
        <w:spacing w:line="360" w:lineRule="auto"/>
        <w:ind w:left="1080" w:hanging="1080"/>
        <w:rPr>
          <w:rFonts w:asciiTheme="minorHAnsi" w:eastAsiaTheme="minorEastAsia" w:hAnsiTheme="minorHAnsi" w:cstheme="minorBidi"/>
          <w:noProof/>
          <w:sz w:val="22"/>
          <w:szCs w:val="22"/>
        </w:rPr>
      </w:pPr>
      <w:r>
        <w:fldChar w:fldCharType="begin"/>
      </w:r>
      <w:r w:rsidR="00FE0651">
        <w:instrText xml:space="preserve"> TOC \h \z \c "Figure" </w:instrText>
      </w:r>
      <w:r>
        <w:fldChar w:fldCharType="separate"/>
      </w:r>
      <w:hyperlink w:anchor="_Toc466481994" w:history="1">
        <w:r w:rsidR="00456E34" w:rsidRPr="00544100">
          <w:rPr>
            <w:rStyle w:val="Hyperlink"/>
            <w:rFonts w:eastAsiaTheme="majorEastAsia"/>
            <w:noProof/>
          </w:rPr>
          <w:t>Figure 1</w:t>
        </w:r>
        <w:r w:rsidR="00456E34" w:rsidRPr="00544100">
          <w:rPr>
            <w:rStyle w:val="Hyperlink"/>
            <w:rFonts w:eastAsiaTheme="majorEastAsia"/>
            <w:noProof/>
          </w:rPr>
          <w:noBreakHyphen/>
          <w:t>1 ELO formulation approach</w:t>
        </w:r>
        <w:r w:rsidR="00456E34">
          <w:rPr>
            <w:noProof/>
            <w:webHidden/>
          </w:rPr>
          <w:tab/>
        </w:r>
        <w:r>
          <w:rPr>
            <w:noProof/>
            <w:webHidden/>
          </w:rPr>
          <w:fldChar w:fldCharType="begin"/>
        </w:r>
        <w:r w:rsidR="00456E34">
          <w:rPr>
            <w:noProof/>
            <w:webHidden/>
          </w:rPr>
          <w:instrText xml:space="preserve"> PAGEREF _Toc466481994 \h </w:instrText>
        </w:r>
        <w:r>
          <w:rPr>
            <w:noProof/>
            <w:webHidden/>
          </w:rPr>
        </w:r>
        <w:r>
          <w:rPr>
            <w:noProof/>
            <w:webHidden/>
          </w:rPr>
          <w:fldChar w:fldCharType="separate"/>
        </w:r>
        <w:r w:rsidR="00456E34">
          <w:rPr>
            <w:noProof/>
            <w:webHidden/>
          </w:rPr>
          <w:t>9</w:t>
        </w:r>
        <w:r>
          <w:rPr>
            <w:noProof/>
            <w:webHidden/>
          </w:rPr>
          <w:fldChar w:fldCharType="end"/>
        </w:r>
      </w:hyperlink>
    </w:p>
    <w:p w:rsidR="00456E34" w:rsidRDefault="002F367E" w:rsidP="00045754">
      <w:pPr>
        <w:pStyle w:val="TableofFigures"/>
        <w:tabs>
          <w:tab w:val="right" w:leader="dot" w:pos="8776"/>
        </w:tabs>
        <w:spacing w:line="360" w:lineRule="auto"/>
        <w:ind w:left="1080" w:hanging="1080"/>
        <w:rPr>
          <w:rFonts w:asciiTheme="minorHAnsi" w:eastAsiaTheme="minorEastAsia" w:hAnsiTheme="minorHAnsi" w:cstheme="minorBidi"/>
          <w:noProof/>
          <w:sz w:val="22"/>
          <w:szCs w:val="22"/>
        </w:rPr>
      </w:pPr>
      <w:hyperlink w:anchor="_Toc466481995" w:history="1">
        <w:r w:rsidR="00456E34" w:rsidRPr="00544100">
          <w:rPr>
            <w:rStyle w:val="Hyperlink"/>
            <w:rFonts w:eastAsiaTheme="majorEastAsia"/>
            <w:noProof/>
          </w:rPr>
          <w:t>Figure 3</w:t>
        </w:r>
        <w:r w:rsidR="00456E34" w:rsidRPr="00544100">
          <w:rPr>
            <w:rStyle w:val="Hyperlink"/>
            <w:rFonts w:eastAsiaTheme="majorEastAsia"/>
            <w:noProof/>
          </w:rPr>
          <w:noBreakHyphen/>
          <w:t>1 Curriculum Structure with SCL-LBE Implementation</w:t>
        </w:r>
        <w:r w:rsidR="00456E34">
          <w:rPr>
            <w:noProof/>
            <w:webHidden/>
          </w:rPr>
          <w:tab/>
        </w:r>
        <w:r w:rsidR="00D0048C">
          <w:rPr>
            <w:noProof/>
            <w:webHidden/>
          </w:rPr>
          <w:fldChar w:fldCharType="begin"/>
        </w:r>
        <w:r w:rsidR="00456E34">
          <w:rPr>
            <w:noProof/>
            <w:webHidden/>
          </w:rPr>
          <w:instrText xml:space="preserve"> PAGEREF _Toc466481995 \h </w:instrText>
        </w:r>
        <w:r w:rsidR="00D0048C">
          <w:rPr>
            <w:noProof/>
            <w:webHidden/>
          </w:rPr>
        </w:r>
        <w:r w:rsidR="00D0048C">
          <w:rPr>
            <w:noProof/>
            <w:webHidden/>
          </w:rPr>
          <w:fldChar w:fldCharType="separate"/>
        </w:r>
        <w:r w:rsidR="00456E34">
          <w:rPr>
            <w:noProof/>
            <w:webHidden/>
          </w:rPr>
          <w:t>17</w:t>
        </w:r>
        <w:r w:rsidR="00D0048C">
          <w:rPr>
            <w:noProof/>
            <w:webHidden/>
          </w:rPr>
          <w:fldChar w:fldCharType="end"/>
        </w:r>
      </w:hyperlink>
    </w:p>
    <w:p w:rsidR="00456E34" w:rsidRDefault="002F367E" w:rsidP="00045754">
      <w:pPr>
        <w:pStyle w:val="TableofFigures"/>
        <w:tabs>
          <w:tab w:val="right" w:leader="dot" w:pos="8776"/>
        </w:tabs>
        <w:spacing w:line="360" w:lineRule="auto"/>
        <w:ind w:left="1080" w:hanging="1080"/>
        <w:rPr>
          <w:rFonts w:asciiTheme="minorHAnsi" w:eastAsiaTheme="minorEastAsia" w:hAnsiTheme="minorHAnsi" w:cstheme="minorBidi"/>
          <w:noProof/>
          <w:sz w:val="22"/>
          <w:szCs w:val="22"/>
        </w:rPr>
      </w:pPr>
      <w:hyperlink w:anchor="_Toc466481996" w:history="1">
        <w:r w:rsidR="00456E34" w:rsidRPr="00544100">
          <w:rPr>
            <w:rStyle w:val="Hyperlink"/>
            <w:rFonts w:eastAsiaTheme="majorEastAsia"/>
            <w:noProof/>
          </w:rPr>
          <w:t>Figure 3</w:t>
        </w:r>
        <w:r w:rsidR="00456E34" w:rsidRPr="00544100">
          <w:rPr>
            <w:rStyle w:val="Hyperlink"/>
            <w:rFonts w:eastAsiaTheme="majorEastAsia"/>
            <w:noProof/>
          </w:rPr>
          <w:noBreakHyphen/>
          <w:t xml:space="preserve">1. The </w:t>
        </w:r>
        <w:r w:rsidR="00456E34" w:rsidRPr="00544100">
          <w:rPr>
            <w:rStyle w:val="Hyperlink"/>
            <w:rFonts w:eastAsiaTheme="minorHAnsi"/>
            <w:noProof/>
          </w:rPr>
          <w:t>relationship between basic and specialized courses</w:t>
        </w:r>
        <w:r w:rsidR="00456E34">
          <w:rPr>
            <w:noProof/>
            <w:webHidden/>
          </w:rPr>
          <w:tab/>
        </w:r>
        <w:r w:rsidR="00D0048C">
          <w:rPr>
            <w:noProof/>
            <w:webHidden/>
          </w:rPr>
          <w:fldChar w:fldCharType="begin"/>
        </w:r>
        <w:r w:rsidR="00456E34">
          <w:rPr>
            <w:noProof/>
            <w:webHidden/>
          </w:rPr>
          <w:instrText xml:space="preserve"> PAGEREF _Toc466481996 \h </w:instrText>
        </w:r>
        <w:r w:rsidR="00D0048C">
          <w:rPr>
            <w:noProof/>
            <w:webHidden/>
          </w:rPr>
        </w:r>
        <w:r w:rsidR="00D0048C">
          <w:rPr>
            <w:noProof/>
            <w:webHidden/>
          </w:rPr>
          <w:fldChar w:fldCharType="separate"/>
        </w:r>
        <w:r w:rsidR="00456E34">
          <w:rPr>
            <w:noProof/>
            <w:webHidden/>
          </w:rPr>
          <w:t>27</w:t>
        </w:r>
        <w:r w:rsidR="00D0048C">
          <w:rPr>
            <w:noProof/>
            <w:webHidden/>
          </w:rPr>
          <w:fldChar w:fldCharType="end"/>
        </w:r>
      </w:hyperlink>
    </w:p>
    <w:p w:rsidR="00456E34" w:rsidRDefault="002F367E" w:rsidP="00045754">
      <w:pPr>
        <w:pStyle w:val="TableofFigures"/>
        <w:tabs>
          <w:tab w:val="right" w:leader="dot" w:pos="8776"/>
        </w:tabs>
        <w:spacing w:line="360" w:lineRule="auto"/>
        <w:ind w:left="1080" w:hanging="1080"/>
        <w:rPr>
          <w:rFonts w:asciiTheme="minorHAnsi" w:eastAsiaTheme="minorEastAsia" w:hAnsiTheme="minorHAnsi" w:cstheme="minorBidi"/>
          <w:noProof/>
          <w:sz w:val="22"/>
          <w:szCs w:val="22"/>
        </w:rPr>
      </w:pPr>
      <w:hyperlink w:anchor="_Toc466481997" w:history="1">
        <w:r w:rsidR="00456E34" w:rsidRPr="00544100">
          <w:rPr>
            <w:rStyle w:val="Hyperlink"/>
            <w:rFonts w:eastAsiaTheme="majorEastAsia"/>
            <w:noProof/>
          </w:rPr>
          <w:t>Figure 4</w:t>
        </w:r>
        <w:r w:rsidR="00456E34" w:rsidRPr="00544100">
          <w:rPr>
            <w:rStyle w:val="Hyperlink"/>
            <w:rFonts w:eastAsiaTheme="majorEastAsia"/>
            <w:noProof/>
          </w:rPr>
          <w:noBreakHyphen/>
          <w:t>1 Laboratory Members Hierarchy</w:t>
        </w:r>
        <w:r w:rsidR="00456E34">
          <w:rPr>
            <w:noProof/>
            <w:webHidden/>
          </w:rPr>
          <w:tab/>
        </w:r>
        <w:r w:rsidR="00D0048C">
          <w:rPr>
            <w:noProof/>
            <w:webHidden/>
          </w:rPr>
          <w:fldChar w:fldCharType="begin"/>
        </w:r>
        <w:r w:rsidR="00456E34">
          <w:rPr>
            <w:noProof/>
            <w:webHidden/>
          </w:rPr>
          <w:instrText xml:space="preserve"> PAGEREF _Toc466481997 \h </w:instrText>
        </w:r>
        <w:r w:rsidR="00D0048C">
          <w:rPr>
            <w:noProof/>
            <w:webHidden/>
          </w:rPr>
        </w:r>
        <w:r w:rsidR="00D0048C">
          <w:rPr>
            <w:noProof/>
            <w:webHidden/>
          </w:rPr>
          <w:fldChar w:fldCharType="separate"/>
        </w:r>
        <w:r w:rsidR="00456E34">
          <w:rPr>
            <w:noProof/>
            <w:webHidden/>
          </w:rPr>
          <w:t>29</w:t>
        </w:r>
        <w:r w:rsidR="00D0048C">
          <w:rPr>
            <w:noProof/>
            <w:webHidden/>
          </w:rPr>
          <w:fldChar w:fldCharType="end"/>
        </w:r>
      </w:hyperlink>
    </w:p>
    <w:p w:rsidR="00456E34" w:rsidRDefault="002F367E" w:rsidP="00045754">
      <w:pPr>
        <w:pStyle w:val="TableofFigures"/>
        <w:tabs>
          <w:tab w:val="right" w:leader="dot" w:pos="8776"/>
        </w:tabs>
        <w:spacing w:line="360" w:lineRule="auto"/>
        <w:ind w:left="1080" w:hanging="1080"/>
        <w:rPr>
          <w:rFonts w:asciiTheme="minorHAnsi" w:eastAsiaTheme="minorEastAsia" w:hAnsiTheme="minorHAnsi" w:cstheme="minorBidi"/>
          <w:noProof/>
          <w:sz w:val="22"/>
          <w:szCs w:val="22"/>
        </w:rPr>
      </w:pPr>
      <w:hyperlink w:anchor="_Toc466481998" w:history="1">
        <w:r w:rsidR="00456E34" w:rsidRPr="00544100">
          <w:rPr>
            <w:rStyle w:val="Hyperlink"/>
            <w:rFonts w:eastAsiaTheme="majorEastAsia"/>
            <w:noProof/>
          </w:rPr>
          <w:t>Figure 5</w:t>
        </w:r>
        <w:r w:rsidR="00456E34" w:rsidRPr="00544100">
          <w:rPr>
            <w:rStyle w:val="Hyperlink"/>
            <w:rFonts w:eastAsiaTheme="majorEastAsia"/>
            <w:noProof/>
          </w:rPr>
          <w:noBreakHyphen/>
          <w:t>1 Appeal procedure</w:t>
        </w:r>
        <w:r w:rsidR="00456E34">
          <w:rPr>
            <w:noProof/>
            <w:webHidden/>
          </w:rPr>
          <w:tab/>
        </w:r>
        <w:r w:rsidR="00D0048C">
          <w:rPr>
            <w:noProof/>
            <w:webHidden/>
          </w:rPr>
          <w:fldChar w:fldCharType="begin"/>
        </w:r>
        <w:r w:rsidR="00456E34">
          <w:rPr>
            <w:noProof/>
            <w:webHidden/>
          </w:rPr>
          <w:instrText xml:space="preserve"> PAGEREF _Toc466481998 \h </w:instrText>
        </w:r>
        <w:r w:rsidR="00D0048C">
          <w:rPr>
            <w:noProof/>
            <w:webHidden/>
          </w:rPr>
        </w:r>
        <w:r w:rsidR="00D0048C">
          <w:rPr>
            <w:noProof/>
            <w:webHidden/>
          </w:rPr>
          <w:fldChar w:fldCharType="separate"/>
        </w:r>
        <w:r w:rsidR="00456E34">
          <w:rPr>
            <w:noProof/>
            <w:webHidden/>
          </w:rPr>
          <w:t>36</w:t>
        </w:r>
        <w:r w:rsidR="00D0048C">
          <w:rPr>
            <w:noProof/>
            <w:webHidden/>
          </w:rPr>
          <w:fldChar w:fldCharType="end"/>
        </w:r>
      </w:hyperlink>
    </w:p>
    <w:p w:rsidR="00456E34" w:rsidRDefault="002F367E" w:rsidP="00045754">
      <w:pPr>
        <w:pStyle w:val="TableofFigures"/>
        <w:tabs>
          <w:tab w:val="right" w:leader="dot" w:pos="8776"/>
        </w:tabs>
        <w:spacing w:line="360" w:lineRule="auto"/>
        <w:ind w:left="1080" w:hanging="1080"/>
        <w:rPr>
          <w:rFonts w:asciiTheme="minorHAnsi" w:eastAsiaTheme="minorEastAsia" w:hAnsiTheme="minorHAnsi" w:cstheme="minorBidi"/>
          <w:noProof/>
          <w:sz w:val="22"/>
          <w:szCs w:val="22"/>
        </w:rPr>
      </w:pPr>
      <w:hyperlink w:anchor="_Toc466481999" w:history="1">
        <w:r w:rsidR="00456E34" w:rsidRPr="00544100">
          <w:rPr>
            <w:rStyle w:val="Hyperlink"/>
            <w:rFonts w:eastAsiaTheme="majorEastAsia"/>
            <w:noProof/>
          </w:rPr>
          <w:t>Figure 6</w:t>
        </w:r>
        <w:r w:rsidR="00456E34" w:rsidRPr="00544100">
          <w:rPr>
            <w:rStyle w:val="Hyperlink"/>
            <w:rFonts w:eastAsiaTheme="majorEastAsia"/>
            <w:noProof/>
          </w:rPr>
          <w:noBreakHyphen/>
          <w:t>1 Procedure for recruiting academic staff (the diagram should be translated in English)</w:t>
        </w:r>
        <w:r w:rsidR="00456E34">
          <w:rPr>
            <w:noProof/>
            <w:webHidden/>
          </w:rPr>
          <w:tab/>
        </w:r>
        <w:r w:rsidR="00D0048C">
          <w:rPr>
            <w:noProof/>
            <w:webHidden/>
          </w:rPr>
          <w:fldChar w:fldCharType="begin"/>
        </w:r>
        <w:r w:rsidR="00456E34">
          <w:rPr>
            <w:noProof/>
            <w:webHidden/>
          </w:rPr>
          <w:instrText xml:space="preserve"> PAGEREF _Toc466481999 \h </w:instrText>
        </w:r>
        <w:r w:rsidR="00D0048C">
          <w:rPr>
            <w:noProof/>
            <w:webHidden/>
          </w:rPr>
        </w:r>
        <w:r w:rsidR="00D0048C">
          <w:rPr>
            <w:noProof/>
            <w:webHidden/>
          </w:rPr>
          <w:fldChar w:fldCharType="separate"/>
        </w:r>
        <w:r w:rsidR="00456E34">
          <w:rPr>
            <w:noProof/>
            <w:webHidden/>
          </w:rPr>
          <w:t>38</w:t>
        </w:r>
        <w:r w:rsidR="00D0048C">
          <w:rPr>
            <w:noProof/>
            <w:webHidden/>
          </w:rPr>
          <w:fldChar w:fldCharType="end"/>
        </w:r>
      </w:hyperlink>
    </w:p>
    <w:p w:rsidR="00456E34" w:rsidRDefault="002F367E" w:rsidP="00045754">
      <w:pPr>
        <w:pStyle w:val="TableofFigures"/>
        <w:tabs>
          <w:tab w:val="right" w:leader="dot" w:pos="8776"/>
        </w:tabs>
        <w:spacing w:line="360" w:lineRule="auto"/>
        <w:ind w:left="1080" w:hanging="1080"/>
        <w:rPr>
          <w:rFonts w:asciiTheme="minorHAnsi" w:eastAsiaTheme="minorEastAsia" w:hAnsiTheme="minorHAnsi" w:cstheme="minorBidi"/>
          <w:noProof/>
          <w:sz w:val="22"/>
          <w:szCs w:val="22"/>
        </w:rPr>
      </w:pPr>
      <w:hyperlink w:anchor="_Toc466482000" w:history="1">
        <w:r w:rsidR="00456E34" w:rsidRPr="00544100">
          <w:rPr>
            <w:rStyle w:val="Hyperlink"/>
            <w:rFonts w:eastAsiaTheme="majorEastAsia"/>
            <w:noProof/>
          </w:rPr>
          <w:t>Figure 9</w:t>
        </w:r>
        <w:r w:rsidR="00456E34" w:rsidRPr="00544100">
          <w:rPr>
            <w:rStyle w:val="Hyperlink"/>
            <w:rFonts w:eastAsiaTheme="majorEastAsia"/>
            <w:noProof/>
          </w:rPr>
          <w:noBreakHyphen/>
          <w:t>1 LMS Application for e-learning</w:t>
        </w:r>
        <w:r w:rsidR="00456E34">
          <w:rPr>
            <w:noProof/>
            <w:webHidden/>
          </w:rPr>
          <w:tab/>
        </w:r>
        <w:r w:rsidR="00D0048C">
          <w:rPr>
            <w:noProof/>
            <w:webHidden/>
          </w:rPr>
          <w:fldChar w:fldCharType="begin"/>
        </w:r>
        <w:r w:rsidR="00456E34">
          <w:rPr>
            <w:noProof/>
            <w:webHidden/>
          </w:rPr>
          <w:instrText xml:space="preserve"> PAGEREF _Toc466482000 \h </w:instrText>
        </w:r>
        <w:r w:rsidR="00D0048C">
          <w:rPr>
            <w:noProof/>
            <w:webHidden/>
          </w:rPr>
        </w:r>
        <w:r w:rsidR="00D0048C">
          <w:rPr>
            <w:noProof/>
            <w:webHidden/>
          </w:rPr>
          <w:fldChar w:fldCharType="separate"/>
        </w:r>
        <w:r w:rsidR="00456E34">
          <w:rPr>
            <w:noProof/>
            <w:webHidden/>
          </w:rPr>
          <w:t>61</w:t>
        </w:r>
        <w:r w:rsidR="00D0048C">
          <w:rPr>
            <w:noProof/>
            <w:webHidden/>
          </w:rPr>
          <w:fldChar w:fldCharType="end"/>
        </w:r>
      </w:hyperlink>
    </w:p>
    <w:p w:rsidR="00456E34" w:rsidRDefault="002F367E" w:rsidP="00045754">
      <w:pPr>
        <w:pStyle w:val="TableofFigures"/>
        <w:tabs>
          <w:tab w:val="right" w:leader="dot" w:pos="8776"/>
        </w:tabs>
        <w:spacing w:line="360" w:lineRule="auto"/>
        <w:ind w:left="1080" w:hanging="1080"/>
        <w:rPr>
          <w:rFonts w:asciiTheme="minorHAnsi" w:eastAsiaTheme="minorEastAsia" w:hAnsiTheme="minorHAnsi" w:cstheme="minorBidi"/>
          <w:noProof/>
          <w:sz w:val="22"/>
          <w:szCs w:val="22"/>
        </w:rPr>
      </w:pPr>
      <w:hyperlink w:anchor="_Toc466482001" w:history="1">
        <w:r w:rsidR="00456E34" w:rsidRPr="00544100">
          <w:rPr>
            <w:rStyle w:val="Hyperlink"/>
            <w:rFonts w:eastAsiaTheme="majorEastAsia"/>
            <w:noProof/>
          </w:rPr>
          <w:t>Figure 10</w:t>
        </w:r>
        <w:r w:rsidR="00456E34" w:rsidRPr="00544100">
          <w:rPr>
            <w:rStyle w:val="Hyperlink"/>
            <w:rFonts w:eastAsiaTheme="majorEastAsia"/>
            <w:noProof/>
          </w:rPr>
          <w:noBreakHyphen/>
          <w:t xml:space="preserve">1 Design Process of </w:t>
        </w:r>
        <w:r w:rsidR="00B42F94">
          <w:rPr>
            <w:rStyle w:val="Hyperlink"/>
            <w:rFonts w:eastAsiaTheme="majorEastAsia"/>
            <w:noProof/>
          </w:rPr>
          <w:t>CESP</w:t>
        </w:r>
        <w:r w:rsidR="00456E34" w:rsidRPr="00544100">
          <w:rPr>
            <w:rStyle w:val="Hyperlink"/>
            <w:rFonts w:eastAsiaTheme="majorEastAsia"/>
            <w:noProof/>
          </w:rPr>
          <w:t xml:space="preserve"> Curriculum</w:t>
        </w:r>
        <w:r w:rsidR="00456E34">
          <w:rPr>
            <w:noProof/>
            <w:webHidden/>
          </w:rPr>
          <w:tab/>
        </w:r>
        <w:r w:rsidR="00D0048C">
          <w:rPr>
            <w:noProof/>
            <w:webHidden/>
          </w:rPr>
          <w:fldChar w:fldCharType="begin"/>
        </w:r>
        <w:r w:rsidR="00456E34">
          <w:rPr>
            <w:noProof/>
            <w:webHidden/>
          </w:rPr>
          <w:instrText xml:space="preserve"> PAGEREF _Toc466482001 \h </w:instrText>
        </w:r>
        <w:r w:rsidR="00D0048C">
          <w:rPr>
            <w:noProof/>
            <w:webHidden/>
          </w:rPr>
        </w:r>
        <w:r w:rsidR="00D0048C">
          <w:rPr>
            <w:noProof/>
            <w:webHidden/>
          </w:rPr>
          <w:fldChar w:fldCharType="separate"/>
        </w:r>
        <w:r w:rsidR="00456E34">
          <w:rPr>
            <w:noProof/>
            <w:webHidden/>
          </w:rPr>
          <w:t>64</w:t>
        </w:r>
        <w:r w:rsidR="00D0048C">
          <w:rPr>
            <w:noProof/>
            <w:webHidden/>
          </w:rPr>
          <w:fldChar w:fldCharType="end"/>
        </w:r>
      </w:hyperlink>
    </w:p>
    <w:p w:rsidR="00456E34" w:rsidRDefault="002F367E" w:rsidP="00045754">
      <w:pPr>
        <w:pStyle w:val="TableofFigures"/>
        <w:tabs>
          <w:tab w:val="right" w:leader="dot" w:pos="8776"/>
        </w:tabs>
        <w:spacing w:line="360" w:lineRule="auto"/>
        <w:ind w:left="1080" w:hanging="1080"/>
        <w:rPr>
          <w:rFonts w:asciiTheme="minorHAnsi" w:eastAsiaTheme="minorEastAsia" w:hAnsiTheme="minorHAnsi" w:cstheme="minorBidi"/>
          <w:noProof/>
          <w:sz w:val="22"/>
          <w:szCs w:val="22"/>
        </w:rPr>
      </w:pPr>
      <w:hyperlink w:anchor="_Toc466482002" w:history="1">
        <w:r w:rsidR="00456E34" w:rsidRPr="00544100">
          <w:rPr>
            <w:rStyle w:val="Hyperlink"/>
            <w:rFonts w:eastAsiaTheme="majorEastAsia"/>
            <w:noProof/>
          </w:rPr>
          <w:t>Figure 10</w:t>
        </w:r>
        <w:r w:rsidR="00456E34" w:rsidRPr="00544100">
          <w:rPr>
            <w:rStyle w:val="Hyperlink"/>
            <w:rFonts w:eastAsiaTheme="majorEastAsia"/>
            <w:noProof/>
          </w:rPr>
          <w:noBreakHyphen/>
          <w:t xml:space="preserve">2 Quality Assurance Cycle in </w:t>
        </w:r>
        <w:r w:rsidR="00B42F94">
          <w:rPr>
            <w:rStyle w:val="Hyperlink"/>
            <w:rFonts w:eastAsiaTheme="majorEastAsia"/>
            <w:noProof/>
          </w:rPr>
          <w:t>CESP</w:t>
        </w:r>
        <w:r w:rsidR="00456E34">
          <w:rPr>
            <w:noProof/>
            <w:webHidden/>
          </w:rPr>
          <w:tab/>
        </w:r>
        <w:r w:rsidR="00D0048C">
          <w:rPr>
            <w:noProof/>
            <w:webHidden/>
          </w:rPr>
          <w:fldChar w:fldCharType="begin"/>
        </w:r>
        <w:r w:rsidR="00456E34">
          <w:rPr>
            <w:noProof/>
            <w:webHidden/>
          </w:rPr>
          <w:instrText xml:space="preserve"> PAGEREF _Toc466482002 \h </w:instrText>
        </w:r>
        <w:r w:rsidR="00D0048C">
          <w:rPr>
            <w:noProof/>
            <w:webHidden/>
          </w:rPr>
        </w:r>
        <w:r w:rsidR="00D0048C">
          <w:rPr>
            <w:noProof/>
            <w:webHidden/>
          </w:rPr>
          <w:fldChar w:fldCharType="separate"/>
        </w:r>
        <w:r w:rsidR="00456E34">
          <w:rPr>
            <w:noProof/>
            <w:webHidden/>
          </w:rPr>
          <w:t>65</w:t>
        </w:r>
        <w:r w:rsidR="00D0048C">
          <w:rPr>
            <w:noProof/>
            <w:webHidden/>
          </w:rPr>
          <w:fldChar w:fldCharType="end"/>
        </w:r>
      </w:hyperlink>
    </w:p>
    <w:p w:rsidR="006C3723" w:rsidRPr="006C3723" w:rsidRDefault="00D0048C" w:rsidP="00045754">
      <w:pPr>
        <w:spacing w:line="360" w:lineRule="auto"/>
        <w:ind w:left="1080" w:hanging="1080"/>
      </w:pPr>
      <w:r>
        <w:fldChar w:fldCharType="end"/>
      </w:r>
    </w:p>
    <w:p w:rsidR="002D5ADD" w:rsidRPr="00851C22" w:rsidRDefault="002D5ADD" w:rsidP="00045754">
      <w:pPr>
        <w:kinsoku w:val="0"/>
        <w:overflowPunct w:val="0"/>
        <w:spacing w:line="360" w:lineRule="auto"/>
        <w:ind w:left="1080" w:hanging="1080"/>
        <w:rPr>
          <w:sz w:val="20"/>
          <w:szCs w:val="20"/>
        </w:rPr>
      </w:pPr>
    </w:p>
    <w:p w:rsidR="00C41EFB" w:rsidRDefault="00C41EFB" w:rsidP="00045754">
      <w:pPr>
        <w:widowControl/>
        <w:autoSpaceDE/>
        <w:autoSpaceDN/>
        <w:adjustRightInd/>
        <w:spacing w:after="200" w:line="360" w:lineRule="auto"/>
        <w:ind w:left="1080" w:hanging="1080"/>
        <w:rPr>
          <w:b/>
          <w:bCs/>
          <w:caps/>
          <w:spacing w:val="-1"/>
          <w:sz w:val="28"/>
        </w:rPr>
      </w:pPr>
      <w:bookmarkStart w:id="5" w:name="ZAAUN_Civil_Eng_UH_Page"/>
      <w:bookmarkStart w:id="6" w:name="_Toc464316362"/>
      <w:bookmarkEnd w:id="5"/>
      <w:r>
        <w:rPr>
          <w:spacing w:val="-1"/>
        </w:rPr>
        <w:br w:type="page"/>
      </w:r>
    </w:p>
    <w:p w:rsidR="002E5B5F" w:rsidRPr="00851C22" w:rsidRDefault="002E5B5F" w:rsidP="00BF04DC">
      <w:pPr>
        <w:pStyle w:val="Heading1"/>
        <w:numPr>
          <w:ilvl w:val="0"/>
          <w:numId w:val="3"/>
        </w:numPr>
        <w:tabs>
          <w:tab w:val="left" w:pos="567"/>
        </w:tabs>
        <w:kinsoku w:val="0"/>
        <w:overflowPunct w:val="0"/>
        <w:spacing w:line="360" w:lineRule="auto"/>
        <w:ind w:left="567" w:hanging="567"/>
        <w:jc w:val="both"/>
        <w:rPr>
          <w:b w:val="0"/>
          <w:bCs w:val="0"/>
        </w:rPr>
      </w:pPr>
      <w:bookmarkStart w:id="7" w:name="_Toc466625125"/>
      <w:r w:rsidRPr="00851C22">
        <w:rPr>
          <w:spacing w:val="-1"/>
        </w:rPr>
        <w:lastRenderedPageBreak/>
        <w:t>EXP</w:t>
      </w:r>
      <w:r w:rsidRPr="00851C22">
        <w:rPr>
          <w:spacing w:val="1"/>
        </w:rPr>
        <w:t>E</w:t>
      </w:r>
      <w:r w:rsidRPr="00851C22">
        <w:rPr>
          <w:spacing w:val="-1"/>
        </w:rPr>
        <w:t>C</w:t>
      </w:r>
      <w:r w:rsidRPr="00851C22">
        <w:t>TED</w:t>
      </w:r>
      <w:r w:rsidRPr="00851C22">
        <w:rPr>
          <w:spacing w:val="-1"/>
        </w:rPr>
        <w:t xml:space="preserve"> L</w:t>
      </w:r>
      <w:r w:rsidRPr="00851C22">
        <w:rPr>
          <w:spacing w:val="1"/>
        </w:rPr>
        <w:t>E</w:t>
      </w:r>
      <w:r w:rsidRPr="00851C22">
        <w:rPr>
          <w:spacing w:val="-1"/>
        </w:rPr>
        <w:t>ARN</w:t>
      </w:r>
      <w:r w:rsidRPr="00851C22">
        <w:rPr>
          <w:spacing w:val="1"/>
        </w:rPr>
        <w:t>I</w:t>
      </w:r>
      <w:r w:rsidRPr="00851C22">
        <w:rPr>
          <w:spacing w:val="-1"/>
        </w:rPr>
        <w:t>N</w:t>
      </w:r>
      <w:r w:rsidRPr="00851C22">
        <w:t xml:space="preserve">G </w:t>
      </w:r>
      <w:r w:rsidRPr="00851C22">
        <w:rPr>
          <w:spacing w:val="-1"/>
        </w:rPr>
        <w:t>OUTCOMES</w:t>
      </w:r>
      <w:bookmarkEnd w:id="6"/>
      <w:bookmarkEnd w:id="7"/>
    </w:p>
    <w:p w:rsidR="002E5B5F" w:rsidRPr="00851C22" w:rsidRDefault="002E5B5F" w:rsidP="00BF04DC">
      <w:pPr>
        <w:pStyle w:val="Heading2"/>
        <w:numPr>
          <w:ilvl w:val="0"/>
          <w:numId w:val="8"/>
        </w:numPr>
        <w:ind w:left="720" w:hanging="720"/>
      </w:pPr>
      <w:bookmarkStart w:id="8" w:name="_Toc464316363"/>
      <w:r w:rsidRPr="00851C22">
        <w:t>The ELO Have Been Clearly Formul</w:t>
      </w:r>
      <w:r w:rsidRPr="00851C22">
        <w:rPr>
          <w:spacing w:val="-1"/>
        </w:rPr>
        <w:t>ate</w:t>
      </w:r>
      <w:r w:rsidRPr="00851C22">
        <w:t xml:space="preserve">d </w:t>
      </w:r>
      <w:r w:rsidRPr="00851C22">
        <w:rPr>
          <w:spacing w:val="-1"/>
        </w:rPr>
        <w:t>an</w:t>
      </w:r>
      <w:r w:rsidRPr="00851C22">
        <w:t xml:space="preserve">d </w:t>
      </w:r>
      <w:r w:rsidR="00C21A1F" w:rsidRPr="00851C22">
        <w:t xml:space="preserve">Aligned With </w:t>
      </w:r>
      <w:r w:rsidR="001B6763" w:rsidRPr="00851C22">
        <w:t>the</w:t>
      </w:r>
      <w:r w:rsidR="00C21A1F" w:rsidRPr="00851C22">
        <w:t xml:space="preserve"> V</w:t>
      </w:r>
      <w:r w:rsidR="006060DF" w:rsidRPr="00851C22">
        <w:t xml:space="preserve">ision and Mission of </w:t>
      </w:r>
      <w:r w:rsidR="001B6763" w:rsidRPr="00851C22">
        <w:t>the</w:t>
      </w:r>
      <w:r w:rsidR="006060DF" w:rsidRPr="00851C22">
        <w:t xml:space="preserve"> University</w:t>
      </w:r>
      <w:bookmarkEnd w:id="8"/>
      <w:r w:rsidR="006060DF" w:rsidRPr="00851C22">
        <w:t xml:space="preserve"> </w:t>
      </w:r>
    </w:p>
    <w:p w:rsidR="002E5B5F" w:rsidRPr="00851C22" w:rsidRDefault="0051538B" w:rsidP="00344B23">
      <w:pPr>
        <w:pStyle w:val="BodyText"/>
        <w:kinsoku w:val="0"/>
        <w:overflowPunct w:val="0"/>
        <w:ind w:right="114"/>
      </w:pPr>
      <w:r w:rsidRPr="00D666AD">
        <w:rPr>
          <w:highlight w:val="green"/>
        </w:rPr>
        <w:t xml:space="preserve">The basic formulation of Expected Learning Outcomes (ELO) of </w:t>
      </w:r>
      <w:r w:rsidR="00AD1855" w:rsidRPr="00D666AD">
        <w:rPr>
          <w:highlight w:val="green"/>
        </w:rPr>
        <w:t>Civil E</w:t>
      </w:r>
      <w:r w:rsidR="002E5B5F" w:rsidRPr="00D666AD">
        <w:rPr>
          <w:highlight w:val="green"/>
        </w:rPr>
        <w:t xml:space="preserve">ngineering </w:t>
      </w:r>
      <w:r w:rsidRPr="00D666AD">
        <w:rPr>
          <w:highlight w:val="green"/>
        </w:rPr>
        <w:t xml:space="preserve">Study Program (CESP) referred to the body of knowledge of civil engineering </w:t>
      </w:r>
      <w:r w:rsidR="002E5B5F" w:rsidRPr="00D666AD">
        <w:rPr>
          <w:highlight w:val="green"/>
        </w:rPr>
        <w:t>as defined by American Society of Civil Engineer</w:t>
      </w:r>
      <w:r w:rsidR="00CA4308" w:rsidRPr="00D666AD">
        <w:rPr>
          <w:highlight w:val="green"/>
        </w:rPr>
        <w:t>s</w:t>
      </w:r>
      <w:r w:rsidRPr="00D666AD">
        <w:rPr>
          <w:highlight w:val="green"/>
        </w:rPr>
        <w:t xml:space="preserve"> (ASCE)</w:t>
      </w:r>
      <w:r w:rsidRPr="00D6664C">
        <w:t xml:space="preserve"> i.e.,</w:t>
      </w:r>
      <w:r w:rsidR="0048403A" w:rsidRPr="00D6664C">
        <w:t xml:space="preserve"> </w:t>
      </w:r>
      <w:r w:rsidR="002E5B5F" w:rsidRPr="00D6664C">
        <w:rPr>
          <w:i/>
        </w:rPr>
        <w:t>the</w:t>
      </w:r>
      <w:r w:rsidR="002E5B5F" w:rsidRPr="00C62ED1">
        <w:rPr>
          <w:i/>
        </w:rPr>
        <w:t xml:space="preserve"> profession in which a knowledge of the mathematical and physical sciences gained by study, experience, and practice is applied with judgment to develop ways to utilize, economically, the materials and forces of </w:t>
      </w:r>
      <w:r w:rsidR="003E2560" w:rsidRPr="00C62ED1">
        <w:rPr>
          <w:i/>
        </w:rPr>
        <w:t>nature for the progressive well-being</w:t>
      </w:r>
      <w:r w:rsidR="00323912">
        <w:rPr>
          <w:i/>
        </w:rPr>
        <w:t xml:space="preserve"> of</w:t>
      </w:r>
      <w:r w:rsidR="003E2560" w:rsidRPr="00C62ED1">
        <w:rPr>
          <w:i/>
        </w:rPr>
        <w:t xml:space="preserve"> humanity </w:t>
      </w:r>
      <w:r w:rsidR="002E5B5F" w:rsidRPr="00C62ED1">
        <w:rPr>
          <w:i/>
        </w:rPr>
        <w:t>in creating, improving and protecting the environment, in providing facilities for community living, industry and transportation, and in providing structures for the use of humanity</w:t>
      </w:r>
      <w:r w:rsidR="00C84A32">
        <w:t xml:space="preserve"> </w:t>
      </w:r>
      <w:r w:rsidR="00C62ED1" w:rsidRPr="00D6664C">
        <w:t>(</w:t>
      </w:r>
      <w:r w:rsidR="009F282F" w:rsidRPr="00D6664C">
        <w:t>ASCE, 2008</w:t>
      </w:r>
      <w:r w:rsidR="00C62ED1" w:rsidRPr="00D6664C">
        <w:t>)</w:t>
      </w:r>
      <w:r w:rsidR="00C84A32" w:rsidRPr="00D6664C">
        <w:t>.</w:t>
      </w:r>
    </w:p>
    <w:p w:rsidR="002E5B5F" w:rsidRPr="006E05E2" w:rsidRDefault="0051538B" w:rsidP="006E05E2">
      <w:pPr>
        <w:pStyle w:val="BodyText"/>
        <w:kinsoku w:val="0"/>
        <w:overflowPunct w:val="0"/>
        <w:ind w:right="114"/>
      </w:pPr>
      <w:r>
        <w:t xml:space="preserve">In addition to that body of knowledge, the formulation of ELO of CESP also </w:t>
      </w:r>
      <w:r w:rsidR="006E05E2">
        <w:t xml:space="preserve">considered </w:t>
      </w:r>
      <w:r>
        <w:t xml:space="preserve">to the </w:t>
      </w:r>
      <w:r w:rsidR="006E05E2">
        <w:t>profiles of civil engineer as mentioned in the</w:t>
      </w:r>
      <w:r w:rsidR="002E5B5F" w:rsidRPr="00851C22">
        <w:t xml:space="preserve"> global vision </w:t>
      </w:r>
      <w:r w:rsidR="006E05E2">
        <w:t>2025 of ASCE as follows: “</w:t>
      </w:r>
      <w:r w:rsidR="002E5B5F" w:rsidRPr="00851C22">
        <w:rPr>
          <w:i/>
        </w:rPr>
        <w:t>Entrusted by society to create a sustainable world and enhance the global quality of life, civil engineers serve competently, collaboratively, and ethically as master:</w:t>
      </w:r>
    </w:p>
    <w:p w:rsidR="002E5B5F" w:rsidRPr="00851C22" w:rsidRDefault="002E5B5F" w:rsidP="00BF04DC">
      <w:pPr>
        <w:pStyle w:val="BodyText"/>
        <w:numPr>
          <w:ilvl w:val="0"/>
          <w:numId w:val="33"/>
        </w:numPr>
        <w:ind w:right="705"/>
        <w:rPr>
          <w:i/>
        </w:rPr>
      </w:pPr>
      <w:r w:rsidRPr="00851C22">
        <w:rPr>
          <w:i/>
        </w:rPr>
        <w:t>planners, designers, constructors, and operators of society’s economic and social engine, the built environment;</w:t>
      </w:r>
    </w:p>
    <w:p w:rsidR="002E5B5F" w:rsidRPr="00851C22" w:rsidRDefault="002E5B5F" w:rsidP="00BF04DC">
      <w:pPr>
        <w:pStyle w:val="BodyText"/>
        <w:numPr>
          <w:ilvl w:val="0"/>
          <w:numId w:val="33"/>
        </w:numPr>
        <w:ind w:right="705"/>
        <w:rPr>
          <w:i/>
        </w:rPr>
      </w:pPr>
      <w:r w:rsidRPr="00851C22">
        <w:rPr>
          <w:i/>
        </w:rPr>
        <w:t>stewards of the natural environment and its resources;</w:t>
      </w:r>
    </w:p>
    <w:p w:rsidR="002E5B5F" w:rsidRPr="00851C22" w:rsidRDefault="002E5B5F" w:rsidP="00BF04DC">
      <w:pPr>
        <w:pStyle w:val="BodyText"/>
        <w:numPr>
          <w:ilvl w:val="0"/>
          <w:numId w:val="33"/>
        </w:numPr>
        <w:ind w:right="705"/>
        <w:rPr>
          <w:i/>
        </w:rPr>
      </w:pPr>
      <w:r w:rsidRPr="00851C22">
        <w:rPr>
          <w:i/>
        </w:rPr>
        <w:t>innovators and integrators of ideas and technology across the public, private, and academic sectors;</w:t>
      </w:r>
    </w:p>
    <w:p w:rsidR="002E5B5F" w:rsidRPr="00851C22" w:rsidRDefault="002E5B5F" w:rsidP="00BF04DC">
      <w:pPr>
        <w:pStyle w:val="BodyText"/>
        <w:numPr>
          <w:ilvl w:val="0"/>
          <w:numId w:val="33"/>
        </w:numPr>
        <w:ind w:right="705"/>
        <w:rPr>
          <w:i/>
        </w:rPr>
      </w:pPr>
      <w:r w:rsidRPr="00851C22">
        <w:rPr>
          <w:i/>
        </w:rPr>
        <w:t>managers of risk and uncertainty caused by natural events, accidents, and other threats; and</w:t>
      </w:r>
    </w:p>
    <w:p w:rsidR="002E5B5F" w:rsidRPr="00851C22" w:rsidRDefault="002E5B5F" w:rsidP="00BF04DC">
      <w:pPr>
        <w:pStyle w:val="BodyText"/>
        <w:numPr>
          <w:ilvl w:val="0"/>
          <w:numId w:val="33"/>
        </w:numPr>
        <w:ind w:right="705"/>
        <w:rPr>
          <w:i/>
        </w:rPr>
      </w:pPr>
      <w:r w:rsidRPr="00851C22">
        <w:rPr>
          <w:i/>
        </w:rPr>
        <w:t>leaders</w:t>
      </w:r>
      <w:r w:rsidR="00323912">
        <w:rPr>
          <w:i/>
        </w:rPr>
        <w:t xml:space="preserve"> </w:t>
      </w:r>
      <w:r w:rsidRPr="00851C22">
        <w:rPr>
          <w:i/>
        </w:rPr>
        <w:t>in discussions and decisions shaping public environmental and infrastructure policy.</w:t>
      </w:r>
    </w:p>
    <w:p w:rsidR="002E5B5F" w:rsidRPr="00851C22" w:rsidRDefault="002E5B5F" w:rsidP="00962332">
      <w:pPr>
        <w:pStyle w:val="BodyText"/>
      </w:pPr>
      <w:r w:rsidRPr="00851C22">
        <w:t>As used in the vision, “master” means one who possesses widely recognized and valued knowledge, skills, and attitudes acquired as a result of education, experience, and achievement</w:t>
      </w:r>
      <w:r w:rsidR="00C84A32">
        <w:t xml:space="preserve"> (</w:t>
      </w:r>
      <w:r w:rsidR="00C84A32" w:rsidRPr="00D6664C">
        <w:t>ASCE, 2008</w:t>
      </w:r>
      <w:r w:rsidR="00C84A32">
        <w:t>).</w:t>
      </w:r>
    </w:p>
    <w:p w:rsidR="002E5B5F" w:rsidRPr="00851C22" w:rsidRDefault="002E5B5F" w:rsidP="00344B23">
      <w:pPr>
        <w:pStyle w:val="BodyText"/>
        <w:kinsoku w:val="0"/>
        <w:overflowPunct w:val="0"/>
        <w:ind w:right="114"/>
      </w:pPr>
      <w:r w:rsidRPr="00851C22">
        <w:t>To pursue the vision, ASCE Body of Knowledge introduces 24</w:t>
      </w:r>
      <w:r w:rsidR="00CA4308" w:rsidRPr="00851C22">
        <w:t xml:space="preserve"> </w:t>
      </w:r>
      <w:r w:rsidRPr="00851C22">
        <w:t>outcomes which are</w:t>
      </w:r>
      <w:r w:rsidR="00CA4308" w:rsidRPr="00851C22">
        <w:t xml:space="preserve"> </w:t>
      </w:r>
      <w:r w:rsidRPr="00851C22">
        <w:t>grouped into 3 categories. Furthermore, these outcomes are classified based on Bloom taxonomy of learning domains. The outcomes which fulfilled through the bachelor’s degree</w:t>
      </w:r>
      <w:r w:rsidR="00CA4308" w:rsidRPr="00851C22">
        <w:t xml:space="preserve"> </w:t>
      </w:r>
      <w:r w:rsidRPr="00851C22">
        <w:t xml:space="preserve">are: </w:t>
      </w:r>
    </w:p>
    <w:p w:rsidR="00962332" w:rsidRPr="00851C22" w:rsidRDefault="002E5B5F" w:rsidP="00BF04DC">
      <w:pPr>
        <w:pStyle w:val="BodyText"/>
        <w:numPr>
          <w:ilvl w:val="0"/>
          <w:numId w:val="4"/>
        </w:numPr>
        <w:kinsoku w:val="0"/>
        <w:overflowPunct w:val="0"/>
        <w:ind w:left="426" w:right="114" w:hanging="426"/>
      </w:pPr>
      <w:r w:rsidRPr="00851C22">
        <w:lastRenderedPageBreak/>
        <w:t>Fundamental outcomes:</w:t>
      </w:r>
    </w:p>
    <w:p w:rsidR="002E5B5F" w:rsidRPr="00851C22" w:rsidRDefault="002E5B5F" w:rsidP="00962332">
      <w:pPr>
        <w:pStyle w:val="BodyText"/>
        <w:kinsoku w:val="0"/>
        <w:overflowPunct w:val="0"/>
        <w:ind w:left="426" w:right="114" w:firstLine="0"/>
      </w:pPr>
      <w:r w:rsidRPr="00851C22">
        <w:t>Mathematics, Natural sciences, Humanities, and Social sciences</w:t>
      </w:r>
    </w:p>
    <w:p w:rsidR="00962332" w:rsidRPr="00851C22" w:rsidRDefault="002E5B5F" w:rsidP="00BF04DC">
      <w:pPr>
        <w:pStyle w:val="BodyText"/>
        <w:numPr>
          <w:ilvl w:val="0"/>
          <w:numId w:val="4"/>
        </w:numPr>
        <w:kinsoku w:val="0"/>
        <w:overflowPunct w:val="0"/>
        <w:ind w:left="426" w:right="114" w:hanging="426"/>
      </w:pPr>
      <w:r w:rsidRPr="00851C22">
        <w:t>Technical outcomes:</w:t>
      </w:r>
    </w:p>
    <w:p w:rsidR="002E5B5F" w:rsidRPr="00851C22" w:rsidRDefault="002E5B5F" w:rsidP="00962332">
      <w:pPr>
        <w:pStyle w:val="BodyText"/>
        <w:kinsoku w:val="0"/>
        <w:overflowPunct w:val="0"/>
        <w:ind w:left="426" w:right="114" w:firstLine="0"/>
      </w:pPr>
      <w:r w:rsidRPr="00851C22">
        <w:t>Materials science, Mechanics, Experiments, Problem recognition and solving, Design, Sustainability, Contemporary issues and historical perspectives, Risk and uncertainty, Project management, Breadth in civil engineering areas, and Technical specialization</w:t>
      </w:r>
    </w:p>
    <w:p w:rsidR="00962332" w:rsidRPr="00851C22" w:rsidRDefault="002E5B5F" w:rsidP="00BF04DC">
      <w:pPr>
        <w:pStyle w:val="BodyText"/>
        <w:numPr>
          <w:ilvl w:val="0"/>
          <w:numId w:val="4"/>
        </w:numPr>
        <w:kinsoku w:val="0"/>
        <w:overflowPunct w:val="0"/>
        <w:ind w:left="426" w:right="114" w:hanging="426"/>
      </w:pPr>
      <w:r w:rsidRPr="00851C22">
        <w:t>Professional outcomes:</w:t>
      </w:r>
    </w:p>
    <w:p w:rsidR="002E5B5F" w:rsidRPr="00851C22" w:rsidRDefault="002E5B5F" w:rsidP="00962332">
      <w:pPr>
        <w:pStyle w:val="BodyText"/>
        <w:kinsoku w:val="0"/>
        <w:overflowPunct w:val="0"/>
        <w:ind w:left="426" w:right="114" w:firstLine="0"/>
      </w:pPr>
      <w:r w:rsidRPr="00851C22">
        <w:t>Communication, Public policy, Business and public administration, Globalization, Leadership, Teamwork, Attitudes, Lifelong learning, and Professional and ethical responsibility</w:t>
      </w:r>
    </w:p>
    <w:p w:rsidR="002E5B5F" w:rsidRPr="00851C22" w:rsidRDefault="00293954" w:rsidP="008A3A49">
      <w:pPr>
        <w:pStyle w:val="BodyText"/>
        <w:kinsoku w:val="0"/>
        <w:overflowPunct w:val="0"/>
        <w:ind w:right="114" w:firstLine="426"/>
        <w:rPr>
          <w:spacing w:val="19"/>
        </w:rPr>
      </w:pPr>
      <w:r>
        <w:t>O</w:t>
      </w:r>
      <w:r w:rsidR="002E5B5F" w:rsidRPr="00851C22">
        <w:t xml:space="preserve">n the other hand, the hierarchy of national </w:t>
      </w:r>
      <w:r w:rsidR="002E5B5F" w:rsidRPr="00851C22">
        <w:rPr>
          <w:spacing w:val="-1"/>
        </w:rPr>
        <w:t>e</w:t>
      </w:r>
      <w:r w:rsidR="002E5B5F" w:rsidRPr="00851C22">
        <w:t>ducation is regula</w:t>
      </w:r>
      <w:r w:rsidR="002E5B5F" w:rsidRPr="00851C22">
        <w:rPr>
          <w:spacing w:val="-1"/>
        </w:rPr>
        <w:t>t</w:t>
      </w:r>
      <w:r w:rsidR="002E5B5F" w:rsidRPr="00851C22">
        <w:t xml:space="preserve">ed </w:t>
      </w:r>
      <w:r>
        <w:rPr>
          <w:spacing w:val="-2"/>
        </w:rPr>
        <w:t>by</w:t>
      </w:r>
      <w:r w:rsidR="002E5B5F" w:rsidRPr="00851C22">
        <w:t xml:space="preserve"> Presi</w:t>
      </w:r>
      <w:r w:rsidR="002E5B5F" w:rsidRPr="00851C22">
        <w:rPr>
          <w:spacing w:val="-1"/>
        </w:rPr>
        <w:t>d</w:t>
      </w:r>
      <w:r w:rsidR="002E5B5F" w:rsidRPr="00851C22">
        <w:t>ential Decree n</w:t>
      </w:r>
      <w:r w:rsidR="002E5B5F" w:rsidRPr="00851C22">
        <w:rPr>
          <w:spacing w:val="-2"/>
        </w:rPr>
        <w:t>u</w:t>
      </w:r>
      <w:r w:rsidR="002E5B5F" w:rsidRPr="00851C22">
        <w:t>mber 8/2012 regarding national qualifications fra</w:t>
      </w:r>
      <w:r w:rsidR="002E5B5F" w:rsidRPr="00851C22">
        <w:rPr>
          <w:spacing w:val="-2"/>
        </w:rPr>
        <w:t>m</w:t>
      </w:r>
      <w:r w:rsidR="002E5B5F" w:rsidRPr="00851C22">
        <w:t xml:space="preserve">e </w:t>
      </w:r>
      <w:r w:rsidR="002E5B5F" w:rsidRPr="00851C22">
        <w:rPr>
          <w:spacing w:val="-2"/>
        </w:rPr>
        <w:t>w</w:t>
      </w:r>
      <w:r w:rsidR="002E5B5F" w:rsidRPr="00851C22">
        <w:rPr>
          <w:spacing w:val="-1"/>
        </w:rPr>
        <w:t>or</w:t>
      </w:r>
      <w:r w:rsidR="002E5B5F" w:rsidRPr="00851C22">
        <w:t xml:space="preserve">k </w:t>
      </w:r>
      <w:r w:rsidR="002E5B5F" w:rsidRPr="00851C22">
        <w:rPr>
          <w:spacing w:val="-1"/>
        </w:rPr>
        <w:t>i</w:t>
      </w:r>
      <w:r w:rsidR="002E5B5F" w:rsidRPr="00851C22">
        <w:t xml:space="preserve">n </w:t>
      </w:r>
      <w:r w:rsidR="002E5B5F" w:rsidRPr="00851C22">
        <w:rPr>
          <w:spacing w:val="-1"/>
        </w:rPr>
        <w:t>Indonesia</w:t>
      </w:r>
      <w:r w:rsidR="002E5B5F" w:rsidRPr="00851C22">
        <w:t xml:space="preserve">. </w:t>
      </w:r>
      <w:r w:rsidR="002E5B5F" w:rsidRPr="00851C22">
        <w:rPr>
          <w:spacing w:val="-1"/>
        </w:rPr>
        <w:t>I</w:t>
      </w:r>
      <w:r w:rsidR="002E5B5F" w:rsidRPr="00851C22">
        <w:t xml:space="preserve">n </w:t>
      </w:r>
      <w:r w:rsidR="002E5B5F" w:rsidRPr="00851C22">
        <w:rPr>
          <w:spacing w:val="-1"/>
        </w:rPr>
        <w:t>tha</w:t>
      </w:r>
      <w:r w:rsidR="002E5B5F" w:rsidRPr="00851C22">
        <w:t xml:space="preserve">t </w:t>
      </w:r>
      <w:r w:rsidR="002E5B5F" w:rsidRPr="00851C22">
        <w:rPr>
          <w:spacing w:val="-1"/>
        </w:rPr>
        <w:t xml:space="preserve">regulation, qualification for </w:t>
      </w:r>
      <w:r w:rsidR="002E5B5F" w:rsidRPr="00851C22">
        <w:t>undergrad</w:t>
      </w:r>
      <w:r w:rsidR="002E5B5F" w:rsidRPr="00851C22">
        <w:rPr>
          <w:spacing w:val="-1"/>
        </w:rPr>
        <w:t>u</w:t>
      </w:r>
      <w:r w:rsidR="002E5B5F" w:rsidRPr="00851C22">
        <w:t>ate education is deter</w:t>
      </w:r>
      <w:r w:rsidR="002E5B5F" w:rsidRPr="00851C22">
        <w:rPr>
          <w:spacing w:val="-1"/>
        </w:rPr>
        <w:t>m</w:t>
      </w:r>
      <w:r w:rsidR="002E5B5F" w:rsidRPr="00851C22">
        <w:t>ined at level 6 as described as follows:</w:t>
      </w:r>
    </w:p>
    <w:p w:rsidR="002E5B5F" w:rsidRPr="00851C22" w:rsidRDefault="002E5B5F" w:rsidP="00BF04DC">
      <w:pPr>
        <w:pStyle w:val="BodyText"/>
        <w:numPr>
          <w:ilvl w:val="0"/>
          <w:numId w:val="5"/>
        </w:numPr>
        <w:kinsoku w:val="0"/>
        <w:overflowPunct w:val="0"/>
        <w:ind w:left="426" w:right="114" w:hanging="426"/>
      </w:pPr>
      <w:r w:rsidRPr="00851C22">
        <w:t>Capable to apply science, technology and art within her/his expertise and adaptable to various situations faced during solving a problem</w:t>
      </w:r>
    </w:p>
    <w:p w:rsidR="002E5B5F" w:rsidRPr="00851C22" w:rsidRDefault="002E5B5F" w:rsidP="00BF04DC">
      <w:pPr>
        <w:pStyle w:val="BodyText"/>
        <w:numPr>
          <w:ilvl w:val="0"/>
          <w:numId w:val="5"/>
        </w:numPr>
        <w:kinsoku w:val="0"/>
        <w:overflowPunct w:val="0"/>
        <w:ind w:left="426" w:right="114" w:hanging="426"/>
      </w:pPr>
      <w:r w:rsidRPr="00851C22">
        <w:t>Mastering in-depth general and specific theoretical concepts of a certain knowledge and capable to formulate related problem solving procedure.</w:t>
      </w:r>
    </w:p>
    <w:p w:rsidR="002E5B5F" w:rsidRPr="00851C22" w:rsidRDefault="002E5B5F" w:rsidP="00BF04DC">
      <w:pPr>
        <w:pStyle w:val="BodyText"/>
        <w:numPr>
          <w:ilvl w:val="0"/>
          <w:numId w:val="5"/>
        </w:numPr>
        <w:kinsoku w:val="0"/>
        <w:overflowPunct w:val="0"/>
        <w:ind w:left="426" w:right="114" w:hanging="426"/>
      </w:pPr>
      <w:r w:rsidRPr="00851C22">
        <w:t>Capable to take strategic decision based on information and data analysis and provides direction in choosing several alternative solutions.</w:t>
      </w:r>
    </w:p>
    <w:p w:rsidR="002E5B5F" w:rsidRPr="00851C22" w:rsidRDefault="002E5B5F" w:rsidP="00BF04DC">
      <w:pPr>
        <w:pStyle w:val="BodyText"/>
        <w:numPr>
          <w:ilvl w:val="0"/>
          <w:numId w:val="5"/>
        </w:numPr>
        <w:kinsoku w:val="0"/>
        <w:overflowPunct w:val="0"/>
        <w:ind w:left="426" w:right="114" w:hanging="426"/>
      </w:pPr>
      <w:r w:rsidRPr="00851C22">
        <w:t>Responsible for her/his own job and can be assigned to take responsibility of the attainment of organization's performances</w:t>
      </w:r>
      <w:r w:rsidR="00293954">
        <w:t>.</w:t>
      </w:r>
    </w:p>
    <w:p w:rsidR="002E5B5F" w:rsidRPr="00851C22" w:rsidRDefault="002E5B5F" w:rsidP="00061DC7">
      <w:pPr>
        <w:pStyle w:val="BodyText"/>
        <w:kinsoku w:val="0"/>
        <w:overflowPunct w:val="0"/>
        <w:ind w:right="114"/>
      </w:pPr>
    </w:p>
    <w:p w:rsidR="002E5B5F" w:rsidRPr="00851C22" w:rsidRDefault="00B17FCA" w:rsidP="00962332">
      <w:pPr>
        <w:pStyle w:val="BodyText"/>
      </w:pPr>
      <w:r w:rsidRPr="00851C22">
        <w:t xml:space="preserve">Moreover, </w:t>
      </w:r>
      <w:r w:rsidR="002E5B5F" w:rsidRPr="00851C22">
        <w:t xml:space="preserve">the Consultative Board of Civil Engineering </w:t>
      </w:r>
      <w:r w:rsidR="000123A2" w:rsidRPr="000123A2">
        <w:t>Higher Education</w:t>
      </w:r>
      <w:r w:rsidR="000123A2" w:rsidRPr="00851C22">
        <w:t xml:space="preserve"> </w:t>
      </w:r>
      <w:r w:rsidR="002E5B5F" w:rsidRPr="00851C22">
        <w:t xml:space="preserve">in </w:t>
      </w:r>
      <w:r w:rsidR="002E5B5F" w:rsidRPr="00851C22">
        <w:rPr>
          <w:spacing w:val="-2"/>
        </w:rPr>
        <w:t>I</w:t>
      </w:r>
      <w:r w:rsidR="002E5B5F" w:rsidRPr="00851C22">
        <w:t xml:space="preserve">ndonesia carried out a </w:t>
      </w:r>
      <w:r w:rsidR="002E5B5F" w:rsidRPr="00851C22">
        <w:rPr>
          <w:spacing w:val="-1"/>
        </w:rPr>
        <w:t>nationa</w:t>
      </w:r>
      <w:r w:rsidR="002E5B5F" w:rsidRPr="00851C22">
        <w:t xml:space="preserve">l </w:t>
      </w:r>
      <w:r w:rsidR="002E5B5F" w:rsidRPr="00851C22">
        <w:rPr>
          <w:spacing w:val="-1"/>
        </w:rPr>
        <w:t xml:space="preserve">conference </w:t>
      </w:r>
      <w:r w:rsidR="002E5B5F" w:rsidRPr="00851C22">
        <w:t>in 2015 which issued a core curriculum for civil engineering education in Indonesia</w:t>
      </w:r>
      <w:r w:rsidR="004F2EC5" w:rsidRPr="00851C22">
        <w:t xml:space="preserve"> (</w:t>
      </w:r>
      <w:r w:rsidR="004F2EC5" w:rsidRPr="00851C22">
        <w:rPr>
          <w:i/>
        </w:rPr>
        <w:t>Exhibit 1.1</w:t>
      </w:r>
      <w:r w:rsidR="004F2EC5" w:rsidRPr="00851C22">
        <w:t>)</w:t>
      </w:r>
      <w:r w:rsidR="002E5B5F" w:rsidRPr="00851C22">
        <w:t>.  This co</w:t>
      </w:r>
      <w:r w:rsidR="002E5B5F" w:rsidRPr="00851C22">
        <w:rPr>
          <w:spacing w:val="-2"/>
        </w:rPr>
        <w:t>m</w:t>
      </w:r>
      <w:r w:rsidR="002E5B5F" w:rsidRPr="00851C22">
        <w:t xml:space="preserve">petence </w:t>
      </w:r>
      <w:r w:rsidR="002E5B5F" w:rsidRPr="00851C22">
        <w:rPr>
          <w:spacing w:val="-2"/>
        </w:rPr>
        <w:t>b</w:t>
      </w:r>
      <w:r w:rsidR="002E5B5F" w:rsidRPr="00851C22">
        <w:t>ased curric</w:t>
      </w:r>
      <w:r w:rsidR="002E5B5F" w:rsidRPr="00851C22">
        <w:rPr>
          <w:spacing w:val="-1"/>
        </w:rPr>
        <w:t>u</w:t>
      </w:r>
      <w:r w:rsidR="002E5B5F" w:rsidRPr="00851C22">
        <w:t>lum is intended to deli</w:t>
      </w:r>
      <w:r w:rsidR="002E5B5F" w:rsidRPr="00851C22">
        <w:rPr>
          <w:spacing w:val="-1"/>
        </w:rPr>
        <w:t>v</w:t>
      </w:r>
      <w:r w:rsidR="002E5B5F" w:rsidRPr="00851C22">
        <w:t>er gradu</w:t>
      </w:r>
      <w:r w:rsidR="002E5B5F" w:rsidRPr="00851C22">
        <w:rPr>
          <w:spacing w:val="-1"/>
        </w:rPr>
        <w:t>a</w:t>
      </w:r>
      <w:r w:rsidR="002E5B5F" w:rsidRPr="00851C22">
        <w:t>t</w:t>
      </w:r>
      <w:r w:rsidR="002E5B5F" w:rsidRPr="00851C22">
        <w:rPr>
          <w:spacing w:val="-1"/>
        </w:rPr>
        <w:t>e</w:t>
      </w:r>
      <w:r w:rsidR="002E5B5F" w:rsidRPr="00851C22">
        <w:t>s who</w:t>
      </w:r>
      <w:r w:rsidRPr="00851C22">
        <w:t xml:space="preserve"> </w:t>
      </w:r>
      <w:r w:rsidR="002E5B5F" w:rsidRPr="00851C22">
        <w:t>have the capability</w:t>
      </w:r>
      <w:r w:rsidRPr="00851C22">
        <w:t xml:space="preserve"> </w:t>
      </w:r>
      <w:r w:rsidR="002E5B5F" w:rsidRPr="00851C22">
        <w:t>to:</w:t>
      </w:r>
    </w:p>
    <w:p w:rsidR="002E5B5F" w:rsidRPr="00851C22" w:rsidRDefault="00010D86" w:rsidP="00BF04DC">
      <w:pPr>
        <w:pStyle w:val="BodyText"/>
        <w:numPr>
          <w:ilvl w:val="0"/>
          <w:numId w:val="2"/>
        </w:numPr>
        <w:kinsoku w:val="0"/>
        <w:overflowPunct w:val="0"/>
        <w:ind w:left="426" w:right="118" w:hanging="426"/>
      </w:pPr>
      <w:r>
        <w:t>I</w:t>
      </w:r>
      <w:r w:rsidR="002E5B5F" w:rsidRPr="00851C22">
        <w:rPr>
          <w:spacing w:val="-2"/>
        </w:rPr>
        <w:t>m</w:t>
      </w:r>
      <w:r w:rsidR="002E5B5F" w:rsidRPr="00851C22">
        <w:t>pl</w:t>
      </w:r>
      <w:r w:rsidR="002E5B5F" w:rsidRPr="00851C22">
        <w:rPr>
          <w:spacing w:val="1"/>
        </w:rPr>
        <w:t>e</w:t>
      </w:r>
      <w:r w:rsidR="002E5B5F" w:rsidRPr="00851C22">
        <w:rPr>
          <w:spacing w:val="-2"/>
        </w:rPr>
        <w:t>m</w:t>
      </w:r>
      <w:r w:rsidR="002E5B5F" w:rsidRPr="00851C22">
        <w:t>ent and develop civil enginee</w:t>
      </w:r>
      <w:r w:rsidR="002E5B5F" w:rsidRPr="00851C22">
        <w:rPr>
          <w:spacing w:val="-2"/>
        </w:rPr>
        <w:t>r</w:t>
      </w:r>
      <w:r w:rsidR="002E5B5F" w:rsidRPr="00851C22">
        <w:rPr>
          <w:spacing w:val="-1"/>
        </w:rPr>
        <w:t>in</w:t>
      </w:r>
      <w:r w:rsidR="002E5B5F" w:rsidRPr="00851C22">
        <w:t xml:space="preserve">g </w:t>
      </w:r>
      <w:r w:rsidR="002E5B5F" w:rsidRPr="00851C22">
        <w:rPr>
          <w:spacing w:val="-1"/>
        </w:rPr>
        <w:t>knowledg</w:t>
      </w:r>
      <w:r w:rsidR="002E5B5F" w:rsidRPr="00851C22">
        <w:t xml:space="preserve">e </w:t>
      </w:r>
      <w:r w:rsidR="002E5B5F" w:rsidRPr="00851C22">
        <w:rPr>
          <w:spacing w:val="-1"/>
        </w:rPr>
        <w:t>base</w:t>
      </w:r>
      <w:r w:rsidR="002E5B5F" w:rsidRPr="00851C22">
        <w:t xml:space="preserve">d </w:t>
      </w:r>
      <w:r w:rsidR="002E5B5F" w:rsidRPr="00851C22">
        <w:rPr>
          <w:spacing w:val="-1"/>
        </w:rPr>
        <w:t>o</w:t>
      </w:r>
      <w:r w:rsidR="002E5B5F" w:rsidRPr="00851C22">
        <w:t xml:space="preserve">n </w:t>
      </w:r>
      <w:r w:rsidR="002E5B5F" w:rsidRPr="00851C22">
        <w:rPr>
          <w:spacing w:val="-1"/>
        </w:rPr>
        <w:t>th</w:t>
      </w:r>
      <w:r w:rsidR="002E5B5F" w:rsidRPr="00851C22">
        <w:t xml:space="preserve">e </w:t>
      </w:r>
      <w:r w:rsidR="002E5B5F" w:rsidRPr="00851C22">
        <w:rPr>
          <w:spacing w:val="-2"/>
        </w:rPr>
        <w:t>m</w:t>
      </w:r>
      <w:r w:rsidR="002E5B5F" w:rsidRPr="00851C22">
        <w:t>a</w:t>
      </w:r>
      <w:r w:rsidR="002E5B5F" w:rsidRPr="00851C22">
        <w:rPr>
          <w:spacing w:val="-1"/>
        </w:rPr>
        <w:t xml:space="preserve">rket </w:t>
      </w:r>
      <w:r w:rsidR="002E5B5F" w:rsidRPr="00851C22">
        <w:t>de</w:t>
      </w:r>
      <w:r w:rsidR="002E5B5F" w:rsidRPr="00851C22">
        <w:rPr>
          <w:spacing w:val="-2"/>
        </w:rPr>
        <w:t>m</w:t>
      </w:r>
      <w:r w:rsidR="002E5B5F" w:rsidRPr="00851C22">
        <w:t>and</w:t>
      </w:r>
    </w:p>
    <w:p w:rsidR="002E5B5F" w:rsidRPr="00851C22" w:rsidRDefault="00010D86" w:rsidP="00BF04DC">
      <w:pPr>
        <w:pStyle w:val="BodyText"/>
        <w:numPr>
          <w:ilvl w:val="0"/>
          <w:numId w:val="2"/>
        </w:numPr>
        <w:kinsoku w:val="0"/>
        <w:overflowPunct w:val="0"/>
        <w:ind w:left="426" w:hanging="426"/>
      </w:pPr>
      <w:r>
        <w:t>G</w:t>
      </w:r>
      <w:r w:rsidR="002E5B5F" w:rsidRPr="00851C22">
        <w:t>ain</w:t>
      </w:r>
      <w:r w:rsidR="00B17FCA" w:rsidRPr="00851C22">
        <w:t xml:space="preserve"> </w:t>
      </w:r>
      <w:r w:rsidR="002E5B5F" w:rsidRPr="00851C22">
        <w:t xml:space="preserve">certain attitude in </w:t>
      </w:r>
      <w:r w:rsidR="002E5B5F" w:rsidRPr="00851C22">
        <w:rPr>
          <w:spacing w:val="-1"/>
        </w:rPr>
        <w:t>s</w:t>
      </w:r>
      <w:r w:rsidR="002E5B5F" w:rsidRPr="00851C22">
        <w:t>ocializing</w:t>
      </w:r>
      <w:r w:rsidR="00B17FCA" w:rsidRPr="00851C22">
        <w:t xml:space="preserve"> </w:t>
      </w:r>
      <w:r w:rsidR="002E5B5F" w:rsidRPr="00851C22">
        <w:rPr>
          <w:spacing w:val="-2"/>
        </w:rPr>
        <w:t>w</w:t>
      </w:r>
      <w:r w:rsidR="002E5B5F" w:rsidRPr="00851C22">
        <w:t xml:space="preserve">ithin </w:t>
      </w:r>
      <w:r w:rsidR="002E5B5F" w:rsidRPr="00851C22">
        <w:rPr>
          <w:spacing w:val="-2"/>
        </w:rPr>
        <w:t>n</w:t>
      </w:r>
      <w:r w:rsidR="002E5B5F" w:rsidRPr="00851C22">
        <w:t>atio</w:t>
      </w:r>
      <w:r w:rsidR="002E5B5F" w:rsidRPr="00851C22">
        <w:rPr>
          <w:spacing w:val="-1"/>
        </w:rPr>
        <w:t>na</w:t>
      </w:r>
      <w:r w:rsidR="002E5B5F" w:rsidRPr="00851C22">
        <w:t>l and i</w:t>
      </w:r>
      <w:r w:rsidR="002E5B5F" w:rsidRPr="00851C22">
        <w:rPr>
          <w:spacing w:val="-1"/>
        </w:rPr>
        <w:t>n</w:t>
      </w:r>
      <w:r w:rsidR="002E5B5F" w:rsidRPr="00851C22">
        <w:t>tern</w:t>
      </w:r>
      <w:r w:rsidR="002E5B5F" w:rsidRPr="00851C22">
        <w:rPr>
          <w:spacing w:val="-1"/>
        </w:rPr>
        <w:t>a</w:t>
      </w:r>
      <w:r w:rsidR="002E5B5F" w:rsidRPr="00851C22">
        <w:t>tion</w:t>
      </w:r>
      <w:r w:rsidR="002E5B5F" w:rsidRPr="00851C22">
        <w:rPr>
          <w:spacing w:val="-1"/>
        </w:rPr>
        <w:t>a</w:t>
      </w:r>
      <w:r w:rsidR="002E5B5F" w:rsidRPr="00851C22">
        <w:t>l society</w:t>
      </w:r>
    </w:p>
    <w:p w:rsidR="002E5B5F" w:rsidRPr="00851C22" w:rsidRDefault="00010D86" w:rsidP="00BF04DC">
      <w:pPr>
        <w:pStyle w:val="BodyText"/>
        <w:numPr>
          <w:ilvl w:val="0"/>
          <w:numId w:val="2"/>
        </w:numPr>
        <w:kinsoku w:val="0"/>
        <w:overflowPunct w:val="0"/>
        <w:spacing w:before="5"/>
        <w:ind w:left="426" w:right="118" w:hanging="426"/>
      </w:pPr>
      <w:r>
        <w:t>P</w:t>
      </w:r>
      <w:r w:rsidR="00A71057" w:rsidRPr="00851C22">
        <w:t>ursue the</w:t>
      </w:r>
      <w:r w:rsidR="00A71057" w:rsidRPr="00851C22">
        <w:tab/>
      </w:r>
      <w:r w:rsidR="001C51C4">
        <w:t xml:space="preserve"> </w:t>
      </w:r>
      <w:r w:rsidR="00A71057" w:rsidRPr="00851C22">
        <w:t>innovation of science</w:t>
      </w:r>
      <w:r w:rsidR="001C51C4">
        <w:t xml:space="preserve"> </w:t>
      </w:r>
      <w:r w:rsidR="00A71057" w:rsidRPr="00851C22">
        <w:t xml:space="preserve">and </w:t>
      </w:r>
      <w:r w:rsidR="002E5B5F" w:rsidRPr="00851C22">
        <w:t>t</w:t>
      </w:r>
      <w:r w:rsidR="00A71057" w:rsidRPr="00851C22">
        <w:t xml:space="preserve">echnology both nationally </w:t>
      </w:r>
      <w:r w:rsidR="002E5B5F" w:rsidRPr="00851C22">
        <w:t>and int</w:t>
      </w:r>
      <w:r w:rsidR="002E5B5F" w:rsidRPr="00851C22">
        <w:rPr>
          <w:spacing w:val="-1"/>
        </w:rPr>
        <w:t>e</w:t>
      </w:r>
      <w:r w:rsidR="002E5B5F" w:rsidRPr="00851C22">
        <w:t>rnationally</w:t>
      </w:r>
    </w:p>
    <w:p w:rsidR="00CF65FE" w:rsidRDefault="00CF65FE" w:rsidP="00CF65FE">
      <w:pPr>
        <w:pStyle w:val="BodyText"/>
        <w:kinsoku w:val="0"/>
        <w:overflowPunct w:val="0"/>
        <w:ind w:right="118"/>
      </w:pPr>
    </w:p>
    <w:p w:rsidR="00773528" w:rsidRPr="00851C22" w:rsidRDefault="00773528" w:rsidP="00CF65FE">
      <w:pPr>
        <w:pStyle w:val="BodyText"/>
        <w:kinsoku w:val="0"/>
        <w:overflowPunct w:val="0"/>
        <w:ind w:right="118"/>
      </w:pPr>
    </w:p>
    <w:p w:rsidR="003155CF" w:rsidRPr="00851C22" w:rsidRDefault="00812A2D" w:rsidP="003155CF">
      <w:pPr>
        <w:pStyle w:val="BodyText"/>
      </w:pPr>
      <w:r w:rsidRPr="00851C22">
        <w:lastRenderedPageBreak/>
        <w:t>The</w:t>
      </w:r>
      <w:r w:rsidR="003155CF" w:rsidRPr="00851C22">
        <w:t xml:space="preserve"> other main considerations are the vision-mission of </w:t>
      </w:r>
      <w:proofErr w:type="spellStart"/>
      <w:r w:rsidR="003155CF" w:rsidRPr="00851C22">
        <w:t>Hasanuddin</w:t>
      </w:r>
      <w:proofErr w:type="spellEnd"/>
      <w:r w:rsidR="003155CF" w:rsidRPr="00851C22">
        <w:t xml:space="preserve"> University and Engineering Faculty. </w:t>
      </w:r>
      <w:proofErr w:type="spellStart"/>
      <w:r w:rsidR="003155CF" w:rsidRPr="00851C22">
        <w:t>Hasanuddin</w:t>
      </w:r>
      <w:proofErr w:type="spellEnd"/>
      <w:r w:rsidR="003155CF" w:rsidRPr="00851C22">
        <w:t xml:space="preserve"> University's vision is to become lead</w:t>
      </w:r>
      <w:r w:rsidR="00457ABC">
        <w:t>er</w:t>
      </w:r>
      <w:r w:rsidR="003155CF" w:rsidRPr="00851C22">
        <w:t xml:space="preserve"> and </w:t>
      </w:r>
      <w:r w:rsidR="008729E0">
        <w:t xml:space="preserve">center of </w:t>
      </w:r>
      <w:r w:rsidR="003155CF" w:rsidRPr="00851C22">
        <w:t xml:space="preserve">development for humanities, science, technology, arts and culture based </w:t>
      </w:r>
      <w:r w:rsidR="00B65980">
        <w:t xml:space="preserve">on </w:t>
      </w:r>
      <w:r w:rsidR="003155CF" w:rsidRPr="00851C22">
        <w:t xml:space="preserve">Indonesian maritime continent. The </w:t>
      </w:r>
      <w:r w:rsidR="006D4FED" w:rsidRPr="00851C22">
        <w:t>m</w:t>
      </w:r>
      <w:r w:rsidR="003155CF" w:rsidRPr="00851C22">
        <w:t xml:space="preserve">ission of UNHAS is: (1) </w:t>
      </w:r>
      <w:r w:rsidR="00B65980">
        <w:t>p</w:t>
      </w:r>
      <w:r w:rsidR="003155CF" w:rsidRPr="00851C22">
        <w:t>rovid</w:t>
      </w:r>
      <w:r w:rsidR="008D3AAE">
        <w:t>ing</w:t>
      </w:r>
      <w:r w:rsidR="00B65980">
        <w:t xml:space="preserve"> </w:t>
      </w:r>
      <w:r w:rsidR="003155CF" w:rsidRPr="00851C22">
        <w:t xml:space="preserve">a quality learning environment for developing innovative and proactive learning capacity, (2) </w:t>
      </w:r>
      <w:r w:rsidR="00B65980">
        <w:t>p</w:t>
      </w:r>
      <w:r w:rsidR="003155CF" w:rsidRPr="00851C22">
        <w:t>reserv</w:t>
      </w:r>
      <w:r w:rsidR="008D3AAE">
        <w:t>ing</w:t>
      </w:r>
      <w:r w:rsidR="003155CF" w:rsidRPr="00851C22">
        <w:t xml:space="preserve">, developing, discovering and creating science, technology, art and culture, (3) </w:t>
      </w:r>
      <w:r w:rsidR="008D3AAE">
        <w:t>i</w:t>
      </w:r>
      <w:r w:rsidR="003155CF" w:rsidRPr="00851C22">
        <w:t>mplement</w:t>
      </w:r>
      <w:r w:rsidR="008D3AAE">
        <w:t>ing</w:t>
      </w:r>
      <w:r w:rsidR="003155CF" w:rsidRPr="00851C22">
        <w:t xml:space="preserve"> and disseminat</w:t>
      </w:r>
      <w:r w:rsidR="008D3AAE">
        <w:t>ing</w:t>
      </w:r>
      <w:r w:rsidR="003155CF" w:rsidRPr="00851C22">
        <w:t xml:space="preserve"> science, technology, art and culture for the benefit of Indonesian Maritime Continent. </w:t>
      </w:r>
    </w:p>
    <w:p w:rsidR="00676540" w:rsidRPr="00851C22" w:rsidRDefault="003155CF" w:rsidP="00DB2FA8">
      <w:pPr>
        <w:pStyle w:val="BodyText"/>
      </w:pPr>
      <w:r w:rsidRPr="00851C22">
        <w:t xml:space="preserve">Meanwhile, </w:t>
      </w:r>
      <w:r w:rsidR="006D4FED" w:rsidRPr="00851C22">
        <w:t xml:space="preserve">Engineering Faculty’s vision is to become leading institution in engineering sector for global sustainability with </w:t>
      </w:r>
      <w:r w:rsidR="00676540" w:rsidRPr="00851C22">
        <w:t xml:space="preserve">the spirit of </w:t>
      </w:r>
      <w:r w:rsidR="006D4FED" w:rsidRPr="00851C22">
        <w:t>maritime culture</w:t>
      </w:r>
      <w:r w:rsidR="00676540" w:rsidRPr="00851C22">
        <w:t xml:space="preserve">. The mission of Engineering Faculty is: (1) </w:t>
      </w:r>
      <w:r w:rsidR="00F11AF5">
        <w:t>to develop</w:t>
      </w:r>
      <w:r w:rsidR="00676540" w:rsidRPr="00851C22">
        <w:t xml:space="preserve"> education and community service that is comprehensive and engineering research-oriented</w:t>
      </w:r>
      <w:r w:rsidR="00F11AF5">
        <w:t>,</w:t>
      </w:r>
      <w:r w:rsidR="00676540" w:rsidRPr="00851C22">
        <w:t xml:space="preserve"> in line with the spirit of maritime culture, (2) </w:t>
      </w:r>
      <w:r w:rsidR="00F11AF5">
        <w:t>to provide</w:t>
      </w:r>
      <w:r w:rsidR="00676540" w:rsidRPr="00851C22">
        <w:t xml:space="preserve"> engineering graduates who are knowledgeable</w:t>
      </w:r>
      <w:r w:rsidR="00DB2FA8" w:rsidRPr="00851C22">
        <w:t xml:space="preserve"> with critical thinking, mastering advanced technology, </w:t>
      </w:r>
      <w:r w:rsidR="00F11AF5">
        <w:t>and</w:t>
      </w:r>
      <w:r w:rsidR="00DB2FA8" w:rsidRPr="00851C22">
        <w:t xml:space="preserve"> have innovative and creative works, (3) </w:t>
      </w:r>
      <w:r w:rsidR="00F11AF5">
        <w:t>to build</w:t>
      </w:r>
      <w:r w:rsidR="00676540" w:rsidRPr="00851C22">
        <w:t xml:space="preserve"> </w:t>
      </w:r>
      <w:r w:rsidR="002D5ADD" w:rsidRPr="00851C22">
        <w:t xml:space="preserve">excellence </w:t>
      </w:r>
      <w:r w:rsidR="00676540" w:rsidRPr="00851C22">
        <w:t xml:space="preserve">engineering center through international partnership for sustainable development. (4) </w:t>
      </w:r>
      <w:r w:rsidR="00AA133D">
        <w:t>to d</w:t>
      </w:r>
      <w:r w:rsidR="00676540" w:rsidRPr="00851C22">
        <w:t xml:space="preserve">isseminate </w:t>
      </w:r>
      <w:r w:rsidR="00AA133D" w:rsidRPr="00851C22">
        <w:t>suitable</w:t>
      </w:r>
      <w:r w:rsidR="00676540" w:rsidRPr="00851C22">
        <w:t xml:space="preserve"> technologies to improve the quality of life and to maintain the sustainability of natural resources.</w:t>
      </w:r>
    </w:p>
    <w:p w:rsidR="000B5598" w:rsidRPr="00851C22" w:rsidRDefault="000B5598" w:rsidP="00DE3A7A">
      <w:pPr>
        <w:pStyle w:val="BodyText"/>
        <w:kinsoku w:val="0"/>
        <w:overflowPunct w:val="0"/>
        <w:ind w:right="118"/>
      </w:pPr>
      <w:r w:rsidRPr="00851C22">
        <w:t xml:space="preserve">Based on the above </w:t>
      </w:r>
      <w:r w:rsidR="00812A2D" w:rsidRPr="00851C22">
        <w:t>considerations</w:t>
      </w:r>
      <w:r w:rsidRPr="00851C22">
        <w:t xml:space="preserve">, the vision of </w:t>
      </w:r>
      <w:r w:rsidR="0024152E">
        <w:t xml:space="preserve">Civil Engineering </w:t>
      </w:r>
      <w:proofErr w:type="spellStart"/>
      <w:r w:rsidR="0024152E">
        <w:t>Hasanuddin</w:t>
      </w:r>
      <w:proofErr w:type="spellEnd"/>
      <w:r w:rsidR="0024152E">
        <w:t xml:space="preserve"> University</w:t>
      </w:r>
      <w:r w:rsidR="00DE3A7A" w:rsidRPr="00851C22">
        <w:t xml:space="preserve"> (</w:t>
      </w:r>
      <w:r w:rsidR="00B42F94">
        <w:t>CESP</w:t>
      </w:r>
      <w:r w:rsidR="00DE3A7A" w:rsidRPr="00851C22">
        <w:t xml:space="preserve">) </w:t>
      </w:r>
      <w:r w:rsidRPr="00851C22">
        <w:t xml:space="preserve">is prescribed to be an excellent and sustainable education center </w:t>
      </w:r>
      <w:r w:rsidR="009F55CB" w:rsidRPr="009F55CB">
        <w:t>within the global network of science and technology of maritime infrastructure</w:t>
      </w:r>
      <w:r w:rsidRPr="00851C22">
        <w:t xml:space="preserve">. The mission of </w:t>
      </w:r>
      <w:r w:rsidR="00B42F94">
        <w:t>CESP</w:t>
      </w:r>
      <w:r w:rsidRPr="00851C22">
        <w:t xml:space="preserve"> is: (1) </w:t>
      </w:r>
      <w:r w:rsidR="00AA133D">
        <w:t>to provide</w:t>
      </w:r>
      <w:r w:rsidRPr="00851C22">
        <w:t xml:space="preserve"> civil engineering education in a sustainable and internationally qual</w:t>
      </w:r>
      <w:r w:rsidR="00851C22">
        <w:t>ified to support community life,</w:t>
      </w:r>
      <w:r w:rsidRPr="00851C22">
        <w:t xml:space="preserve"> </w:t>
      </w:r>
      <w:r w:rsidR="00851C22">
        <w:t>(2)</w:t>
      </w:r>
      <w:r w:rsidR="007C737D">
        <w:t xml:space="preserve"> </w:t>
      </w:r>
      <w:r w:rsidR="00AA133D">
        <w:t>to o</w:t>
      </w:r>
      <w:r w:rsidR="00812A2D" w:rsidRPr="00851C22">
        <w:t>rganize</w:t>
      </w:r>
      <w:r w:rsidR="00851C22" w:rsidRPr="00851C22">
        <w:t xml:space="preserve"> quality</w:t>
      </w:r>
      <w:r w:rsidR="007C737D">
        <w:t xml:space="preserve"> and </w:t>
      </w:r>
      <w:r w:rsidRPr="00851C22">
        <w:t xml:space="preserve">innovative maritime </w:t>
      </w:r>
      <w:r w:rsidR="007C737D" w:rsidRPr="00851C22">
        <w:t>based research</w:t>
      </w:r>
      <w:r w:rsidR="007C737D">
        <w:t xml:space="preserve"> </w:t>
      </w:r>
      <w:r w:rsidRPr="00851C22">
        <w:t>which contribute significantly to the development of science</w:t>
      </w:r>
      <w:r w:rsidR="004E77B2">
        <w:t>,</w:t>
      </w:r>
      <w:r w:rsidRPr="00851C22">
        <w:t xml:space="preserve"> technology</w:t>
      </w:r>
      <w:r w:rsidR="007C737D">
        <w:t>,</w:t>
      </w:r>
      <w:r w:rsidRPr="00851C22">
        <w:t xml:space="preserve"> and industry locally, </w:t>
      </w:r>
      <w:r w:rsidR="007C737D">
        <w:t xml:space="preserve">regionally and </w:t>
      </w:r>
      <w:r w:rsidR="004E77B2">
        <w:t>globa</w:t>
      </w:r>
      <w:r w:rsidR="007C737D">
        <w:t>lly, (</w:t>
      </w:r>
      <w:r w:rsidRPr="00851C22">
        <w:t>3</w:t>
      </w:r>
      <w:r w:rsidR="007C737D">
        <w:t>)</w:t>
      </w:r>
      <w:r w:rsidRPr="00851C22">
        <w:t xml:space="preserve"> </w:t>
      </w:r>
      <w:r w:rsidR="00AA133D">
        <w:t>to c</w:t>
      </w:r>
      <w:r w:rsidRPr="00851C22">
        <w:t>arry out community service activities that proactively support the improvement of public welfare.</w:t>
      </w:r>
    </w:p>
    <w:p w:rsidR="002E5B5F" w:rsidRPr="00851C22" w:rsidRDefault="00B42F94" w:rsidP="009F55CB">
      <w:pPr>
        <w:pStyle w:val="BodyText"/>
        <w:kinsoku w:val="0"/>
        <w:overflowPunct w:val="0"/>
        <w:ind w:right="118"/>
      </w:pPr>
      <w:r>
        <w:t>CESP</w:t>
      </w:r>
      <w:r w:rsidR="002E5B5F" w:rsidRPr="00851C22">
        <w:t xml:space="preserve"> also </w:t>
      </w:r>
      <w:r w:rsidR="004F4D0C">
        <w:t>consider the unique factor regarding its location that</w:t>
      </w:r>
      <w:r w:rsidR="002E5B5F" w:rsidRPr="00851C22">
        <w:t xml:space="preserve"> </w:t>
      </w:r>
      <w:r w:rsidR="002E5B5F" w:rsidRPr="00851C22">
        <w:rPr>
          <w:spacing w:val="-1"/>
        </w:rPr>
        <w:t>i</w:t>
      </w:r>
      <w:r w:rsidR="002E5B5F" w:rsidRPr="00851C22">
        <w:t xml:space="preserve">s </w:t>
      </w:r>
      <w:r w:rsidR="002E5B5F" w:rsidRPr="00851C22">
        <w:rPr>
          <w:spacing w:val="-1"/>
        </w:rPr>
        <w:t>i</w:t>
      </w:r>
      <w:r w:rsidR="002E5B5F" w:rsidRPr="00851C22">
        <w:t xml:space="preserve">n </w:t>
      </w:r>
      <w:r w:rsidR="002E5B5F" w:rsidRPr="00851C22">
        <w:rPr>
          <w:spacing w:val="-1"/>
        </w:rPr>
        <w:t>ea</w:t>
      </w:r>
      <w:r w:rsidR="002E5B5F" w:rsidRPr="00851C22">
        <w:rPr>
          <w:spacing w:val="2"/>
        </w:rPr>
        <w:t>s</w:t>
      </w:r>
      <w:r w:rsidR="002E5B5F" w:rsidRPr="00851C22">
        <w:t>tern part of Indonesia which is an archipelago co</w:t>
      </w:r>
      <w:r w:rsidR="002E5B5F" w:rsidRPr="00851C22">
        <w:rPr>
          <w:spacing w:val="-2"/>
        </w:rPr>
        <w:t>m</w:t>
      </w:r>
      <w:r w:rsidR="002E5B5F" w:rsidRPr="00851C22">
        <w:t xml:space="preserve">prising thousands of islands. This indicates that </w:t>
      </w:r>
      <w:r w:rsidR="002E5B5F" w:rsidRPr="00851C22">
        <w:rPr>
          <w:spacing w:val="-2"/>
        </w:rPr>
        <w:t>m</w:t>
      </w:r>
      <w:r w:rsidR="002E5B5F" w:rsidRPr="00851C22">
        <w:t>ost of the</w:t>
      </w:r>
      <w:r w:rsidR="00BD6320" w:rsidRPr="00851C22">
        <w:t xml:space="preserve"> </w:t>
      </w:r>
      <w:r w:rsidR="002E5B5F" w:rsidRPr="00851C22">
        <w:t>civil engineering infrastr</w:t>
      </w:r>
      <w:r w:rsidR="002E5B5F" w:rsidRPr="00851C22">
        <w:rPr>
          <w:spacing w:val="-1"/>
        </w:rPr>
        <w:t>u</w:t>
      </w:r>
      <w:r w:rsidR="002E5B5F" w:rsidRPr="00851C22">
        <w:t>ct</w:t>
      </w:r>
      <w:r w:rsidR="002E5B5F" w:rsidRPr="00851C22">
        <w:rPr>
          <w:spacing w:val="-1"/>
        </w:rPr>
        <w:t>u</w:t>
      </w:r>
      <w:r w:rsidR="002E5B5F" w:rsidRPr="00851C22">
        <w:t>re is affected by the pro</w:t>
      </w:r>
      <w:r w:rsidR="002E5B5F" w:rsidRPr="00851C22">
        <w:rPr>
          <w:spacing w:val="-2"/>
        </w:rPr>
        <w:t>p</w:t>
      </w:r>
      <w:r w:rsidR="002E5B5F" w:rsidRPr="00851C22">
        <w:t xml:space="preserve">erties of </w:t>
      </w:r>
      <w:r w:rsidR="002E5B5F" w:rsidRPr="00851C22">
        <w:rPr>
          <w:spacing w:val="-2"/>
        </w:rPr>
        <w:t>m</w:t>
      </w:r>
      <w:r w:rsidR="002E5B5F" w:rsidRPr="00851C22">
        <w:t>aritime</w:t>
      </w:r>
      <w:r w:rsidR="004F4D0C">
        <w:t xml:space="preserve"> environment</w:t>
      </w:r>
      <w:r w:rsidR="002E5B5F" w:rsidRPr="00851C22">
        <w:t>.</w:t>
      </w:r>
      <w:r w:rsidR="009F55CB">
        <w:t xml:space="preserve"> </w:t>
      </w:r>
      <w:r w:rsidR="002E5B5F" w:rsidRPr="00851C22">
        <w:t xml:space="preserve">Therefore, </w:t>
      </w:r>
      <w:r>
        <w:t>CESP</w:t>
      </w:r>
      <w:r w:rsidR="002E5B5F" w:rsidRPr="00851C22">
        <w:t xml:space="preserve"> has set the </w:t>
      </w:r>
      <w:r w:rsidR="002E5B5F" w:rsidRPr="00851C22">
        <w:rPr>
          <w:spacing w:val="-2"/>
        </w:rPr>
        <w:t>m</w:t>
      </w:r>
      <w:r w:rsidR="002E5B5F" w:rsidRPr="00851C22">
        <w:t>ariti</w:t>
      </w:r>
      <w:r w:rsidR="002E5B5F" w:rsidRPr="00851C22">
        <w:rPr>
          <w:spacing w:val="-1"/>
        </w:rPr>
        <w:t>m</w:t>
      </w:r>
      <w:r w:rsidR="002E5B5F" w:rsidRPr="00851C22">
        <w:t>e substance as additi</w:t>
      </w:r>
      <w:r w:rsidR="002E5B5F" w:rsidRPr="00851C22">
        <w:rPr>
          <w:spacing w:val="-1"/>
        </w:rPr>
        <w:t>o</w:t>
      </w:r>
      <w:r w:rsidR="002E5B5F" w:rsidRPr="00851C22">
        <w:t>nal con</w:t>
      </w:r>
      <w:r w:rsidR="002E5B5F" w:rsidRPr="00851C22">
        <w:rPr>
          <w:spacing w:val="-1"/>
        </w:rPr>
        <w:t>s</w:t>
      </w:r>
      <w:r w:rsidR="002E5B5F" w:rsidRPr="00851C22">
        <w:t xml:space="preserve">ideration for its </w:t>
      </w:r>
      <w:r w:rsidR="004F4D0C">
        <w:t>current</w:t>
      </w:r>
      <w:r w:rsidR="002E5B5F" w:rsidRPr="00851C22">
        <w:t xml:space="preserve"> curriculum.</w:t>
      </w:r>
    </w:p>
    <w:p w:rsidR="002E5B5F" w:rsidRPr="00851C22" w:rsidRDefault="002E5B5F" w:rsidP="00A71057">
      <w:pPr>
        <w:pStyle w:val="BodyText"/>
        <w:kinsoku w:val="0"/>
        <w:overflowPunct w:val="0"/>
        <w:ind w:right="115"/>
      </w:pPr>
      <w:r w:rsidRPr="00851C22">
        <w:t>In accorda</w:t>
      </w:r>
      <w:r w:rsidRPr="00851C22">
        <w:rPr>
          <w:spacing w:val="-1"/>
        </w:rPr>
        <w:t>n</w:t>
      </w:r>
      <w:r w:rsidRPr="00851C22">
        <w:t>ce with the above considerations, t</w:t>
      </w:r>
      <w:r w:rsidRPr="00851C22">
        <w:rPr>
          <w:spacing w:val="-1"/>
        </w:rPr>
        <w:t>h</w:t>
      </w:r>
      <w:r w:rsidRPr="00851C22">
        <w:t>e lear</w:t>
      </w:r>
      <w:r w:rsidRPr="00851C22">
        <w:rPr>
          <w:spacing w:val="-1"/>
        </w:rPr>
        <w:t>n</w:t>
      </w:r>
      <w:r w:rsidR="002B6604">
        <w:t xml:space="preserve">ing </w:t>
      </w:r>
      <w:r w:rsidR="00812A2D">
        <w:t>out</w:t>
      </w:r>
      <w:r w:rsidR="00812A2D" w:rsidRPr="00851C22">
        <w:t>co</w:t>
      </w:r>
      <w:r w:rsidR="00812A2D" w:rsidRPr="00851C22">
        <w:rPr>
          <w:spacing w:val="-2"/>
        </w:rPr>
        <w:t>m</w:t>
      </w:r>
      <w:r w:rsidR="00812A2D" w:rsidRPr="00851C22">
        <w:t xml:space="preserve">es of </w:t>
      </w:r>
      <w:r w:rsidR="00B42F94">
        <w:t>CESP</w:t>
      </w:r>
      <w:r w:rsidR="00812A2D" w:rsidRPr="00851C22">
        <w:t xml:space="preserve"> are</w:t>
      </w:r>
      <w:r w:rsidRPr="00851C22">
        <w:t xml:space="preserve"> a</w:t>
      </w:r>
      <w:r w:rsidRPr="00851C22">
        <w:rPr>
          <w:spacing w:val="-1"/>
        </w:rPr>
        <w:t>r</w:t>
      </w:r>
      <w:r w:rsidRPr="00851C22">
        <w:t>ranged into t</w:t>
      </w:r>
      <w:r w:rsidRPr="00851C22">
        <w:rPr>
          <w:spacing w:val="-1"/>
        </w:rPr>
        <w:t>h</w:t>
      </w:r>
      <w:r w:rsidRPr="00851C22">
        <w:t>ree categ</w:t>
      </w:r>
      <w:r w:rsidRPr="00851C22">
        <w:rPr>
          <w:spacing w:val="-1"/>
        </w:rPr>
        <w:t>o</w:t>
      </w:r>
      <w:r w:rsidRPr="00851C22">
        <w:t>ries, those ar</w:t>
      </w:r>
      <w:r w:rsidRPr="00851C22">
        <w:rPr>
          <w:spacing w:val="-1"/>
        </w:rPr>
        <w:t>e</w:t>
      </w:r>
      <w:r w:rsidR="007C737D">
        <w:rPr>
          <w:spacing w:val="-1"/>
        </w:rPr>
        <w:t>:</w:t>
      </w:r>
      <w:r w:rsidRPr="00851C22">
        <w:rPr>
          <w:spacing w:val="-1"/>
        </w:rPr>
        <w:t xml:space="preserve"> </w:t>
      </w:r>
      <w:r w:rsidR="007C737D">
        <w:t>(</w:t>
      </w:r>
      <w:r w:rsidRPr="00851C22">
        <w:rPr>
          <w:spacing w:val="-2"/>
        </w:rPr>
        <w:t>1</w:t>
      </w:r>
      <w:r w:rsidRPr="00851C22">
        <w:t>) gene</w:t>
      </w:r>
      <w:r w:rsidRPr="00851C22">
        <w:rPr>
          <w:spacing w:val="-1"/>
        </w:rPr>
        <w:t>r</w:t>
      </w:r>
      <w:r w:rsidRPr="00851C22">
        <w:t xml:space="preserve">ic </w:t>
      </w:r>
      <w:r w:rsidRPr="00851C22">
        <w:rPr>
          <w:spacing w:val="-1"/>
        </w:rPr>
        <w:t>s</w:t>
      </w:r>
      <w:r w:rsidRPr="00851C22">
        <w:t>kill and k</w:t>
      </w:r>
      <w:r w:rsidRPr="00851C22">
        <w:rPr>
          <w:spacing w:val="-2"/>
        </w:rPr>
        <w:t>n</w:t>
      </w:r>
      <w:r w:rsidRPr="00851C22">
        <w:t xml:space="preserve">owledge, </w:t>
      </w:r>
      <w:r w:rsidR="007C737D">
        <w:t>(</w:t>
      </w:r>
      <w:r w:rsidRPr="00851C22">
        <w:t xml:space="preserve">2) Specific skill </w:t>
      </w:r>
      <w:r w:rsidRPr="00851C22">
        <w:lastRenderedPageBreak/>
        <w:t xml:space="preserve">and knowledge and </w:t>
      </w:r>
      <w:r w:rsidR="007C737D">
        <w:t>(</w:t>
      </w:r>
      <w:r w:rsidRPr="00851C22">
        <w:t>3) att</w:t>
      </w:r>
      <w:r w:rsidRPr="00851C22">
        <w:rPr>
          <w:spacing w:val="-2"/>
        </w:rPr>
        <w:t>i</w:t>
      </w:r>
      <w:r w:rsidRPr="00851C22">
        <w:t>tude. Therefore, the expected lear</w:t>
      </w:r>
      <w:r w:rsidRPr="00851C22">
        <w:rPr>
          <w:spacing w:val="-1"/>
        </w:rPr>
        <w:t>n</w:t>
      </w:r>
      <w:r w:rsidRPr="00851C22">
        <w:t>i</w:t>
      </w:r>
      <w:r w:rsidRPr="00851C22">
        <w:rPr>
          <w:spacing w:val="-2"/>
        </w:rPr>
        <w:t>n</w:t>
      </w:r>
      <w:r w:rsidRPr="00851C22">
        <w:t xml:space="preserve">g </w:t>
      </w:r>
      <w:r w:rsidR="00812A2D" w:rsidRPr="00851C22">
        <w:t>outco</w:t>
      </w:r>
      <w:r w:rsidR="00812A2D" w:rsidRPr="00851C22">
        <w:rPr>
          <w:spacing w:val="-2"/>
        </w:rPr>
        <w:t>m</w:t>
      </w:r>
      <w:r w:rsidR="00812A2D" w:rsidRPr="00851C22">
        <w:t xml:space="preserve">es (ELO) of </w:t>
      </w:r>
      <w:r w:rsidR="00B42F94">
        <w:t>CESP</w:t>
      </w:r>
      <w:r w:rsidR="00812A2D" w:rsidRPr="00851C22">
        <w:t xml:space="preserve"> are</w:t>
      </w:r>
      <w:r w:rsidRPr="00851C22">
        <w:t xml:space="preserve"> listed</w:t>
      </w:r>
      <w:r w:rsidR="00BD6320" w:rsidRPr="00851C22">
        <w:t xml:space="preserve"> </w:t>
      </w:r>
      <w:r w:rsidRPr="00851C22">
        <w:t>as follows:</w:t>
      </w:r>
    </w:p>
    <w:p w:rsidR="002E5B5F" w:rsidRPr="00851C22" w:rsidRDefault="002E5B5F" w:rsidP="00BF04DC">
      <w:pPr>
        <w:pStyle w:val="BodyText"/>
        <w:numPr>
          <w:ilvl w:val="0"/>
          <w:numId w:val="1"/>
        </w:numPr>
        <w:tabs>
          <w:tab w:val="left" w:pos="709"/>
        </w:tabs>
        <w:kinsoku w:val="0"/>
        <w:overflowPunct w:val="0"/>
        <w:ind w:left="426" w:right="117" w:hanging="426"/>
      </w:pPr>
      <w:r w:rsidRPr="00851C22">
        <w:t xml:space="preserve">An ability to apply knowledge of mathematics, science, and civil engineering. </w:t>
      </w:r>
    </w:p>
    <w:p w:rsidR="002E5B5F" w:rsidRPr="00851C22" w:rsidRDefault="00C81874" w:rsidP="00BF04DC">
      <w:pPr>
        <w:pStyle w:val="BodyText"/>
        <w:numPr>
          <w:ilvl w:val="0"/>
          <w:numId w:val="1"/>
        </w:numPr>
        <w:tabs>
          <w:tab w:val="left" w:pos="567"/>
        </w:tabs>
        <w:kinsoku w:val="0"/>
        <w:overflowPunct w:val="0"/>
        <w:ind w:left="426" w:right="117"/>
      </w:pPr>
      <w:r w:rsidRPr="00C81874">
        <w:t xml:space="preserve">An ability to apply the infrastructure design process which meet a well-defined set of requirements and </w:t>
      </w:r>
      <w:r>
        <w:t>standards</w:t>
      </w:r>
      <w:r w:rsidR="002E5B5F" w:rsidRPr="00851C22">
        <w:t>.</w:t>
      </w:r>
    </w:p>
    <w:p w:rsidR="002E5B5F" w:rsidRPr="00851C22" w:rsidRDefault="002E5B5F" w:rsidP="00BF04DC">
      <w:pPr>
        <w:pStyle w:val="BodyText"/>
        <w:numPr>
          <w:ilvl w:val="0"/>
          <w:numId w:val="1"/>
        </w:numPr>
        <w:tabs>
          <w:tab w:val="left" w:pos="567"/>
        </w:tabs>
        <w:kinsoku w:val="0"/>
        <w:overflowPunct w:val="0"/>
        <w:ind w:left="426" w:right="117" w:hanging="426"/>
      </w:pPr>
      <w:r w:rsidRPr="00851C22">
        <w:t>An ability to apply civil engineering fundamental knowledge in overall phase of construction process (supervision, execution) and research activities.</w:t>
      </w:r>
    </w:p>
    <w:p w:rsidR="002E5B5F" w:rsidRPr="00851C22" w:rsidRDefault="002E5B5F" w:rsidP="00BF04DC">
      <w:pPr>
        <w:pStyle w:val="BodyText"/>
        <w:numPr>
          <w:ilvl w:val="0"/>
          <w:numId w:val="1"/>
        </w:numPr>
        <w:kinsoku w:val="0"/>
        <w:overflowPunct w:val="0"/>
        <w:ind w:left="426" w:right="117" w:hanging="426"/>
      </w:pPr>
      <w:r w:rsidRPr="00851C22">
        <w:t>Ability to identify engineering problems, formulate alternatives, and recommend feasible solutions</w:t>
      </w:r>
    </w:p>
    <w:p w:rsidR="002E5B5F" w:rsidRPr="00851C22" w:rsidRDefault="002E5B5F" w:rsidP="00BF04DC">
      <w:pPr>
        <w:pStyle w:val="BodyText"/>
        <w:numPr>
          <w:ilvl w:val="0"/>
          <w:numId w:val="1"/>
        </w:numPr>
        <w:kinsoku w:val="0"/>
        <w:overflowPunct w:val="0"/>
        <w:ind w:left="426" w:right="117" w:hanging="426"/>
      </w:pPr>
      <w:r w:rsidRPr="00851C22">
        <w:t>An ability to play a role in a team with various disciplines.</w:t>
      </w:r>
    </w:p>
    <w:p w:rsidR="002E5B5F" w:rsidRPr="00851C22" w:rsidRDefault="002E5B5F" w:rsidP="00BF04DC">
      <w:pPr>
        <w:pStyle w:val="BodyText"/>
        <w:numPr>
          <w:ilvl w:val="0"/>
          <w:numId w:val="1"/>
        </w:numPr>
        <w:tabs>
          <w:tab w:val="left" w:pos="426"/>
        </w:tabs>
        <w:kinsoku w:val="0"/>
        <w:overflowPunct w:val="0"/>
        <w:ind w:left="426" w:right="117" w:hanging="426"/>
      </w:pPr>
      <w:r w:rsidRPr="00851C22">
        <w:t xml:space="preserve">An understanding of professional and ethical responsibility. </w:t>
      </w:r>
    </w:p>
    <w:p w:rsidR="002E5B5F" w:rsidRPr="00851C22" w:rsidRDefault="002E5B5F" w:rsidP="00BF04DC">
      <w:pPr>
        <w:pStyle w:val="BodyText"/>
        <w:numPr>
          <w:ilvl w:val="0"/>
          <w:numId w:val="1"/>
        </w:numPr>
        <w:kinsoku w:val="0"/>
        <w:overflowPunct w:val="0"/>
        <w:ind w:left="426" w:right="117" w:hanging="426"/>
      </w:pPr>
      <w:r w:rsidRPr="00851C22">
        <w:t>An ability to interact effectively both in national and international society.</w:t>
      </w:r>
    </w:p>
    <w:p w:rsidR="002E5B5F" w:rsidRPr="00851C22" w:rsidRDefault="002E5B5F" w:rsidP="00BF04DC">
      <w:pPr>
        <w:pStyle w:val="BodyText"/>
        <w:numPr>
          <w:ilvl w:val="0"/>
          <w:numId w:val="1"/>
        </w:numPr>
        <w:kinsoku w:val="0"/>
        <w:overflowPunct w:val="0"/>
        <w:ind w:left="426" w:right="117" w:hanging="426"/>
      </w:pPr>
      <w:r w:rsidRPr="00851C22">
        <w:t>An ability to diagnose comprehensively the impact of engineering process in the context of economic, environmental, legal, and social aspects.</w:t>
      </w:r>
    </w:p>
    <w:p w:rsidR="009F4BD8" w:rsidRDefault="002E5B5F" w:rsidP="00BF04DC">
      <w:pPr>
        <w:pStyle w:val="BodyText"/>
        <w:numPr>
          <w:ilvl w:val="0"/>
          <w:numId w:val="1"/>
        </w:numPr>
        <w:kinsoku w:val="0"/>
        <w:overflowPunct w:val="0"/>
        <w:ind w:left="426" w:right="117" w:hanging="426"/>
      </w:pPr>
      <w:r w:rsidRPr="00851C22">
        <w:t>An ability to pursue the development of civil engineering science and</w:t>
      </w:r>
      <w:r w:rsidR="00BD6320" w:rsidRPr="00851C22">
        <w:t xml:space="preserve"> </w:t>
      </w:r>
      <w:r w:rsidRPr="00851C22">
        <w:t>technology.</w:t>
      </w:r>
    </w:p>
    <w:p w:rsidR="004F2EC5" w:rsidRDefault="004F2EC5" w:rsidP="00642D10">
      <w:pPr>
        <w:pStyle w:val="BodyText"/>
        <w:tabs>
          <w:tab w:val="left" w:pos="963"/>
        </w:tabs>
        <w:kinsoku w:val="0"/>
        <w:overflowPunct w:val="0"/>
        <w:ind w:right="117" w:firstLine="0"/>
      </w:pPr>
    </w:p>
    <w:p w:rsidR="00ED2EBB" w:rsidRDefault="008035C6" w:rsidP="00ED2EBB">
      <w:pPr>
        <w:pStyle w:val="Gambar"/>
      </w:pPr>
      <w:r>
        <w:object w:dxaOrig="11311" w:dyaOrig="5806" w14:anchorId="1A693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225.5pt" o:ole="">
            <v:imagedata r:id="rId10" o:title=""/>
          </v:shape>
          <o:OLEObject Type="Embed" ProgID="Visio.Drawing.15" ShapeID="_x0000_i1025" DrawAspect="Content" ObjectID="_1545050346" r:id="rId11"/>
        </w:object>
      </w:r>
    </w:p>
    <w:p w:rsidR="00642D10" w:rsidRDefault="00642D10" w:rsidP="00642D10">
      <w:pPr>
        <w:pStyle w:val="NamaGambar"/>
      </w:pPr>
      <w:bookmarkStart w:id="9" w:name="_Toc466481994"/>
      <w:r w:rsidRPr="004326A2">
        <w:rPr>
          <w:b/>
        </w:rPr>
        <w:t xml:space="preserve">Figure </w:t>
      </w:r>
      <w:r w:rsidR="00D0048C" w:rsidRPr="004326A2">
        <w:rPr>
          <w:b/>
        </w:rPr>
        <w:fldChar w:fldCharType="begin"/>
      </w:r>
      <w:r w:rsidR="00D51943" w:rsidRPr="004326A2">
        <w:rPr>
          <w:b/>
        </w:rPr>
        <w:instrText xml:space="preserve"> STYLEREF 1 \s </w:instrText>
      </w:r>
      <w:r w:rsidR="00D0048C" w:rsidRPr="004326A2">
        <w:rPr>
          <w:b/>
        </w:rPr>
        <w:fldChar w:fldCharType="separate"/>
      </w:r>
      <w:r w:rsidR="004326A2">
        <w:rPr>
          <w:b/>
          <w:noProof/>
        </w:rPr>
        <w:t>1</w:t>
      </w:r>
      <w:r w:rsidR="00D0048C" w:rsidRPr="004326A2">
        <w:rPr>
          <w:b/>
          <w:noProof/>
        </w:rPr>
        <w:fldChar w:fldCharType="end"/>
      </w:r>
      <w:r w:rsidRPr="004326A2">
        <w:rPr>
          <w:b/>
        </w:rPr>
        <w:noBreakHyphen/>
      </w:r>
      <w:r w:rsidR="00D0048C" w:rsidRPr="004326A2">
        <w:rPr>
          <w:b/>
        </w:rPr>
        <w:fldChar w:fldCharType="begin"/>
      </w:r>
      <w:r w:rsidR="00D51943" w:rsidRPr="004326A2">
        <w:rPr>
          <w:b/>
        </w:rPr>
        <w:instrText xml:space="preserve"> SEQ Figure \* ARABIC \s 1 </w:instrText>
      </w:r>
      <w:r w:rsidR="00D0048C" w:rsidRPr="004326A2">
        <w:rPr>
          <w:b/>
        </w:rPr>
        <w:fldChar w:fldCharType="separate"/>
      </w:r>
      <w:r w:rsidR="004326A2">
        <w:rPr>
          <w:b/>
          <w:noProof/>
        </w:rPr>
        <w:t>1</w:t>
      </w:r>
      <w:r w:rsidR="00D0048C" w:rsidRPr="004326A2">
        <w:rPr>
          <w:b/>
          <w:noProof/>
        </w:rPr>
        <w:fldChar w:fldCharType="end"/>
      </w:r>
      <w:r>
        <w:t xml:space="preserve"> ELO </w:t>
      </w:r>
      <w:r w:rsidR="00ED2EBB">
        <w:t xml:space="preserve">formulation </w:t>
      </w:r>
      <w:r>
        <w:t>approach</w:t>
      </w:r>
      <w:bookmarkEnd w:id="9"/>
    </w:p>
    <w:p w:rsidR="00667553" w:rsidRPr="00667553" w:rsidRDefault="00667553" w:rsidP="00667553">
      <w:pPr>
        <w:pStyle w:val="BodyText"/>
      </w:pPr>
    </w:p>
    <w:p w:rsidR="00A61C19" w:rsidRDefault="00A61C19">
      <w:pPr>
        <w:widowControl/>
        <w:autoSpaceDE/>
        <w:autoSpaceDN/>
        <w:adjustRightInd/>
        <w:spacing w:after="200" w:line="276" w:lineRule="auto"/>
      </w:pPr>
      <w:r>
        <w:br w:type="page"/>
      </w:r>
    </w:p>
    <w:p w:rsidR="00F43F29" w:rsidRPr="00851C22" w:rsidRDefault="00F43F29" w:rsidP="00F43F29">
      <w:pPr>
        <w:pStyle w:val="NamaTable"/>
      </w:pPr>
      <w:bookmarkStart w:id="10" w:name="_Toc466625136"/>
      <w:r w:rsidRPr="004326A2">
        <w:rPr>
          <w:b/>
        </w:rPr>
        <w:lastRenderedPageBreak/>
        <w:t xml:space="preserve">Table </w:t>
      </w:r>
      <w:r w:rsidR="00D0048C" w:rsidRPr="004326A2">
        <w:rPr>
          <w:b/>
        </w:rPr>
        <w:fldChar w:fldCharType="begin"/>
      </w:r>
      <w:r w:rsidR="00D51943" w:rsidRPr="004326A2">
        <w:rPr>
          <w:b/>
        </w:rPr>
        <w:instrText xml:space="preserve"> STYLEREF 1 \s </w:instrText>
      </w:r>
      <w:r w:rsidR="00D0048C" w:rsidRPr="004326A2">
        <w:rPr>
          <w:b/>
        </w:rPr>
        <w:fldChar w:fldCharType="separate"/>
      </w:r>
      <w:r w:rsidRPr="004326A2">
        <w:rPr>
          <w:b/>
        </w:rPr>
        <w:t>1</w:t>
      </w:r>
      <w:r w:rsidR="00D0048C" w:rsidRPr="004326A2">
        <w:rPr>
          <w:b/>
        </w:rPr>
        <w:fldChar w:fldCharType="end"/>
      </w:r>
      <w:r w:rsidRPr="004326A2">
        <w:rPr>
          <w:b/>
        </w:rPr>
        <w:noBreakHyphen/>
      </w:r>
      <w:r w:rsidR="00D0048C" w:rsidRPr="004326A2">
        <w:rPr>
          <w:b/>
        </w:rPr>
        <w:fldChar w:fldCharType="begin"/>
      </w:r>
      <w:r w:rsidR="00D51943" w:rsidRPr="004326A2">
        <w:rPr>
          <w:b/>
        </w:rPr>
        <w:instrText xml:space="preserve"> SEQ Table \* ARABIC \s 1 </w:instrText>
      </w:r>
      <w:r w:rsidR="00D0048C" w:rsidRPr="004326A2">
        <w:rPr>
          <w:b/>
        </w:rPr>
        <w:fldChar w:fldCharType="separate"/>
      </w:r>
      <w:r w:rsidRPr="004326A2">
        <w:rPr>
          <w:b/>
        </w:rPr>
        <w:t>1</w:t>
      </w:r>
      <w:r w:rsidR="00D0048C" w:rsidRPr="004326A2">
        <w:rPr>
          <w:b/>
        </w:rPr>
        <w:fldChar w:fldCharType="end"/>
      </w:r>
      <w:r w:rsidRPr="00851C22">
        <w:t xml:space="preserve"> Link between ELO and </w:t>
      </w:r>
      <w:r>
        <w:t xml:space="preserve">the mission of </w:t>
      </w:r>
      <w:r w:rsidR="00812A2D">
        <w:t>University</w:t>
      </w:r>
      <w:r>
        <w:t xml:space="preserve">, Engineering Faculty, and </w:t>
      </w:r>
      <w:r w:rsidR="00B42F94">
        <w:t>CESP</w:t>
      </w:r>
      <w:bookmarkEnd w:id="10"/>
    </w:p>
    <w:tbl>
      <w:tblPr>
        <w:tblStyle w:val="TableGrid"/>
        <w:tblW w:w="0" w:type="auto"/>
        <w:jc w:val="center"/>
        <w:tblLook w:val="0420" w:firstRow="1" w:lastRow="0" w:firstColumn="0" w:lastColumn="0" w:noHBand="0" w:noVBand="1"/>
      </w:tblPr>
      <w:tblGrid>
        <w:gridCol w:w="1413"/>
        <w:gridCol w:w="1953"/>
        <w:gridCol w:w="2088"/>
        <w:gridCol w:w="2522"/>
      </w:tblGrid>
      <w:tr w:rsidR="004326A2" w:rsidRPr="00F43F29" w:rsidTr="0093762C">
        <w:trPr>
          <w:jc w:val="center"/>
        </w:trPr>
        <w:tc>
          <w:tcPr>
            <w:tcW w:w="1413" w:type="dxa"/>
            <w:shd w:val="clear" w:color="auto" w:fill="D9D9D9" w:themeFill="background1" w:themeFillShade="D9"/>
            <w:vAlign w:val="center"/>
          </w:tcPr>
          <w:p w:rsidR="004326A2" w:rsidRPr="00F43F29" w:rsidRDefault="004326A2" w:rsidP="0093762C">
            <w:pPr>
              <w:jc w:val="center"/>
            </w:pPr>
            <w:r w:rsidRPr="00F43F29">
              <w:t>ELO</w:t>
            </w:r>
          </w:p>
        </w:tc>
        <w:tc>
          <w:tcPr>
            <w:tcW w:w="1953" w:type="dxa"/>
            <w:shd w:val="clear" w:color="auto" w:fill="D9D9D9" w:themeFill="background1" w:themeFillShade="D9"/>
            <w:vAlign w:val="center"/>
          </w:tcPr>
          <w:p w:rsidR="004326A2" w:rsidRPr="00F43F29" w:rsidRDefault="004326A2" w:rsidP="0093762C">
            <w:pPr>
              <w:jc w:val="center"/>
            </w:pPr>
            <w:r>
              <w:t>University Mission</w:t>
            </w:r>
          </w:p>
        </w:tc>
        <w:tc>
          <w:tcPr>
            <w:tcW w:w="2088" w:type="dxa"/>
            <w:shd w:val="clear" w:color="auto" w:fill="D9D9D9" w:themeFill="background1" w:themeFillShade="D9"/>
            <w:vAlign w:val="center"/>
          </w:tcPr>
          <w:p w:rsidR="004326A2" w:rsidRPr="00F43F29" w:rsidRDefault="004326A2" w:rsidP="0093762C">
            <w:pPr>
              <w:jc w:val="center"/>
            </w:pPr>
            <w:r>
              <w:t>Engineering Faculty Mission</w:t>
            </w:r>
          </w:p>
        </w:tc>
        <w:tc>
          <w:tcPr>
            <w:tcW w:w="2522" w:type="dxa"/>
            <w:shd w:val="clear" w:color="auto" w:fill="D9D9D9" w:themeFill="background1" w:themeFillShade="D9"/>
            <w:vAlign w:val="center"/>
          </w:tcPr>
          <w:p w:rsidR="004326A2" w:rsidRPr="00F43F29" w:rsidRDefault="004326A2" w:rsidP="0093762C">
            <w:pPr>
              <w:jc w:val="center"/>
            </w:pPr>
            <w:r>
              <w:t xml:space="preserve">Civil Engineering </w:t>
            </w:r>
            <w:r w:rsidR="00887977">
              <w:t>Department</w:t>
            </w:r>
            <w:r>
              <w:t xml:space="preserve"> Mission</w:t>
            </w:r>
          </w:p>
        </w:tc>
      </w:tr>
      <w:tr w:rsidR="004326A2" w:rsidRPr="00F43F29" w:rsidTr="0093762C">
        <w:trPr>
          <w:jc w:val="center"/>
        </w:trPr>
        <w:tc>
          <w:tcPr>
            <w:tcW w:w="1413" w:type="dxa"/>
          </w:tcPr>
          <w:p w:rsidR="004326A2" w:rsidRPr="00F43F29" w:rsidRDefault="004326A2" w:rsidP="0093762C">
            <w:pPr>
              <w:jc w:val="center"/>
            </w:pPr>
            <w:r w:rsidRPr="00F43F29">
              <w:t>1</w:t>
            </w:r>
          </w:p>
        </w:tc>
        <w:tc>
          <w:tcPr>
            <w:tcW w:w="1953" w:type="dxa"/>
          </w:tcPr>
          <w:p w:rsidR="004326A2" w:rsidRPr="00F43F29" w:rsidRDefault="004326A2" w:rsidP="0093762C">
            <w:pPr>
              <w:jc w:val="center"/>
            </w:pPr>
            <w:r w:rsidRPr="00F43F29">
              <w:t>1,</w:t>
            </w:r>
            <w:r>
              <w:t xml:space="preserve"> </w:t>
            </w:r>
            <w:r w:rsidRPr="00F43F29">
              <w:t>3</w:t>
            </w:r>
          </w:p>
        </w:tc>
        <w:tc>
          <w:tcPr>
            <w:tcW w:w="2088" w:type="dxa"/>
          </w:tcPr>
          <w:p w:rsidR="004326A2" w:rsidRPr="00F43F29" w:rsidRDefault="004326A2" w:rsidP="0093762C">
            <w:pPr>
              <w:jc w:val="center"/>
            </w:pPr>
            <w:r w:rsidRPr="00F43F29">
              <w:t>1</w:t>
            </w:r>
          </w:p>
        </w:tc>
        <w:tc>
          <w:tcPr>
            <w:tcW w:w="2522" w:type="dxa"/>
          </w:tcPr>
          <w:p w:rsidR="004326A2" w:rsidRPr="00F43F29" w:rsidRDefault="004326A2" w:rsidP="0093762C">
            <w:pPr>
              <w:jc w:val="center"/>
            </w:pPr>
            <w:r w:rsidRPr="00F43F29">
              <w:t>1,</w:t>
            </w:r>
            <w:r>
              <w:t xml:space="preserve"> </w:t>
            </w:r>
            <w:r w:rsidRPr="00F43F29">
              <w:t>2</w:t>
            </w:r>
          </w:p>
        </w:tc>
      </w:tr>
      <w:tr w:rsidR="004326A2" w:rsidRPr="00F43F29" w:rsidTr="0093762C">
        <w:trPr>
          <w:jc w:val="center"/>
        </w:trPr>
        <w:tc>
          <w:tcPr>
            <w:tcW w:w="1413" w:type="dxa"/>
          </w:tcPr>
          <w:p w:rsidR="004326A2" w:rsidRPr="00F43F29" w:rsidRDefault="004326A2" w:rsidP="0093762C">
            <w:pPr>
              <w:jc w:val="center"/>
            </w:pPr>
            <w:r w:rsidRPr="00F43F29">
              <w:t>2</w:t>
            </w:r>
          </w:p>
        </w:tc>
        <w:tc>
          <w:tcPr>
            <w:tcW w:w="1953" w:type="dxa"/>
          </w:tcPr>
          <w:p w:rsidR="004326A2" w:rsidRPr="00F43F29" w:rsidRDefault="004326A2" w:rsidP="0093762C">
            <w:pPr>
              <w:jc w:val="center"/>
            </w:pPr>
            <w:r w:rsidRPr="00F43F29">
              <w:t>3</w:t>
            </w:r>
          </w:p>
        </w:tc>
        <w:tc>
          <w:tcPr>
            <w:tcW w:w="2088" w:type="dxa"/>
          </w:tcPr>
          <w:p w:rsidR="004326A2" w:rsidRPr="00F43F29" w:rsidRDefault="004326A2" w:rsidP="0093762C">
            <w:pPr>
              <w:jc w:val="center"/>
            </w:pPr>
            <w:r w:rsidRPr="00F43F29">
              <w:t>1</w:t>
            </w:r>
          </w:p>
        </w:tc>
        <w:tc>
          <w:tcPr>
            <w:tcW w:w="2522" w:type="dxa"/>
          </w:tcPr>
          <w:p w:rsidR="004326A2" w:rsidRPr="00F43F29" w:rsidRDefault="004326A2" w:rsidP="0093762C">
            <w:pPr>
              <w:jc w:val="center"/>
            </w:pPr>
            <w:r w:rsidRPr="00F43F29">
              <w:t>1,</w:t>
            </w:r>
            <w:r>
              <w:t xml:space="preserve"> </w:t>
            </w:r>
            <w:r w:rsidRPr="00F43F29">
              <w:t>2</w:t>
            </w:r>
          </w:p>
        </w:tc>
      </w:tr>
      <w:tr w:rsidR="004326A2" w:rsidRPr="00F43F29" w:rsidTr="0093762C">
        <w:trPr>
          <w:jc w:val="center"/>
        </w:trPr>
        <w:tc>
          <w:tcPr>
            <w:tcW w:w="1413" w:type="dxa"/>
          </w:tcPr>
          <w:p w:rsidR="004326A2" w:rsidRPr="00F43F29" w:rsidRDefault="004326A2" w:rsidP="0093762C">
            <w:pPr>
              <w:jc w:val="center"/>
            </w:pPr>
            <w:r w:rsidRPr="00F43F29">
              <w:t>3</w:t>
            </w:r>
          </w:p>
        </w:tc>
        <w:tc>
          <w:tcPr>
            <w:tcW w:w="1953" w:type="dxa"/>
          </w:tcPr>
          <w:p w:rsidR="004326A2" w:rsidRPr="00F43F29" w:rsidRDefault="004326A2" w:rsidP="0093762C">
            <w:pPr>
              <w:jc w:val="center"/>
            </w:pPr>
            <w:r w:rsidRPr="00F43F29">
              <w:t>1</w:t>
            </w:r>
          </w:p>
        </w:tc>
        <w:tc>
          <w:tcPr>
            <w:tcW w:w="2088" w:type="dxa"/>
          </w:tcPr>
          <w:p w:rsidR="004326A2" w:rsidRPr="00F43F29" w:rsidRDefault="004326A2" w:rsidP="0093762C">
            <w:pPr>
              <w:jc w:val="center"/>
            </w:pPr>
            <w:r w:rsidRPr="00F43F29">
              <w:t>1</w:t>
            </w:r>
          </w:p>
        </w:tc>
        <w:tc>
          <w:tcPr>
            <w:tcW w:w="2522" w:type="dxa"/>
          </w:tcPr>
          <w:p w:rsidR="004326A2" w:rsidRPr="00F43F29" w:rsidRDefault="004326A2" w:rsidP="0093762C">
            <w:pPr>
              <w:jc w:val="center"/>
            </w:pPr>
            <w:r w:rsidRPr="00F43F29">
              <w:t>1,</w:t>
            </w:r>
            <w:r>
              <w:t xml:space="preserve"> </w:t>
            </w:r>
            <w:r w:rsidRPr="00F43F29">
              <w:t>2</w:t>
            </w:r>
          </w:p>
        </w:tc>
      </w:tr>
      <w:tr w:rsidR="004326A2" w:rsidRPr="00F43F29" w:rsidTr="0093762C">
        <w:trPr>
          <w:jc w:val="center"/>
        </w:trPr>
        <w:tc>
          <w:tcPr>
            <w:tcW w:w="1413" w:type="dxa"/>
          </w:tcPr>
          <w:p w:rsidR="004326A2" w:rsidRPr="00F43F29" w:rsidRDefault="004326A2" w:rsidP="0093762C">
            <w:pPr>
              <w:jc w:val="center"/>
            </w:pPr>
            <w:r w:rsidRPr="00F43F29">
              <w:t>4</w:t>
            </w:r>
          </w:p>
        </w:tc>
        <w:tc>
          <w:tcPr>
            <w:tcW w:w="1953" w:type="dxa"/>
          </w:tcPr>
          <w:p w:rsidR="004326A2" w:rsidRPr="00F43F29" w:rsidRDefault="004326A2" w:rsidP="0093762C">
            <w:pPr>
              <w:jc w:val="center"/>
            </w:pPr>
            <w:r w:rsidRPr="00F43F29">
              <w:t>2</w:t>
            </w:r>
          </w:p>
        </w:tc>
        <w:tc>
          <w:tcPr>
            <w:tcW w:w="2088" w:type="dxa"/>
          </w:tcPr>
          <w:p w:rsidR="004326A2" w:rsidRPr="00F43F29" w:rsidRDefault="004326A2" w:rsidP="0093762C">
            <w:pPr>
              <w:jc w:val="center"/>
            </w:pPr>
            <w:r w:rsidRPr="00F43F29">
              <w:t>1</w:t>
            </w:r>
          </w:p>
        </w:tc>
        <w:tc>
          <w:tcPr>
            <w:tcW w:w="2522" w:type="dxa"/>
          </w:tcPr>
          <w:p w:rsidR="004326A2" w:rsidRPr="00F43F29" w:rsidRDefault="004326A2" w:rsidP="0093762C">
            <w:pPr>
              <w:jc w:val="center"/>
            </w:pPr>
            <w:r w:rsidRPr="00F43F29">
              <w:t>1,</w:t>
            </w:r>
            <w:r>
              <w:t xml:space="preserve"> </w:t>
            </w:r>
            <w:r w:rsidRPr="00F43F29">
              <w:t>2</w:t>
            </w:r>
          </w:p>
        </w:tc>
      </w:tr>
      <w:tr w:rsidR="004326A2" w:rsidRPr="00F43F29" w:rsidTr="0093762C">
        <w:trPr>
          <w:jc w:val="center"/>
        </w:trPr>
        <w:tc>
          <w:tcPr>
            <w:tcW w:w="1413" w:type="dxa"/>
          </w:tcPr>
          <w:p w:rsidR="004326A2" w:rsidRPr="00F43F29" w:rsidRDefault="004326A2" w:rsidP="0093762C">
            <w:pPr>
              <w:jc w:val="center"/>
            </w:pPr>
            <w:r w:rsidRPr="00F43F29">
              <w:t>5</w:t>
            </w:r>
          </w:p>
        </w:tc>
        <w:tc>
          <w:tcPr>
            <w:tcW w:w="1953" w:type="dxa"/>
          </w:tcPr>
          <w:p w:rsidR="004326A2" w:rsidRPr="00F43F29" w:rsidRDefault="004326A2" w:rsidP="0093762C">
            <w:pPr>
              <w:jc w:val="center"/>
            </w:pPr>
            <w:r w:rsidRPr="00F43F29">
              <w:t>1</w:t>
            </w:r>
          </w:p>
        </w:tc>
        <w:tc>
          <w:tcPr>
            <w:tcW w:w="2088" w:type="dxa"/>
          </w:tcPr>
          <w:p w:rsidR="004326A2" w:rsidRPr="00F43F29" w:rsidRDefault="004326A2" w:rsidP="0093762C">
            <w:pPr>
              <w:jc w:val="center"/>
            </w:pPr>
            <w:r w:rsidRPr="00F43F29">
              <w:t>2</w:t>
            </w:r>
          </w:p>
        </w:tc>
        <w:tc>
          <w:tcPr>
            <w:tcW w:w="2522" w:type="dxa"/>
          </w:tcPr>
          <w:p w:rsidR="004326A2" w:rsidRPr="00F43F29" w:rsidRDefault="004326A2" w:rsidP="0093762C">
            <w:pPr>
              <w:jc w:val="center"/>
            </w:pPr>
            <w:r w:rsidRPr="00F43F29">
              <w:t>1,</w:t>
            </w:r>
            <w:r>
              <w:t xml:space="preserve"> </w:t>
            </w:r>
            <w:r w:rsidRPr="00F43F29">
              <w:t>2,</w:t>
            </w:r>
            <w:r>
              <w:t xml:space="preserve"> </w:t>
            </w:r>
            <w:r w:rsidRPr="00F43F29">
              <w:t>3</w:t>
            </w:r>
          </w:p>
        </w:tc>
      </w:tr>
      <w:tr w:rsidR="004326A2" w:rsidRPr="00F43F29" w:rsidTr="0093762C">
        <w:trPr>
          <w:jc w:val="center"/>
        </w:trPr>
        <w:tc>
          <w:tcPr>
            <w:tcW w:w="1413" w:type="dxa"/>
          </w:tcPr>
          <w:p w:rsidR="004326A2" w:rsidRPr="00F43F29" w:rsidRDefault="004326A2" w:rsidP="0093762C">
            <w:pPr>
              <w:jc w:val="center"/>
            </w:pPr>
            <w:r w:rsidRPr="00F43F29">
              <w:t>6</w:t>
            </w:r>
          </w:p>
        </w:tc>
        <w:tc>
          <w:tcPr>
            <w:tcW w:w="1953" w:type="dxa"/>
          </w:tcPr>
          <w:p w:rsidR="004326A2" w:rsidRPr="00F43F29" w:rsidRDefault="004326A2" w:rsidP="0093762C">
            <w:pPr>
              <w:jc w:val="center"/>
            </w:pPr>
            <w:r w:rsidRPr="00F43F29">
              <w:t>1</w:t>
            </w:r>
          </w:p>
        </w:tc>
        <w:tc>
          <w:tcPr>
            <w:tcW w:w="2088" w:type="dxa"/>
          </w:tcPr>
          <w:p w:rsidR="004326A2" w:rsidRPr="00F43F29" w:rsidRDefault="004326A2" w:rsidP="0093762C">
            <w:pPr>
              <w:jc w:val="center"/>
            </w:pPr>
            <w:r w:rsidRPr="00F43F29">
              <w:t>2</w:t>
            </w:r>
          </w:p>
        </w:tc>
        <w:tc>
          <w:tcPr>
            <w:tcW w:w="2522" w:type="dxa"/>
          </w:tcPr>
          <w:p w:rsidR="004326A2" w:rsidRPr="00F43F29" w:rsidRDefault="004326A2" w:rsidP="0093762C">
            <w:pPr>
              <w:jc w:val="center"/>
            </w:pPr>
            <w:r w:rsidRPr="00F43F29">
              <w:t>1,</w:t>
            </w:r>
            <w:r>
              <w:t xml:space="preserve"> </w:t>
            </w:r>
            <w:r w:rsidRPr="00F43F29">
              <w:t>2,</w:t>
            </w:r>
            <w:r>
              <w:t xml:space="preserve"> </w:t>
            </w:r>
            <w:r w:rsidRPr="00F43F29">
              <w:t>3</w:t>
            </w:r>
          </w:p>
        </w:tc>
      </w:tr>
      <w:tr w:rsidR="004326A2" w:rsidRPr="00F43F29" w:rsidTr="0093762C">
        <w:trPr>
          <w:jc w:val="center"/>
        </w:trPr>
        <w:tc>
          <w:tcPr>
            <w:tcW w:w="1413" w:type="dxa"/>
          </w:tcPr>
          <w:p w:rsidR="004326A2" w:rsidRPr="00F43F29" w:rsidRDefault="004326A2" w:rsidP="0093762C">
            <w:pPr>
              <w:jc w:val="center"/>
            </w:pPr>
            <w:r w:rsidRPr="00F43F29">
              <w:t>7</w:t>
            </w:r>
          </w:p>
        </w:tc>
        <w:tc>
          <w:tcPr>
            <w:tcW w:w="1953" w:type="dxa"/>
          </w:tcPr>
          <w:p w:rsidR="004326A2" w:rsidRPr="00F43F29" w:rsidRDefault="004326A2" w:rsidP="0093762C">
            <w:pPr>
              <w:jc w:val="center"/>
            </w:pPr>
            <w:r w:rsidRPr="00F43F29">
              <w:t>1</w:t>
            </w:r>
          </w:p>
        </w:tc>
        <w:tc>
          <w:tcPr>
            <w:tcW w:w="2088" w:type="dxa"/>
          </w:tcPr>
          <w:p w:rsidR="004326A2" w:rsidRPr="00F43F29" w:rsidRDefault="004326A2" w:rsidP="0093762C">
            <w:pPr>
              <w:jc w:val="center"/>
            </w:pPr>
            <w:r w:rsidRPr="00F43F29">
              <w:t>3,</w:t>
            </w:r>
            <w:r>
              <w:t xml:space="preserve"> </w:t>
            </w:r>
            <w:r w:rsidRPr="00F43F29">
              <w:t>4</w:t>
            </w:r>
          </w:p>
        </w:tc>
        <w:tc>
          <w:tcPr>
            <w:tcW w:w="2522" w:type="dxa"/>
          </w:tcPr>
          <w:p w:rsidR="004326A2" w:rsidRPr="00F43F29" w:rsidRDefault="004326A2" w:rsidP="0093762C">
            <w:pPr>
              <w:jc w:val="center"/>
            </w:pPr>
            <w:r w:rsidRPr="00F43F29">
              <w:t>2,</w:t>
            </w:r>
            <w:r>
              <w:t xml:space="preserve"> </w:t>
            </w:r>
            <w:r w:rsidRPr="00F43F29">
              <w:t>3</w:t>
            </w:r>
          </w:p>
        </w:tc>
      </w:tr>
      <w:tr w:rsidR="004326A2" w:rsidRPr="00F43F29" w:rsidTr="0093762C">
        <w:trPr>
          <w:jc w:val="center"/>
        </w:trPr>
        <w:tc>
          <w:tcPr>
            <w:tcW w:w="1413" w:type="dxa"/>
          </w:tcPr>
          <w:p w:rsidR="004326A2" w:rsidRPr="00F43F29" w:rsidRDefault="004326A2" w:rsidP="0093762C">
            <w:pPr>
              <w:jc w:val="center"/>
            </w:pPr>
            <w:r w:rsidRPr="00F43F29">
              <w:t>8</w:t>
            </w:r>
          </w:p>
        </w:tc>
        <w:tc>
          <w:tcPr>
            <w:tcW w:w="1953" w:type="dxa"/>
          </w:tcPr>
          <w:p w:rsidR="004326A2" w:rsidRPr="00F43F29" w:rsidRDefault="004326A2" w:rsidP="0093762C">
            <w:pPr>
              <w:jc w:val="center"/>
            </w:pPr>
            <w:r w:rsidRPr="00F43F29">
              <w:t>2</w:t>
            </w:r>
          </w:p>
        </w:tc>
        <w:tc>
          <w:tcPr>
            <w:tcW w:w="2088" w:type="dxa"/>
          </w:tcPr>
          <w:p w:rsidR="004326A2" w:rsidRPr="00F43F29" w:rsidRDefault="004326A2" w:rsidP="0093762C">
            <w:pPr>
              <w:jc w:val="center"/>
            </w:pPr>
            <w:r w:rsidRPr="00F43F29">
              <w:t>2</w:t>
            </w:r>
          </w:p>
        </w:tc>
        <w:tc>
          <w:tcPr>
            <w:tcW w:w="2522" w:type="dxa"/>
          </w:tcPr>
          <w:p w:rsidR="004326A2" w:rsidRPr="00F43F29" w:rsidRDefault="004326A2" w:rsidP="0093762C">
            <w:pPr>
              <w:jc w:val="center"/>
            </w:pPr>
            <w:r w:rsidRPr="00F43F29">
              <w:t>1,</w:t>
            </w:r>
            <w:r>
              <w:t xml:space="preserve"> </w:t>
            </w:r>
            <w:r w:rsidRPr="00F43F29">
              <w:t>2,</w:t>
            </w:r>
            <w:r>
              <w:t xml:space="preserve"> </w:t>
            </w:r>
            <w:r w:rsidRPr="00F43F29">
              <w:t>3</w:t>
            </w:r>
            <w:r>
              <w:t xml:space="preserve"> </w:t>
            </w:r>
          </w:p>
        </w:tc>
      </w:tr>
      <w:tr w:rsidR="004326A2" w:rsidRPr="00F43F29" w:rsidTr="0093762C">
        <w:trPr>
          <w:jc w:val="center"/>
        </w:trPr>
        <w:tc>
          <w:tcPr>
            <w:tcW w:w="1413" w:type="dxa"/>
          </w:tcPr>
          <w:p w:rsidR="004326A2" w:rsidRPr="00F43F29" w:rsidRDefault="004326A2" w:rsidP="0093762C">
            <w:pPr>
              <w:jc w:val="center"/>
            </w:pPr>
            <w:r w:rsidRPr="00F43F29">
              <w:t>9</w:t>
            </w:r>
          </w:p>
        </w:tc>
        <w:tc>
          <w:tcPr>
            <w:tcW w:w="1953" w:type="dxa"/>
          </w:tcPr>
          <w:p w:rsidR="004326A2" w:rsidRPr="00F43F29" w:rsidRDefault="004326A2" w:rsidP="0093762C">
            <w:pPr>
              <w:jc w:val="center"/>
            </w:pPr>
            <w:r w:rsidRPr="00F43F29">
              <w:t>2</w:t>
            </w:r>
          </w:p>
        </w:tc>
        <w:tc>
          <w:tcPr>
            <w:tcW w:w="2088" w:type="dxa"/>
          </w:tcPr>
          <w:p w:rsidR="004326A2" w:rsidRPr="00F43F29" w:rsidRDefault="004326A2" w:rsidP="0093762C">
            <w:pPr>
              <w:jc w:val="center"/>
            </w:pPr>
            <w:r w:rsidRPr="00F43F29">
              <w:t>1,</w:t>
            </w:r>
            <w:r>
              <w:t xml:space="preserve"> </w:t>
            </w:r>
            <w:r w:rsidRPr="00F43F29">
              <w:t>4</w:t>
            </w:r>
          </w:p>
        </w:tc>
        <w:tc>
          <w:tcPr>
            <w:tcW w:w="2522" w:type="dxa"/>
          </w:tcPr>
          <w:p w:rsidR="004326A2" w:rsidRPr="00F43F29" w:rsidRDefault="004326A2" w:rsidP="0093762C">
            <w:pPr>
              <w:jc w:val="center"/>
            </w:pPr>
            <w:r w:rsidRPr="00F43F29">
              <w:t>1,</w:t>
            </w:r>
            <w:r>
              <w:t xml:space="preserve"> </w:t>
            </w:r>
            <w:r w:rsidRPr="00F43F29">
              <w:t>2</w:t>
            </w:r>
          </w:p>
        </w:tc>
      </w:tr>
    </w:tbl>
    <w:p w:rsidR="00F43F29" w:rsidRDefault="00F43F29" w:rsidP="004326A2">
      <w:pPr>
        <w:pStyle w:val="BodyText"/>
        <w:tabs>
          <w:tab w:val="left" w:pos="963"/>
        </w:tabs>
        <w:kinsoku w:val="0"/>
        <w:overflowPunct w:val="0"/>
        <w:ind w:right="117" w:firstLine="0"/>
        <w:jc w:val="center"/>
      </w:pPr>
    </w:p>
    <w:p w:rsidR="006033FC" w:rsidRPr="006033FC" w:rsidRDefault="002E5B5F" w:rsidP="006033FC">
      <w:pPr>
        <w:pStyle w:val="BodyText"/>
        <w:kinsoku w:val="0"/>
        <w:overflowPunct w:val="0"/>
        <w:ind w:right="117" w:firstLine="540"/>
      </w:pPr>
      <w:r w:rsidRPr="00851C22">
        <w:t xml:space="preserve">The essence of engineering is the iterative process of designing, predicting performance, building, and testing. </w:t>
      </w:r>
      <w:r w:rsidR="00B42F94">
        <w:t>CESP</w:t>
      </w:r>
      <w:r w:rsidRPr="00851C22">
        <w:t xml:space="preserve"> recommends that this process be introduced to students from the earliest stages of the curriculum, including the first year.</w:t>
      </w:r>
      <w:r w:rsidR="00614838" w:rsidRPr="00851C22">
        <w:t xml:space="preserve"> </w:t>
      </w:r>
      <w:r w:rsidR="00B42F94">
        <w:t>CESP</w:t>
      </w:r>
      <w:r w:rsidR="006033FC" w:rsidRPr="006033FC">
        <w:t xml:space="preserve"> curriculum </w:t>
      </w:r>
      <w:r w:rsidR="006033FC">
        <w:t xml:space="preserve">is </w:t>
      </w:r>
      <w:r w:rsidR="006033FC" w:rsidRPr="006033FC">
        <w:t xml:space="preserve">designed to achieve the ELO </w:t>
      </w:r>
      <w:r w:rsidR="006033FC">
        <w:t xml:space="preserve">which </w:t>
      </w:r>
      <w:r w:rsidR="003F5D2F">
        <w:t xml:space="preserve">aim at </w:t>
      </w:r>
      <w:r w:rsidR="006033FC" w:rsidRPr="006033FC">
        <w:t>produc</w:t>
      </w:r>
      <w:r w:rsidR="003F5D2F">
        <w:t>ing</w:t>
      </w:r>
      <w:r w:rsidR="006033FC" w:rsidRPr="006033FC">
        <w:t xml:space="preserve"> professional engineer and scientist. </w:t>
      </w:r>
      <w:r w:rsidR="00B42F94">
        <w:t>CESP</w:t>
      </w:r>
      <w:r w:rsidR="006033FC" w:rsidRPr="006033FC">
        <w:t xml:space="preserve"> implement</w:t>
      </w:r>
      <w:r w:rsidR="006033FC">
        <w:t>s</w:t>
      </w:r>
      <w:r w:rsidR="006033FC" w:rsidRPr="006033FC">
        <w:t xml:space="preserve"> the curriculum structure with the application </w:t>
      </w:r>
      <w:r w:rsidR="003F5D2F">
        <w:t xml:space="preserve">of </w:t>
      </w:r>
      <w:r w:rsidR="006033FC" w:rsidRPr="006033FC">
        <w:t xml:space="preserve">Laboratory Based Education </w:t>
      </w:r>
      <w:r w:rsidR="006033FC">
        <w:t>(LBE). This</w:t>
      </w:r>
      <w:r w:rsidR="006033FC" w:rsidRPr="006033FC">
        <w:t xml:space="preserve"> curriculum structure and </w:t>
      </w:r>
      <w:r w:rsidR="006033FC">
        <w:t>the implementation</w:t>
      </w:r>
      <w:r w:rsidR="006033FC" w:rsidRPr="006033FC">
        <w:t xml:space="preserve"> </w:t>
      </w:r>
      <w:r w:rsidR="006033FC">
        <w:t xml:space="preserve">of </w:t>
      </w:r>
      <w:r w:rsidR="006033FC" w:rsidRPr="006033FC">
        <w:t xml:space="preserve">LBE </w:t>
      </w:r>
      <w:r w:rsidR="00812A2D">
        <w:t>are</w:t>
      </w:r>
      <w:r w:rsidR="006033FC">
        <w:t xml:space="preserve"> </w:t>
      </w:r>
      <w:r w:rsidR="006033FC" w:rsidRPr="006033FC">
        <w:t xml:space="preserve">described further in section 3 and 4. In addition, </w:t>
      </w:r>
      <w:r w:rsidR="00B42F94">
        <w:t>CESP</w:t>
      </w:r>
      <w:r w:rsidR="006033FC" w:rsidRPr="006033FC">
        <w:t xml:space="preserve"> implement practical work and community </w:t>
      </w:r>
      <w:r w:rsidR="006033FC">
        <w:t>services</w:t>
      </w:r>
      <w:r w:rsidR="006033FC" w:rsidRPr="006033FC">
        <w:t xml:space="preserve"> (KKN) </w:t>
      </w:r>
      <w:r w:rsidR="006033FC">
        <w:t xml:space="preserve">to </w:t>
      </w:r>
      <w:r w:rsidR="006033FC" w:rsidRPr="006033FC">
        <w:t xml:space="preserve">support the </w:t>
      </w:r>
      <w:r w:rsidR="006033FC">
        <w:t xml:space="preserve">improvement of </w:t>
      </w:r>
      <w:r w:rsidR="00812A2D">
        <w:t>students’</w:t>
      </w:r>
      <w:r w:rsidR="006033FC" w:rsidRPr="006033FC">
        <w:t xml:space="preserve"> ability to work </w:t>
      </w:r>
      <w:r w:rsidR="006033FC">
        <w:t>as</w:t>
      </w:r>
      <w:r w:rsidR="006033FC" w:rsidRPr="006033FC">
        <w:t xml:space="preserve"> a team with </w:t>
      </w:r>
      <w:r w:rsidR="003F5D2F">
        <w:t xml:space="preserve">people from different </w:t>
      </w:r>
      <w:r w:rsidR="006033FC" w:rsidRPr="006033FC">
        <w:t>disciplines.</w:t>
      </w:r>
    </w:p>
    <w:p w:rsidR="006033FC" w:rsidRPr="006033FC" w:rsidRDefault="00B42F94" w:rsidP="006033FC">
      <w:pPr>
        <w:pStyle w:val="BodyText"/>
      </w:pPr>
      <w:r>
        <w:t>CESP</w:t>
      </w:r>
      <w:r w:rsidR="006033FC" w:rsidRPr="006033FC">
        <w:t xml:space="preserve">’s vision </w:t>
      </w:r>
      <w:r w:rsidR="00DF0B2B">
        <w:t xml:space="preserve">is </w:t>
      </w:r>
      <w:r w:rsidR="006033FC" w:rsidRPr="006033FC">
        <w:t xml:space="preserve">as </w:t>
      </w:r>
      <w:r w:rsidR="00DF0B2B">
        <w:t>a</w:t>
      </w:r>
      <w:r w:rsidR="006033FC" w:rsidRPr="006033FC">
        <w:t xml:space="preserve"> </w:t>
      </w:r>
      <w:r w:rsidR="00D710B7" w:rsidRPr="006033FC">
        <w:t xml:space="preserve">center </w:t>
      </w:r>
      <w:r w:rsidR="00DF0B2B">
        <w:t xml:space="preserve">of </w:t>
      </w:r>
      <w:r w:rsidR="006033FC" w:rsidRPr="006033FC">
        <w:t>excellen</w:t>
      </w:r>
      <w:r w:rsidR="00DF0B2B">
        <w:t xml:space="preserve">ce in </w:t>
      </w:r>
      <w:r w:rsidR="006033FC" w:rsidRPr="006033FC">
        <w:t>education</w:t>
      </w:r>
      <w:r w:rsidR="00DF0B2B">
        <w:t xml:space="preserve"> for </w:t>
      </w:r>
      <w:r w:rsidR="006033FC" w:rsidRPr="006033FC">
        <w:t xml:space="preserve">science-technology development of maritime </w:t>
      </w:r>
      <w:r w:rsidR="00812A2D" w:rsidRPr="006033FC">
        <w:t>infrastructure</w:t>
      </w:r>
      <w:r w:rsidR="00DF0B2B">
        <w:t xml:space="preserve">. </w:t>
      </w:r>
      <w:r>
        <w:t>CESP</w:t>
      </w:r>
      <w:r w:rsidR="006033FC" w:rsidRPr="006033FC">
        <w:t xml:space="preserve"> is expected to produce </w:t>
      </w:r>
      <w:r w:rsidR="00DF0B2B">
        <w:t>alumni</w:t>
      </w:r>
      <w:r w:rsidR="006033FC" w:rsidRPr="006033FC">
        <w:t xml:space="preserve"> that are able to work in the field of infrastructure design,</w:t>
      </w:r>
      <w:r w:rsidR="00DF0B2B">
        <w:t xml:space="preserve"> with</w:t>
      </w:r>
      <w:r w:rsidR="006033FC" w:rsidRPr="006033FC">
        <w:t xml:space="preserve"> multi-disciplines engine</w:t>
      </w:r>
      <w:r w:rsidR="00DF0B2B">
        <w:t>ers</w:t>
      </w:r>
      <w:r w:rsidR="006033FC" w:rsidRPr="006033FC">
        <w:t>, and</w:t>
      </w:r>
      <w:r w:rsidR="00DF0B2B">
        <w:t xml:space="preserve"> also as</w:t>
      </w:r>
      <w:r w:rsidR="006033FC" w:rsidRPr="006033FC">
        <w:t xml:space="preserve"> </w:t>
      </w:r>
      <w:r w:rsidR="00DF0B2B" w:rsidRPr="006033FC">
        <w:t xml:space="preserve">professional and responsible researcher. </w:t>
      </w:r>
      <w:r w:rsidR="006033FC" w:rsidRPr="006033FC">
        <w:t xml:space="preserve">This can be realized through the </w:t>
      </w:r>
      <w:r w:rsidR="00812A2D" w:rsidRPr="006033FC">
        <w:t>achievement</w:t>
      </w:r>
      <w:r w:rsidR="006033FC" w:rsidRPr="006033FC">
        <w:t xml:space="preserve"> of the ELOs that has been prepared.</w:t>
      </w:r>
    </w:p>
    <w:p w:rsidR="002E5B5F" w:rsidRPr="00851C22" w:rsidRDefault="005A1A7A" w:rsidP="005A1A7A">
      <w:pPr>
        <w:pStyle w:val="NamaTable"/>
      </w:pPr>
      <w:bookmarkStart w:id="11" w:name="_Toc464297060"/>
      <w:bookmarkStart w:id="12" w:name="_Toc466625137"/>
      <w:r w:rsidRPr="004326A2">
        <w:rPr>
          <w:b/>
        </w:rPr>
        <w:t xml:space="preserve">Table </w:t>
      </w:r>
      <w:r w:rsidR="00D0048C" w:rsidRPr="004326A2">
        <w:rPr>
          <w:b/>
        </w:rPr>
        <w:fldChar w:fldCharType="begin"/>
      </w:r>
      <w:r w:rsidR="00D51943" w:rsidRPr="004326A2">
        <w:rPr>
          <w:b/>
        </w:rPr>
        <w:instrText xml:space="preserve"> STYLEREF 1 \s </w:instrText>
      </w:r>
      <w:r w:rsidR="00D0048C" w:rsidRPr="004326A2">
        <w:rPr>
          <w:b/>
        </w:rPr>
        <w:fldChar w:fldCharType="separate"/>
      </w:r>
      <w:r w:rsidR="00FE0651" w:rsidRPr="004326A2">
        <w:rPr>
          <w:b/>
          <w:noProof/>
        </w:rPr>
        <w:t>1</w:t>
      </w:r>
      <w:r w:rsidR="00D0048C" w:rsidRPr="004326A2">
        <w:rPr>
          <w:b/>
          <w:noProof/>
        </w:rPr>
        <w:fldChar w:fldCharType="end"/>
      </w:r>
      <w:r w:rsidRPr="004326A2">
        <w:rPr>
          <w:b/>
        </w:rPr>
        <w:noBreakHyphen/>
      </w:r>
      <w:r w:rsidR="00D0048C" w:rsidRPr="004326A2">
        <w:rPr>
          <w:b/>
        </w:rPr>
        <w:fldChar w:fldCharType="begin"/>
      </w:r>
      <w:r w:rsidR="00D51943" w:rsidRPr="004326A2">
        <w:rPr>
          <w:b/>
        </w:rPr>
        <w:instrText xml:space="preserve"> SEQ Table \* ARABIC \s 1 </w:instrText>
      </w:r>
      <w:r w:rsidR="00D0048C" w:rsidRPr="004326A2">
        <w:rPr>
          <w:b/>
        </w:rPr>
        <w:fldChar w:fldCharType="separate"/>
      </w:r>
      <w:r w:rsidR="00FE0651" w:rsidRPr="004326A2">
        <w:rPr>
          <w:b/>
          <w:noProof/>
        </w:rPr>
        <w:t>2</w:t>
      </w:r>
      <w:r w:rsidR="00D0048C" w:rsidRPr="004326A2">
        <w:rPr>
          <w:b/>
          <w:noProof/>
        </w:rPr>
        <w:fldChar w:fldCharType="end"/>
      </w:r>
      <w:r w:rsidRPr="00851C22">
        <w:t xml:space="preserve"> </w:t>
      </w:r>
      <w:r w:rsidR="002E5B5F" w:rsidRPr="00851C22">
        <w:t xml:space="preserve">Link between ELO and </w:t>
      </w:r>
      <w:r w:rsidR="009F795F" w:rsidRPr="00851C22">
        <w:t>expected graduates as professional engineer</w:t>
      </w:r>
      <w:bookmarkEnd w:id="11"/>
      <w:bookmarkEnd w:id="12"/>
    </w:p>
    <w:tbl>
      <w:tblPr>
        <w:tblStyle w:val="PlainTable11"/>
        <w:tblW w:w="7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699"/>
        <w:gridCol w:w="425"/>
        <w:gridCol w:w="425"/>
        <w:gridCol w:w="426"/>
        <w:gridCol w:w="425"/>
        <w:gridCol w:w="425"/>
        <w:gridCol w:w="426"/>
        <w:gridCol w:w="425"/>
        <w:gridCol w:w="425"/>
        <w:gridCol w:w="425"/>
      </w:tblGrid>
      <w:tr w:rsidR="004326A2" w:rsidRPr="00851C22" w:rsidTr="0093762C">
        <w:trPr>
          <w:cnfStyle w:val="100000000000" w:firstRow="1" w:lastRow="0" w:firstColumn="0" w:lastColumn="0" w:oddVBand="0" w:evenVBand="0" w:oddHBand="0" w:evenHBand="0" w:firstRowFirstColumn="0" w:firstRowLastColumn="0" w:lastRowFirstColumn="0" w:lastRowLastColumn="0"/>
          <w:jc w:val="center"/>
        </w:trPr>
        <w:tc>
          <w:tcPr>
            <w:tcW w:w="3699" w:type="dxa"/>
            <w:vMerge w:val="restart"/>
            <w:shd w:val="clear" w:color="auto" w:fill="D9D9D9" w:themeFill="background1" w:themeFillShade="D9"/>
            <w:vAlign w:val="center"/>
          </w:tcPr>
          <w:p w:rsidR="004326A2" w:rsidRPr="00851C22" w:rsidRDefault="004326A2" w:rsidP="0093762C">
            <w:pPr>
              <w:jc w:val="center"/>
            </w:pPr>
            <w:r w:rsidRPr="00851C22">
              <w:t>Expected Graduates as Professional Engineer</w:t>
            </w:r>
          </w:p>
        </w:tc>
        <w:tc>
          <w:tcPr>
            <w:tcW w:w="3827" w:type="dxa"/>
            <w:gridSpan w:val="9"/>
            <w:shd w:val="clear" w:color="auto" w:fill="D9D9D9" w:themeFill="background1" w:themeFillShade="D9"/>
            <w:vAlign w:val="center"/>
          </w:tcPr>
          <w:p w:rsidR="004326A2" w:rsidRPr="00851C22" w:rsidRDefault="004326A2" w:rsidP="0093762C">
            <w:pPr>
              <w:jc w:val="center"/>
            </w:pPr>
            <w:r w:rsidRPr="00851C22">
              <w:t>Expected Learning Outcomes (ELO)</w:t>
            </w:r>
          </w:p>
        </w:tc>
      </w:tr>
      <w:tr w:rsidR="004326A2" w:rsidRPr="00851C22" w:rsidTr="0093762C">
        <w:trPr>
          <w:cnfStyle w:val="000000100000" w:firstRow="0" w:lastRow="0" w:firstColumn="0" w:lastColumn="0" w:oddVBand="0" w:evenVBand="0" w:oddHBand="1" w:evenHBand="0" w:firstRowFirstColumn="0" w:firstRowLastColumn="0" w:lastRowFirstColumn="0" w:lastRowLastColumn="0"/>
          <w:trHeight w:val="270"/>
          <w:jc w:val="center"/>
        </w:trPr>
        <w:tc>
          <w:tcPr>
            <w:tcW w:w="3699" w:type="dxa"/>
            <w:vMerge/>
            <w:shd w:val="clear" w:color="auto" w:fill="D9D9D9" w:themeFill="background1" w:themeFillShade="D9"/>
            <w:vAlign w:val="center"/>
          </w:tcPr>
          <w:p w:rsidR="004326A2" w:rsidRPr="00851C22" w:rsidRDefault="004326A2" w:rsidP="0093762C"/>
        </w:tc>
        <w:tc>
          <w:tcPr>
            <w:tcW w:w="425" w:type="dxa"/>
            <w:shd w:val="clear" w:color="auto" w:fill="D9D9D9" w:themeFill="background1" w:themeFillShade="D9"/>
            <w:vAlign w:val="center"/>
          </w:tcPr>
          <w:p w:rsidR="004326A2" w:rsidRPr="00851C22" w:rsidRDefault="004326A2" w:rsidP="0093762C">
            <w:r w:rsidRPr="00851C22">
              <w:t>1</w:t>
            </w:r>
          </w:p>
        </w:tc>
        <w:tc>
          <w:tcPr>
            <w:tcW w:w="425" w:type="dxa"/>
            <w:shd w:val="clear" w:color="auto" w:fill="D9D9D9" w:themeFill="background1" w:themeFillShade="D9"/>
            <w:vAlign w:val="center"/>
          </w:tcPr>
          <w:p w:rsidR="004326A2" w:rsidRPr="00851C22" w:rsidRDefault="004326A2" w:rsidP="0093762C">
            <w:r w:rsidRPr="00851C22">
              <w:t>2</w:t>
            </w:r>
          </w:p>
        </w:tc>
        <w:tc>
          <w:tcPr>
            <w:tcW w:w="426" w:type="dxa"/>
            <w:shd w:val="clear" w:color="auto" w:fill="D9D9D9" w:themeFill="background1" w:themeFillShade="D9"/>
            <w:vAlign w:val="center"/>
          </w:tcPr>
          <w:p w:rsidR="004326A2" w:rsidRPr="00851C22" w:rsidRDefault="004326A2" w:rsidP="0093762C">
            <w:r w:rsidRPr="00851C22">
              <w:t>3</w:t>
            </w:r>
          </w:p>
        </w:tc>
        <w:tc>
          <w:tcPr>
            <w:tcW w:w="425" w:type="dxa"/>
            <w:shd w:val="clear" w:color="auto" w:fill="D9D9D9" w:themeFill="background1" w:themeFillShade="D9"/>
            <w:vAlign w:val="center"/>
          </w:tcPr>
          <w:p w:rsidR="004326A2" w:rsidRPr="00851C22" w:rsidRDefault="004326A2" w:rsidP="0093762C">
            <w:r w:rsidRPr="00851C22">
              <w:t>4</w:t>
            </w:r>
          </w:p>
        </w:tc>
        <w:tc>
          <w:tcPr>
            <w:tcW w:w="425" w:type="dxa"/>
            <w:shd w:val="clear" w:color="auto" w:fill="D9D9D9" w:themeFill="background1" w:themeFillShade="D9"/>
            <w:vAlign w:val="center"/>
          </w:tcPr>
          <w:p w:rsidR="004326A2" w:rsidRPr="00851C22" w:rsidRDefault="004326A2" w:rsidP="0093762C">
            <w:r w:rsidRPr="00851C22">
              <w:t>5</w:t>
            </w:r>
          </w:p>
        </w:tc>
        <w:tc>
          <w:tcPr>
            <w:tcW w:w="426" w:type="dxa"/>
            <w:shd w:val="clear" w:color="auto" w:fill="D9D9D9" w:themeFill="background1" w:themeFillShade="D9"/>
            <w:vAlign w:val="center"/>
          </w:tcPr>
          <w:p w:rsidR="004326A2" w:rsidRPr="00851C22" w:rsidRDefault="004326A2" w:rsidP="0093762C">
            <w:r w:rsidRPr="00851C22">
              <w:t>6</w:t>
            </w:r>
          </w:p>
        </w:tc>
        <w:tc>
          <w:tcPr>
            <w:tcW w:w="425" w:type="dxa"/>
            <w:shd w:val="clear" w:color="auto" w:fill="D9D9D9" w:themeFill="background1" w:themeFillShade="D9"/>
            <w:vAlign w:val="center"/>
          </w:tcPr>
          <w:p w:rsidR="004326A2" w:rsidRPr="00851C22" w:rsidRDefault="004326A2" w:rsidP="0093762C">
            <w:r w:rsidRPr="00851C22">
              <w:t>7</w:t>
            </w:r>
          </w:p>
        </w:tc>
        <w:tc>
          <w:tcPr>
            <w:tcW w:w="425" w:type="dxa"/>
            <w:shd w:val="clear" w:color="auto" w:fill="D9D9D9" w:themeFill="background1" w:themeFillShade="D9"/>
            <w:vAlign w:val="center"/>
          </w:tcPr>
          <w:p w:rsidR="004326A2" w:rsidRPr="00851C22" w:rsidRDefault="004326A2" w:rsidP="0093762C">
            <w:r w:rsidRPr="00851C22">
              <w:t>8</w:t>
            </w:r>
          </w:p>
        </w:tc>
        <w:tc>
          <w:tcPr>
            <w:tcW w:w="425" w:type="dxa"/>
            <w:shd w:val="clear" w:color="auto" w:fill="D9D9D9" w:themeFill="background1" w:themeFillShade="D9"/>
            <w:vAlign w:val="center"/>
          </w:tcPr>
          <w:p w:rsidR="004326A2" w:rsidRPr="00851C22" w:rsidRDefault="004326A2" w:rsidP="0093762C">
            <w:r w:rsidRPr="00851C22">
              <w:t>9</w:t>
            </w:r>
          </w:p>
        </w:tc>
      </w:tr>
      <w:tr w:rsidR="004326A2" w:rsidRPr="00851C22" w:rsidTr="0093762C">
        <w:trPr>
          <w:jc w:val="center"/>
        </w:trPr>
        <w:tc>
          <w:tcPr>
            <w:tcW w:w="3699" w:type="dxa"/>
            <w:shd w:val="clear" w:color="auto" w:fill="FFFFFF" w:themeFill="background1"/>
            <w:vAlign w:val="center"/>
          </w:tcPr>
          <w:p w:rsidR="004326A2" w:rsidRPr="00851C22" w:rsidRDefault="004326A2" w:rsidP="0093762C">
            <w:r w:rsidRPr="00851C22">
              <w:t>Infrastructure designer</w:t>
            </w:r>
          </w:p>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r w:rsidRPr="00851C22">
              <w:t>√</w:t>
            </w:r>
          </w:p>
        </w:tc>
        <w:tc>
          <w:tcPr>
            <w:tcW w:w="426"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r>
      <w:tr w:rsidR="004326A2"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3699" w:type="dxa"/>
            <w:shd w:val="clear" w:color="auto" w:fill="FFFFFF" w:themeFill="background1"/>
            <w:vAlign w:val="center"/>
          </w:tcPr>
          <w:p w:rsidR="004326A2" w:rsidRPr="00851C22" w:rsidRDefault="004326A2" w:rsidP="0093762C">
            <w:r w:rsidRPr="00851C22">
              <w:t>Multi-disciplines engineer</w:t>
            </w:r>
          </w:p>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r>
      <w:tr w:rsidR="004326A2" w:rsidRPr="00851C22" w:rsidTr="0093762C">
        <w:trPr>
          <w:jc w:val="center"/>
        </w:trPr>
        <w:tc>
          <w:tcPr>
            <w:tcW w:w="3699" w:type="dxa"/>
            <w:shd w:val="clear" w:color="auto" w:fill="FFFFFF" w:themeFill="background1"/>
            <w:vAlign w:val="center"/>
          </w:tcPr>
          <w:p w:rsidR="004326A2" w:rsidRPr="00851C22" w:rsidRDefault="004326A2" w:rsidP="0093762C">
            <w:r w:rsidRPr="00851C22">
              <w:t>Engineering sciences researcher</w:t>
            </w:r>
          </w:p>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r w:rsidRPr="00851C22">
              <w:t>√</w:t>
            </w:r>
          </w:p>
        </w:tc>
      </w:tr>
      <w:tr w:rsidR="004326A2"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3699" w:type="dxa"/>
            <w:shd w:val="clear" w:color="auto" w:fill="FFFFFF" w:themeFill="background1"/>
            <w:vAlign w:val="center"/>
          </w:tcPr>
          <w:p w:rsidR="004326A2" w:rsidRPr="00851C22" w:rsidRDefault="004326A2" w:rsidP="0093762C">
            <w:r w:rsidRPr="00851C22">
              <w:t>Engineering risk assessor</w:t>
            </w:r>
          </w:p>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r>
      <w:tr w:rsidR="004326A2" w:rsidRPr="00851C22" w:rsidTr="0093762C">
        <w:trPr>
          <w:jc w:val="center"/>
        </w:trPr>
        <w:tc>
          <w:tcPr>
            <w:tcW w:w="3699" w:type="dxa"/>
            <w:shd w:val="clear" w:color="auto" w:fill="FFFFFF" w:themeFill="background1"/>
            <w:vAlign w:val="center"/>
          </w:tcPr>
          <w:p w:rsidR="004326A2" w:rsidRPr="00851C22" w:rsidRDefault="004326A2" w:rsidP="0093762C">
            <w:r w:rsidRPr="00851C22">
              <w:t>Ethic and professional engineering</w:t>
            </w:r>
          </w:p>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r w:rsidRPr="00851C22">
              <w:t>√</w:t>
            </w:r>
          </w:p>
        </w:tc>
        <w:tc>
          <w:tcPr>
            <w:tcW w:w="426"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r>
      <w:tr w:rsidR="004326A2"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3699" w:type="dxa"/>
            <w:shd w:val="clear" w:color="auto" w:fill="FFFFFF" w:themeFill="background1"/>
            <w:vAlign w:val="center"/>
          </w:tcPr>
          <w:p w:rsidR="004326A2" w:rsidRPr="00851C22" w:rsidRDefault="004326A2" w:rsidP="0093762C">
            <w:r w:rsidRPr="00851C22">
              <w:t>L</w:t>
            </w:r>
            <w:r>
              <w:t>ong life</w:t>
            </w:r>
            <w:r w:rsidRPr="00851C22">
              <w:t xml:space="preserve"> learn</w:t>
            </w:r>
            <w:r>
              <w:t>ing</w:t>
            </w:r>
          </w:p>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tc>
        <w:tc>
          <w:tcPr>
            <w:tcW w:w="426"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r w:rsidRPr="00851C22">
              <w:t>√</w:t>
            </w:r>
          </w:p>
        </w:tc>
        <w:tc>
          <w:tcPr>
            <w:tcW w:w="425" w:type="dxa"/>
            <w:shd w:val="clear" w:color="auto" w:fill="FFFFFF" w:themeFill="background1"/>
            <w:vAlign w:val="center"/>
          </w:tcPr>
          <w:p w:rsidR="004326A2" w:rsidRPr="00851C22" w:rsidRDefault="004326A2" w:rsidP="0093762C"/>
        </w:tc>
        <w:tc>
          <w:tcPr>
            <w:tcW w:w="425" w:type="dxa"/>
            <w:shd w:val="clear" w:color="auto" w:fill="FFFFFF" w:themeFill="background1"/>
            <w:vAlign w:val="center"/>
          </w:tcPr>
          <w:p w:rsidR="004326A2" w:rsidRPr="00851C22" w:rsidRDefault="004326A2" w:rsidP="0093762C">
            <w:r w:rsidRPr="00851C22">
              <w:t>√</w:t>
            </w:r>
          </w:p>
        </w:tc>
      </w:tr>
    </w:tbl>
    <w:p w:rsidR="002E5B5F" w:rsidRPr="00851C22" w:rsidRDefault="00BE7599" w:rsidP="00962332">
      <w:pPr>
        <w:pStyle w:val="BodyText"/>
        <w:rPr>
          <w:rFonts w:eastAsiaTheme="minorHAnsi"/>
        </w:rPr>
      </w:pPr>
      <w:r w:rsidRPr="00851C22">
        <w:lastRenderedPageBreak/>
        <w:t xml:space="preserve">Both </w:t>
      </w:r>
      <w:r w:rsidRPr="00851C22">
        <w:rPr>
          <w:rFonts w:eastAsiaTheme="minorHAnsi"/>
        </w:rPr>
        <w:t xml:space="preserve">vision and mission </w:t>
      </w:r>
      <w:r w:rsidR="00950601" w:rsidRPr="00851C22">
        <w:rPr>
          <w:rFonts w:eastAsiaTheme="minorHAnsi"/>
        </w:rPr>
        <w:t xml:space="preserve">of </w:t>
      </w:r>
      <w:r w:rsidR="00B42F94">
        <w:rPr>
          <w:rFonts w:eastAsiaTheme="minorHAnsi"/>
        </w:rPr>
        <w:t>CESP</w:t>
      </w:r>
      <w:r w:rsidR="00950601" w:rsidRPr="00851C22">
        <w:rPr>
          <w:rFonts w:eastAsiaTheme="minorHAnsi"/>
        </w:rPr>
        <w:t xml:space="preserve"> as well as its ELOs </w:t>
      </w:r>
      <w:r w:rsidRPr="00851C22">
        <w:rPr>
          <w:rFonts w:eastAsiaTheme="minorHAnsi"/>
        </w:rPr>
        <w:t>are</w:t>
      </w:r>
      <w:r w:rsidR="00950601" w:rsidRPr="00851C22">
        <w:rPr>
          <w:rFonts w:eastAsiaTheme="minorHAnsi"/>
        </w:rPr>
        <w:t xml:space="preserve"> </w:t>
      </w:r>
      <w:r w:rsidRPr="00851C22">
        <w:rPr>
          <w:rFonts w:eastAsiaTheme="minorHAnsi"/>
        </w:rPr>
        <w:t>explicit and known to staff and students</w:t>
      </w:r>
      <w:r w:rsidR="00950601" w:rsidRPr="00851C22">
        <w:rPr>
          <w:rFonts w:eastAsiaTheme="minorHAnsi"/>
        </w:rPr>
        <w:t xml:space="preserve"> through the following activities:</w:t>
      </w:r>
    </w:p>
    <w:p w:rsidR="00950601" w:rsidRPr="00851C22" w:rsidRDefault="008A3A49" w:rsidP="00BF04DC">
      <w:pPr>
        <w:pStyle w:val="BodyText"/>
        <w:numPr>
          <w:ilvl w:val="0"/>
          <w:numId w:val="9"/>
        </w:numPr>
      </w:pPr>
      <w:r w:rsidRPr="00851C22">
        <w:t>W</w:t>
      </w:r>
      <w:r w:rsidR="006C5181" w:rsidRPr="00851C22">
        <w:t xml:space="preserve">orkshop </w:t>
      </w:r>
      <w:r w:rsidR="00950601" w:rsidRPr="00851C22">
        <w:t>and curriculum dissemination,</w:t>
      </w:r>
    </w:p>
    <w:p w:rsidR="00950601" w:rsidRPr="00851C22" w:rsidRDefault="00950601" w:rsidP="00BF04DC">
      <w:pPr>
        <w:pStyle w:val="BodyText"/>
        <w:numPr>
          <w:ilvl w:val="0"/>
          <w:numId w:val="9"/>
        </w:numPr>
      </w:pPr>
      <w:r w:rsidRPr="00851C22">
        <w:t>Regular staff meeting every semester,</w:t>
      </w:r>
    </w:p>
    <w:p w:rsidR="00950601" w:rsidRPr="00851C22" w:rsidRDefault="00950601" w:rsidP="00BF04DC">
      <w:pPr>
        <w:pStyle w:val="BodyText"/>
        <w:numPr>
          <w:ilvl w:val="0"/>
          <w:numId w:val="9"/>
        </w:numPr>
      </w:pPr>
      <w:r w:rsidRPr="00851C22">
        <w:t xml:space="preserve">Socialization through media such as </w:t>
      </w:r>
      <w:r w:rsidR="006C5181" w:rsidRPr="00851C22">
        <w:t xml:space="preserve">website, catalog, banner, </w:t>
      </w:r>
      <w:r w:rsidRPr="00851C22">
        <w:t xml:space="preserve">information board, and </w:t>
      </w:r>
    </w:p>
    <w:p w:rsidR="006C5181" w:rsidRPr="00851C22" w:rsidRDefault="00950601" w:rsidP="00BF04DC">
      <w:pPr>
        <w:pStyle w:val="BodyText"/>
        <w:numPr>
          <w:ilvl w:val="0"/>
          <w:numId w:val="9"/>
        </w:numPr>
      </w:pPr>
      <w:r w:rsidRPr="00851C22">
        <w:t xml:space="preserve">Academic dialogue with students every semester. </w:t>
      </w:r>
    </w:p>
    <w:p w:rsidR="002E5B5F" w:rsidRPr="00851C22" w:rsidRDefault="002E5B5F" w:rsidP="00BF04DC">
      <w:pPr>
        <w:pStyle w:val="Heading2"/>
        <w:numPr>
          <w:ilvl w:val="0"/>
          <w:numId w:val="8"/>
        </w:numPr>
        <w:ind w:left="720" w:hanging="720"/>
      </w:pPr>
      <w:bookmarkStart w:id="13" w:name="_Toc464316364"/>
      <w:r w:rsidRPr="00851C22">
        <w:t xml:space="preserve">The </w:t>
      </w:r>
      <w:r w:rsidR="00C21A1F" w:rsidRPr="00851C22">
        <w:t>ELO Cover Both Subject Specific and Generic</w:t>
      </w:r>
      <w:bookmarkEnd w:id="13"/>
    </w:p>
    <w:p w:rsidR="00C21A1F" w:rsidRPr="00851C22" w:rsidRDefault="00C21A1F" w:rsidP="008A3A49">
      <w:pPr>
        <w:pStyle w:val="CM24"/>
        <w:spacing w:line="360" w:lineRule="auto"/>
        <w:ind w:firstLine="567"/>
        <w:jc w:val="both"/>
        <w:rPr>
          <w:rFonts w:ascii="Times New Roman" w:eastAsia="Times New Roman" w:hAnsi="Times New Roman" w:cs="Times New Roman"/>
          <w:color w:val="000000"/>
        </w:rPr>
      </w:pPr>
      <w:r w:rsidRPr="00851C22">
        <w:rPr>
          <w:rFonts w:ascii="Times New Roman" w:eastAsia="Times New Roman" w:hAnsi="Times New Roman" w:cs="Times New Roman"/>
          <w:color w:val="000000"/>
        </w:rPr>
        <w:t xml:space="preserve">As has been explained, the expected learning outcomes of </w:t>
      </w:r>
      <w:r w:rsidR="00B42F94">
        <w:rPr>
          <w:rFonts w:ascii="Times New Roman" w:eastAsia="Times New Roman" w:hAnsi="Times New Roman" w:cs="Times New Roman"/>
          <w:color w:val="000000"/>
        </w:rPr>
        <w:t>CESP</w:t>
      </w:r>
      <w:r w:rsidRPr="00851C22">
        <w:rPr>
          <w:rFonts w:ascii="Times New Roman" w:eastAsia="Times New Roman" w:hAnsi="Times New Roman" w:cs="Times New Roman"/>
          <w:color w:val="000000"/>
        </w:rPr>
        <w:t xml:space="preserve"> academic activities cover generic skills/knowledge, specific skill/knowledge and attitude. Table 1 shows the coverage of </w:t>
      </w:r>
      <w:r w:rsidR="00B42F94">
        <w:rPr>
          <w:rFonts w:ascii="Times New Roman" w:eastAsia="Times New Roman" w:hAnsi="Times New Roman" w:cs="Times New Roman"/>
          <w:color w:val="000000"/>
        </w:rPr>
        <w:t>CESP</w:t>
      </w:r>
      <w:r w:rsidRPr="00851C22">
        <w:rPr>
          <w:rFonts w:ascii="Times New Roman" w:eastAsia="Times New Roman" w:hAnsi="Times New Roman" w:cs="Times New Roman"/>
          <w:color w:val="000000"/>
        </w:rPr>
        <w:t>’s ELO. It show</w:t>
      </w:r>
      <w:r w:rsidR="00A70177">
        <w:rPr>
          <w:rFonts w:ascii="Times New Roman" w:eastAsia="Times New Roman" w:hAnsi="Times New Roman" w:cs="Times New Roman"/>
          <w:color w:val="000000"/>
        </w:rPr>
        <w:t>s</w:t>
      </w:r>
      <w:r w:rsidRPr="00851C22">
        <w:rPr>
          <w:rFonts w:ascii="Times New Roman" w:eastAsia="Times New Roman" w:hAnsi="Times New Roman" w:cs="Times New Roman"/>
          <w:color w:val="000000"/>
        </w:rPr>
        <w:t xml:space="preserve"> that ELO number 1, </w:t>
      </w:r>
      <w:r w:rsidR="00191F4D">
        <w:rPr>
          <w:rFonts w:ascii="Times New Roman" w:eastAsia="Times New Roman" w:hAnsi="Times New Roman" w:cs="Times New Roman"/>
          <w:color w:val="000000"/>
        </w:rPr>
        <w:t>5, 6, and</w:t>
      </w:r>
      <w:r w:rsidR="007516EB">
        <w:rPr>
          <w:rFonts w:ascii="Times New Roman" w:eastAsia="Times New Roman" w:hAnsi="Times New Roman" w:cs="Times New Roman"/>
          <w:color w:val="000000"/>
        </w:rPr>
        <w:t xml:space="preserve"> </w:t>
      </w:r>
      <w:r w:rsidRPr="00851C22">
        <w:rPr>
          <w:rFonts w:ascii="Times New Roman" w:eastAsia="Times New Roman" w:hAnsi="Times New Roman" w:cs="Times New Roman"/>
          <w:color w:val="000000"/>
        </w:rPr>
        <w:t xml:space="preserve">7 cover the generic skills and knowledge that must be possessed by a civil engineer </w:t>
      </w:r>
      <w:r w:rsidR="007516EB">
        <w:rPr>
          <w:rFonts w:ascii="Times New Roman" w:eastAsia="Times New Roman" w:hAnsi="Times New Roman" w:cs="Times New Roman"/>
          <w:color w:val="000000"/>
        </w:rPr>
        <w:t xml:space="preserve">so that he/she </w:t>
      </w:r>
      <w:r w:rsidR="004A5C4D">
        <w:rPr>
          <w:rFonts w:ascii="Times New Roman" w:eastAsia="Times New Roman" w:hAnsi="Times New Roman" w:cs="Times New Roman"/>
          <w:color w:val="000000"/>
        </w:rPr>
        <w:t>is</w:t>
      </w:r>
      <w:r w:rsidRPr="00851C22">
        <w:rPr>
          <w:rFonts w:ascii="Times New Roman" w:eastAsia="Times New Roman" w:hAnsi="Times New Roman" w:cs="Times New Roman"/>
          <w:color w:val="000000"/>
        </w:rPr>
        <w:t xml:space="preserve"> able to implement and develop the knowledge in all construction process as well as </w:t>
      </w:r>
      <w:r w:rsidR="004A5C4D">
        <w:rPr>
          <w:rFonts w:ascii="Times New Roman" w:eastAsia="Times New Roman" w:hAnsi="Times New Roman" w:cs="Times New Roman"/>
          <w:color w:val="000000"/>
        </w:rPr>
        <w:t xml:space="preserve">to </w:t>
      </w:r>
      <w:r w:rsidRPr="00851C22">
        <w:rPr>
          <w:rFonts w:ascii="Times New Roman" w:eastAsia="Times New Roman" w:hAnsi="Times New Roman" w:cs="Times New Roman"/>
          <w:color w:val="000000"/>
        </w:rPr>
        <w:t>understand the impact of these activities. While specific skills and knowledge is covered by ELO number 2</w:t>
      </w:r>
      <w:r w:rsidR="004F16A8">
        <w:rPr>
          <w:rFonts w:ascii="Times New Roman" w:eastAsia="Times New Roman" w:hAnsi="Times New Roman" w:cs="Times New Roman"/>
          <w:color w:val="000000"/>
        </w:rPr>
        <w:t>, 3,</w:t>
      </w:r>
      <w:r w:rsidRPr="00851C22">
        <w:rPr>
          <w:rFonts w:ascii="Times New Roman" w:eastAsia="Times New Roman" w:hAnsi="Times New Roman" w:cs="Times New Roman"/>
          <w:color w:val="000000"/>
        </w:rPr>
        <w:t xml:space="preserve"> and </w:t>
      </w:r>
      <w:r w:rsidR="004F16A8">
        <w:rPr>
          <w:rFonts w:ascii="Times New Roman" w:eastAsia="Times New Roman" w:hAnsi="Times New Roman" w:cs="Times New Roman"/>
          <w:color w:val="000000"/>
        </w:rPr>
        <w:t>4</w:t>
      </w:r>
      <w:r w:rsidRPr="00851C22">
        <w:rPr>
          <w:rFonts w:ascii="Times New Roman" w:eastAsia="Times New Roman" w:hAnsi="Times New Roman" w:cs="Times New Roman"/>
          <w:color w:val="000000"/>
        </w:rPr>
        <w:t xml:space="preserve"> that are the special characteristic of </w:t>
      </w:r>
      <w:r w:rsidR="00B42F94">
        <w:rPr>
          <w:rFonts w:ascii="Times New Roman" w:eastAsia="Times New Roman" w:hAnsi="Times New Roman" w:cs="Times New Roman"/>
          <w:color w:val="000000"/>
        </w:rPr>
        <w:t>CESP</w:t>
      </w:r>
      <w:r w:rsidRPr="00851C22">
        <w:rPr>
          <w:rFonts w:ascii="Times New Roman" w:eastAsia="Times New Roman" w:hAnsi="Times New Roman" w:cs="Times New Roman"/>
          <w:color w:val="000000"/>
        </w:rPr>
        <w:t xml:space="preserve">. In addition, </w:t>
      </w:r>
      <w:r w:rsidR="00B42F94">
        <w:rPr>
          <w:rFonts w:ascii="Times New Roman" w:eastAsia="Times New Roman" w:hAnsi="Times New Roman" w:cs="Times New Roman"/>
          <w:color w:val="000000"/>
        </w:rPr>
        <w:t>CESP</w:t>
      </w:r>
      <w:r w:rsidRPr="00851C22">
        <w:rPr>
          <w:rFonts w:ascii="Times New Roman" w:eastAsia="Times New Roman" w:hAnsi="Times New Roman" w:cs="Times New Roman"/>
          <w:color w:val="000000"/>
        </w:rPr>
        <w:t xml:space="preserve"> also encourage students to have ethical and moral </w:t>
      </w:r>
      <w:r w:rsidR="004A5C4D">
        <w:rPr>
          <w:rFonts w:ascii="Times New Roman" w:eastAsia="Times New Roman" w:hAnsi="Times New Roman" w:cs="Times New Roman"/>
          <w:color w:val="000000"/>
        </w:rPr>
        <w:t xml:space="preserve">standard </w:t>
      </w:r>
      <w:r w:rsidRPr="00851C22">
        <w:rPr>
          <w:rFonts w:ascii="Times New Roman" w:eastAsia="Times New Roman" w:hAnsi="Times New Roman" w:cs="Times New Roman"/>
          <w:color w:val="000000"/>
        </w:rPr>
        <w:t xml:space="preserve">when carrying </w:t>
      </w:r>
      <w:r w:rsidR="00812A2D" w:rsidRPr="00851C22">
        <w:rPr>
          <w:rFonts w:ascii="Times New Roman" w:eastAsia="Times New Roman" w:hAnsi="Times New Roman" w:cs="Times New Roman"/>
          <w:color w:val="000000"/>
        </w:rPr>
        <w:t>them</w:t>
      </w:r>
      <w:r w:rsidRPr="00851C22">
        <w:rPr>
          <w:rFonts w:ascii="Times New Roman" w:eastAsia="Times New Roman" w:hAnsi="Times New Roman" w:cs="Times New Roman"/>
          <w:color w:val="000000"/>
        </w:rPr>
        <w:t xml:space="preserve"> in regional, national and international society. These objectives are covered by ELO number </w:t>
      </w:r>
      <w:r w:rsidR="004F16A8">
        <w:rPr>
          <w:rFonts w:ascii="Times New Roman" w:eastAsia="Times New Roman" w:hAnsi="Times New Roman" w:cs="Times New Roman"/>
          <w:color w:val="000000"/>
        </w:rPr>
        <w:t>5</w:t>
      </w:r>
      <w:r w:rsidRPr="00851C22">
        <w:rPr>
          <w:rFonts w:ascii="Times New Roman" w:eastAsia="Times New Roman" w:hAnsi="Times New Roman" w:cs="Times New Roman"/>
          <w:color w:val="000000"/>
        </w:rPr>
        <w:t xml:space="preserve">, </w:t>
      </w:r>
      <w:r w:rsidR="004F16A8">
        <w:rPr>
          <w:rFonts w:ascii="Times New Roman" w:eastAsia="Times New Roman" w:hAnsi="Times New Roman" w:cs="Times New Roman"/>
          <w:color w:val="000000"/>
        </w:rPr>
        <w:t>6</w:t>
      </w:r>
      <w:r w:rsidRPr="00851C22">
        <w:rPr>
          <w:rFonts w:ascii="Times New Roman" w:eastAsia="Times New Roman" w:hAnsi="Times New Roman" w:cs="Times New Roman"/>
          <w:color w:val="000000"/>
        </w:rPr>
        <w:t xml:space="preserve"> and </w:t>
      </w:r>
      <w:r w:rsidR="004F16A8">
        <w:rPr>
          <w:rFonts w:ascii="Times New Roman" w:eastAsia="Times New Roman" w:hAnsi="Times New Roman" w:cs="Times New Roman"/>
          <w:color w:val="000000"/>
        </w:rPr>
        <w:t>7</w:t>
      </w:r>
      <w:r w:rsidRPr="00851C22">
        <w:rPr>
          <w:rFonts w:ascii="Times New Roman" w:eastAsia="Times New Roman" w:hAnsi="Times New Roman" w:cs="Times New Roman"/>
          <w:color w:val="000000"/>
        </w:rPr>
        <w:t xml:space="preserve">.  </w:t>
      </w:r>
    </w:p>
    <w:p w:rsidR="00874D1D" w:rsidRPr="00851C22" w:rsidRDefault="00874D1D" w:rsidP="00874D1D"/>
    <w:p w:rsidR="00A9099D" w:rsidRPr="00851C22" w:rsidRDefault="001C51C4" w:rsidP="00A9099D">
      <w:pPr>
        <w:pStyle w:val="NamaTable"/>
      </w:pPr>
      <w:bookmarkStart w:id="14" w:name="_Toc466625138"/>
      <w:r w:rsidRPr="004326A2">
        <w:rPr>
          <w:b/>
        </w:rPr>
        <w:t xml:space="preserve">Table </w:t>
      </w:r>
      <w:r w:rsidR="00D0048C" w:rsidRPr="004326A2">
        <w:rPr>
          <w:b/>
        </w:rPr>
        <w:fldChar w:fldCharType="begin"/>
      </w:r>
      <w:r w:rsidR="00D0048C" w:rsidRPr="004326A2">
        <w:rPr>
          <w:b/>
        </w:rPr>
        <w:instrText xml:space="preserve"> STYLEREF 1 \s </w:instrText>
      </w:r>
      <w:r w:rsidR="00D0048C" w:rsidRPr="004326A2">
        <w:rPr>
          <w:b/>
        </w:rPr>
        <w:fldChar w:fldCharType="separate"/>
      </w:r>
      <w:r w:rsidR="004326A2">
        <w:rPr>
          <w:b/>
          <w:noProof/>
        </w:rPr>
        <w:t>1</w:t>
      </w:r>
      <w:r w:rsidR="00D0048C" w:rsidRPr="004326A2">
        <w:rPr>
          <w:b/>
        </w:rPr>
        <w:fldChar w:fldCharType="end"/>
      </w:r>
      <w:r w:rsidRPr="004326A2">
        <w:rPr>
          <w:b/>
        </w:rPr>
        <w:noBreakHyphen/>
      </w:r>
      <w:r w:rsidR="00D0048C" w:rsidRPr="004326A2">
        <w:rPr>
          <w:b/>
        </w:rPr>
        <w:fldChar w:fldCharType="begin"/>
      </w:r>
      <w:r w:rsidR="00D0048C" w:rsidRPr="004326A2">
        <w:rPr>
          <w:b/>
        </w:rPr>
        <w:instrText xml:space="preserve"> SEQ Table \* ARABIC \s 1 </w:instrText>
      </w:r>
      <w:r w:rsidR="00D0048C" w:rsidRPr="004326A2">
        <w:rPr>
          <w:b/>
        </w:rPr>
        <w:fldChar w:fldCharType="separate"/>
      </w:r>
      <w:r w:rsidR="004326A2">
        <w:rPr>
          <w:b/>
          <w:noProof/>
        </w:rPr>
        <w:t>3</w:t>
      </w:r>
      <w:r w:rsidR="00D0048C" w:rsidRPr="004326A2">
        <w:rPr>
          <w:b/>
        </w:rPr>
        <w:fldChar w:fldCharType="end"/>
      </w:r>
      <w:r>
        <w:rPr>
          <w:noProof/>
        </w:rPr>
        <w:t xml:space="preserve"> </w:t>
      </w:r>
      <w:r w:rsidRPr="00A9099D">
        <w:t>The generic and specific skills covered by the ELOs and its relation with the Bloom’s Educational Method</w:t>
      </w:r>
      <w:bookmarkEnd w:id="14"/>
    </w:p>
    <w:tbl>
      <w:tblPr>
        <w:tblStyle w:val="PlainTable11"/>
        <w:tblW w:w="0" w:type="auto"/>
        <w:tblLook w:val="0420" w:firstRow="1" w:lastRow="0" w:firstColumn="0" w:lastColumn="0" w:noHBand="0" w:noVBand="1"/>
      </w:tblPr>
      <w:tblGrid>
        <w:gridCol w:w="1092"/>
        <w:gridCol w:w="4190"/>
        <w:gridCol w:w="1374"/>
        <w:gridCol w:w="800"/>
        <w:gridCol w:w="1070"/>
      </w:tblGrid>
      <w:tr w:rsidR="004326A2" w:rsidRPr="00851C22" w:rsidTr="0093762C">
        <w:trPr>
          <w:cnfStyle w:val="100000000000" w:firstRow="1" w:lastRow="0" w:firstColumn="0" w:lastColumn="0" w:oddVBand="0" w:evenVBand="0" w:oddHBand="0" w:evenHBand="0" w:firstRowFirstColumn="0" w:firstRowLastColumn="0" w:lastRowFirstColumn="0" w:lastRowLastColumn="0"/>
          <w:tblHeader/>
        </w:trPr>
        <w:tc>
          <w:tcPr>
            <w:tcW w:w="10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26A2" w:rsidRPr="00851C22" w:rsidRDefault="004326A2" w:rsidP="0093762C">
            <w:pPr>
              <w:jc w:val="center"/>
            </w:pPr>
            <w:r w:rsidRPr="00851C22">
              <w:t>Area</w:t>
            </w:r>
          </w:p>
        </w:tc>
        <w:tc>
          <w:tcPr>
            <w:tcW w:w="41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26A2" w:rsidRPr="00851C22" w:rsidRDefault="004326A2" w:rsidP="0093762C">
            <w:pPr>
              <w:jc w:val="center"/>
            </w:pPr>
            <w:r w:rsidRPr="00851C22">
              <w:t>Expected Learning Outcomes</w:t>
            </w:r>
          </w:p>
        </w:tc>
        <w:tc>
          <w:tcPr>
            <w:tcW w:w="32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26A2" w:rsidRPr="00851C22" w:rsidRDefault="004326A2" w:rsidP="0093762C">
            <w:pPr>
              <w:jc w:val="center"/>
            </w:pPr>
            <w:r w:rsidRPr="00851C22">
              <w:t>Bloom’s Educational Method</w:t>
            </w:r>
          </w:p>
        </w:tc>
      </w:tr>
      <w:tr w:rsidR="004326A2" w:rsidRPr="00851C22" w:rsidTr="0093762C">
        <w:trPr>
          <w:cnfStyle w:val="100000000000" w:firstRow="1" w:lastRow="0" w:firstColumn="0" w:lastColumn="0" w:oddVBand="0" w:evenVBand="0" w:oddHBand="0" w:evenHBand="0" w:firstRowFirstColumn="0" w:firstRowLastColumn="0" w:lastRowFirstColumn="0" w:lastRowLastColumn="0"/>
          <w:tblHeader/>
        </w:trPr>
        <w:tc>
          <w:tcPr>
            <w:tcW w:w="10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326A2" w:rsidRPr="00851C22" w:rsidRDefault="004326A2" w:rsidP="0093762C"/>
        </w:tc>
        <w:tc>
          <w:tcPr>
            <w:tcW w:w="41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326A2" w:rsidRPr="00851C22" w:rsidRDefault="004326A2" w:rsidP="0093762C"/>
        </w:tc>
        <w:tc>
          <w:tcPr>
            <w:tcW w:w="1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26A2" w:rsidRPr="00851C22" w:rsidRDefault="004326A2" w:rsidP="0093762C">
            <w:pPr>
              <w:jc w:val="center"/>
              <w:rPr>
                <w:b w:val="0"/>
              </w:rPr>
            </w:pPr>
            <w:r w:rsidRPr="00851C22">
              <w:rPr>
                <w:b w:val="0"/>
              </w:rPr>
              <w:t>Knowledge</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26A2" w:rsidRPr="00851C22" w:rsidRDefault="004326A2" w:rsidP="0093762C">
            <w:pPr>
              <w:jc w:val="center"/>
              <w:rPr>
                <w:b w:val="0"/>
              </w:rPr>
            </w:pPr>
            <w:r w:rsidRPr="00851C22">
              <w:rPr>
                <w:b w:val="0"/>
              </w:rPr>
              <w:t>Skill</w:t>
            </w:r>
          </w:p>
        </w:tc>
        <w:tc>
          <w:tcPr>
            <w:tcW w:w="1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26A2" w:rsidRPr="00851C22" w:rsidRDefault="004326A2" w:rsidP="0093762C">
            <w:pPr>
              <w:jc w:val="center"/>
              <w:rPr>
                <w:b w:val="0"/>
              </w:rPr>
            </w:pPr>
            <w:r w:rsidRPr="00851C22">
              <w:rPr>
                <w:b w:val="0"/>
              </w:rPr>
              <w:t>Attitude</w:t>
            </w:r>
          </w:p>
        </w:tc>
      </w:tr>
      <w:tr w:rsidR="004326A2" w:rsidRPr="00851C22" w:rsidTr="0093762C">
        <w:trPr>
          <w:cnfStyle w:val="000000100000" w:firstRow="0" w:lastRow="0" w:firstColumn="0" w:lastColumn="0" w:oddVBand="0" w:evenVBand="0" w:oddHBand="1" w:evenHBand="0" w:firstRowFirstColumn="0" w:firstRowLastColumn="0" w:lastRowFirstColumn="0" w:lastRowLastColumn="0"/>
        </w:trPr>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pPr>
              <w:jc w:val="center"/>
            </w:pPr>
            <w:r w:rsidRPr="00851C22">
              <w:t>Generic</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r w:rsidRPr="00851C22">
              <w:t>An ability to apply knowledge of mathematics, science, and civil engineering.</w:t>
            </w:r>
          </w:p>
        </w:tc>
        <w:tc>
          <w:tcPr>
            <w:tcW w:w="1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r>
      <w:tr w:rsidR="004326A2" w:rsidRPr="00851C22" w:rsidTr="0093762C">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pPr>
              <w:jc w:val="center"/>
            </w:pPr>
            <w:r w:rsidRPr="00851C22">
              <w:t>Specific</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r w:rsidRPr="00C81874">
              <w:t>An ability to apply the infrastructure design process which meet a well-defined set of requirements and stand</w:t>
            </w:r>
            <w:r>
              <w:t>a</w:t>
            </w:r>
            <w:r w:rsidRPr="00C81874">
              <w:t>rds</w:t>
            </w:r>
            <w:r w:rsidRPr="00851C22">
              <w:t>.</w:t>
            </w:r>
          </w:p>
        </w:tc>
        <w:tc>
          <w:tcPr>
            <w:tcW w:w="1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r>
      <w:tr w:rsidR="004326A2" w:rsidRPr="00851C22" w:rsidTr="0093762C">
        <w:trPr>
          <w:cnfStyle w:val="000000100000" w:firstRow="0" w:lastRow="0" w:firstColumn="0" w:lastColumn="0" w:oddVBand="0" w:evenVBand="0" w:oddHBand="1" w:evenHBand="0" w:firstRowFirstColumn="0" w:firstRowLastColumn="0" w:lastRowFirstColumn="0" w:lastRowLastColumn="0"/>
        </w:trPr>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pPr>
              <w:jc w:val="center"/>
            </w:pPr>
            <w:r w:rsidRPr="00851C22">
              <w:t>Specific</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r w:rsidRPr="00851C22">
              <w:t>An ability to apply civil engineering fundamental knowledge in overall phase of construction process (supervision, execution) and research activities.</w:t>
            </w:r>
          </w:p>
        </w:tc>
        <w:tc>
          <w:tcPr>
            <w:tcW w:w="1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r>
      <w:tr w:rsidR="004326A2" w:rsidRPr="00851C22" w:rsidTr="0093762C">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pPr>
              <w:jc w:val="center"/>
            </w:pPr>
            <w:r w:rsidRPr="00851C22">
              <w:t>Specific</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r>
              <w:t>An a</w:t>
            </w:r>
            <w:r w:rsidRPr="00851C22">
              <w:t>bility to identify engineering problems, formulate alternatives, and recommend feasible solutions</w:t>
            </w:r>
          </w:p>
        </w:tc>
        <w:tc>
          <w:tcPr>
            <w:tcW w:w="1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p>
        </w:tc>
      </w:tr>
      <w:tr w:rsidR="004326A2" w:rsidRPr="00851C22" w:rsidTr="0093762C">
        <w:trPr>
          <w:cnfStyle w:val="000000100000" w:firstRow="0" w:lastRow="0" w:firstColumn="0" w:lastColumn="0" w:oddVBand="0" w:evenVBand="0" w:oddHBand="1" w:evenHBand="0" w:firstRowFirstColumn="0" w:firstRowLastColumn="0" w:lastRowFirstColumn="0" w:lastRowLastColumn="0"/>
        </w:trPr>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pPr>
              <w:jc w:val="center"/>
            </w:pPr>
            <w:r w:rsidRPr="00851C22">
              <w:t>Generic</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r w:rsidRPr="00851C22">
              <w:t>An ability to play a role in a team with various disciplines.</w:t>
            </w:r>
          </w:p>
        </w:tc>
        <w:tc>
          <w:tcPr>
            <w:tcW w:w="1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r>
      <w:tr w:rsidR="004326A2" w:rsidRPr="00851C22" w:rsidTr="0093762C">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pPr>
              <w:jc w:val="center"/>
            </w:pPr>
            <w:r w:rsidRPr="00851C22">
              <w:lastRenderedPageBreak/>
              <w:t>Generic</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r w:rsidRPr="00851C22">
              <w:t xml:space="preserve">An understanding of professional and ethical responsibility. </w:t>
            </w:r>
          </w:p>
        </w:tc>
        <w:tc>
          <w:tcPr>
            <w:tcW w:w="1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r>
      <w:tr w:rsidR="004326A2" w:rsidRPr="00851C22" w:rsidTr="0093762C">
        <w:trPr>
          <w:cnfStyle w:val="000000100000" w:firstRow="0" w:lastRow="0" w:firstColumn="0" w:lastColumn="0" w:oddVBand="0" w:evenVBand="0" w:oddHBand="1" w:evenHBand="0" w:firstRowFirstColumn="0" w:firstRowLastColumn="0" w:lastRowFirstColumn="0" w:lastRowLastColumn="0"/>
        </w:trPr>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pPr>
              <w:jc w:val="center"/>
            </w:pPr>
            <w:r w:rsidRPr="00851C22">
              <w:t>Generic</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r w:rsidRPr="00851C22">
              <w:t>An ability to interact effectively both in national and international society</w:t>
            </w:r>
          </w:p>
        </w:tc>
        <w:tc>
          <w:tcPr>
            <w:tcW w:w="1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r>
      <w:tr w:rsidR="004326A2" w:rsidRPr="00851C22" w:rsidTr="0093762C">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pPr>
              <w:jc w:val="center"/>
            </w:pPr>
            <w:r w:rsidRPr="00851C22">
              <w:t>Specific</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r w:rsidRPr="00851C22">
              <w:t>An ability to diagnose comprehensively the impact of engineering process in the context of economic, environmental, legal, and social aspects.</w:t>
            </w:r>
          </w:p>
        </w:tc>
        <w:tc>
          <w:tcPr>
            <w:tcW w:w="1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r>
      <w:tr w:rsidR="004326A2" w:rsidRPr="00851C22" w:rsidTr="0093762C">
        <w:trPr>
          <w:cnfStyle w:val="000000100000" w:firstRow="0" w:lastRow="0" w:firstColumn="0" w:lastColumn="0" w:oddVBand="0" w:evenVBand="0" w:oddHBand="1" w:evenHBand="0" w:firstRowFirstColumn="0" w:firstRowLastColumn="0" w:lastRowFirstColumn="0" w:lastRowLastColumn="0"/>
        </w:trPr>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pPr>
              <w:jc w:val="center"/>
            </w:pPr>
            <w:r w:rsidRPr="00851C22">
              <w:t>Specific</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4326A2" w:rsidRPr="00851C22" w:rsidRDefault="004326A2" w:rsidP="0093762C">
            <w:r w:rsidRPr="00851C22">
              <w:t>An ability to pursue the development of civil engineering science and technology</w:t>
            </w:r>
          </w:p>
        </w:tc>
        <w:tc>
          <w:tcPr>
            <w:tcW w:w="1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26A2" w:rsidRPr="00851C22" w:rsidRDefault="004326A2" w:rsidP="0093762C">
            <w:pPr>
              <w:jc w:val="center"/>
            </w:pPr>
            <w:r w:rsidRPr="00851C22">
              <w:sym w:font="Symbol" w:char="F0D6"/>
            </w:r>
          </w:p>
        </w:tc>
      </w:tr>
    </w:tbl>
    <w:p w:rsidR="00171484" w:rsidRPr="00851C22" w:rsidRDefault="00171484" w:rsidP="004326A2">
      <w:pPr>
        <w:jc w:val="center"/>
      </w:pPr>
    </w:p>
    <w:p w:rsidR="00A74BC0" w:rsidRPr="00851C22" w:rsidRDefault="00A74BC0" w:rsidP="00171484"/>
    <w:p w:rsidR="00787CFA" w:rsidRPr="00851C22" w:rsidRDefault="00055D24" w:rsidP="00055D24">
      <w:pPr>
        <w:pStyle w:val="NamaTable"/>
      </w:pPr>
      <w:bookmarkStart w:id="15" w:name="_Toc464297062"/>
      <w:bookmarkStart w:id="16" w:name="_Toc466625139"/>
      <w:r w:rsidRPr="004326A2">
        <w:rPr>
          <w:b/>
        </w:rPr>
        <w:t xml:space="preserve">Table </w:t>
      </w:r>
      <w:r w:rsidR="00D0048C" w:rsidRPr="004326A2">
        <w:rPr>
          <w:b/>
        </w:rPr>
        <w:fldChar w:fldCharType="begin"/>
      </w:r>
      <w:r w:rsidR="00D51943" w:rsidRPr="004326A2">
        <w:rPr>
          <w:b/>
        </w:rPr>
        <w:instrText xml:space="preserve"> STYLEREF 1 \s </w:instrText>
      </w:r>
      <w:r w:rsidR="00D0048C" w:rsidRPr="004326A2">
        <w:rPr>
          <w:b/>
        </w:rPr>
        <w:fldChar w:fldCharType="separate"/>
      </w:r>
      <w:r w:rsidR="003258C7" w:rsidRPr="004326A2">
        <w:rPr>
          <w:b/>
          <w:noProof/>
        </w:rPr>
        <w:t>1</w:t>
      </w:r>
      <w:r w:rsidR="00D0048C" w:rsidRPr="004326A2">
        <w:rPr>
          <w:b/>
          <w:noProof/>
        </w:rPr>
        <w:fldChar w:fldCharType="end"/>
      </w:r>
      <w:r w:rsidRPr="004326A2">
        <w:rPr>
          <w:b/>
        </w:rPr>
        <w:noBreakHyphen/>
      </w:r>
      <w:r w:rsidR="00D0048C" w:rsidRPr="004326A2">
        <w:rPr>
          <w:b/>
        </w:rPr>
        <w:fldChar w:fldCharType="begin"/>
      </w:r>
      <w:r w:rsidR="00D51943" w:rsidRPr="004326A2">
        <w:rPr>
          <w:b/>
        </w:rPr>
        <w:instrText xml:space="preserve"> SEQ Table \* ARABIC \s 1 </w:instrText>
      </w:r>
      <w:r w:rsidR="00D0048C" w:rsidRPr="004326A2">
        <w:rPr>
          <w:b/>
        </w:rPr>
        <w:fldChar w:fldCharType="separate"/>
      </w:r>
      <w:r w:rsidR="003258C7" w:rsidRPr="004326A2">
        <w:rPr>
          <w:b/>
          <w:noProof/>
        </w:rPr>
        <w:t>4</w:t>
      </w:r>
      <w:r w:rsidR="00D0048C" w:rsidRPr="004326A2">
        <w:rPr>
          <w:b/>
          <w:noProof/>
        </w:rPr>
        <w:fldChar w:fldCharType="end"/>
      </w:r>
      <w:r w:rsidRPr="00851C22">
        <w:t xml:space="preserve"> </w:t>
      </w:r>
      <w:r w:rsidR="00787CFA" w:rsidRPr="00851C22">
        <w:t>Mapping between curriculum clusters and program ELOs</w:t>
      </w:r>
      <w:bookmarkEnd w:id="15"/>
      <w:bookmarkEnd w:id="16"/>
    </w:p>
    <w:tbl>
      <w:tblPr>
        <w:tblStyle w:val="PlainTable11"/>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96"/>
        <w:gridCol w:w="883"/>
        <w:gridCol w:w="535"/>
        <w:gridCol w:w="567"/>
        <w:gridCol w:w="567"/>
        <w:gridCol w:w="567"/>
        <w:gridCol w:w="567"/>
        <w:gridCol w:w="567"/>
        <w:gridCol w:w="567"/>
        <w:gridCol w:w="567"/>
        <w:gridCol w:w="567"/>
      </w:tblGrid>
      <w:tr w:rsidR="004326A2" w:rsidRPr="00851C22" w:rsidTr="0093762C">
        <w:trPr>
          <w:cnfStyle w:val="100000000000" w:firstRow="1" w:lastRow="0" w:firstColumn="0" w:lastColumn="0" w:oddVBand="0" w:evenVBand="0" w:oddHBand="0" w:evenHBand="0" w:firstRowFirstColumn="0" w:firstRowLastColumn="0" w:lastRowFirstColumn="0" w:lastRowLastColumn="0"/>
          <w:jc w:val="center"/>
        </w:trPr>
        <w:tc>
          <w:tcPr>
            <w:tcW w:w="1696" w:type="dxa"/>
            <w:vMerge w:val="restart"/>
            <w:shd w:val="clear" w:color="auto" w:fill="D9D9D9" w:themeFill="background1" w:themeFillShade="D9"/>
            <w:vAlign w:val="center"/>
          </w:tcPr>
          <w:p w:rsidR="004326A2" w:rsidRPr="00851C22" w:rsidRDefault="004326A2" w:rsidP="0093762C">
            <w:pPr>
              <w:jc w:val="center"/>
            </w:pPr>
            <w:r w:rsidRPr="00851C22">
              <w:t>Curriculum Cluster</w:t>
            </w:r>
          </w:p>
        </w:tc>
        <w:tc>
          <w:tcPr>
            <w:tcW w:w="883" w:type="dxa"/>
            <w:vMerge w:val="restart"/>
            <w:shd w:val="clear" w:color="auto" w:fill="D9D9D9" w:themeFill="background1" w:themeFillShade="D9"/>
            <w:vAlign w:val="center"/>
          </w:tcPr>
          <w:p w:rsidR="004326A2" w:rsidRPr="00851C22" w:rsidRDefault="004326A2" w:rsidP="0093762C">
            <w:pPr>
              <w:jc w:val="center"/>
            </w:pPr>
            <w:r w:rsidRPr="00851C22">
              <w:t>Credit</w:t>
            </w:r>
          </w:p>
        </w:tc>
        <w:tc>
          <w:tcPr>
            <w:tcW w:w="5071" w:type="dxa"/>
            <w:gridSpan w:val="9"/>
            <w:shd w:val="clear" w:color="auto" w:fill="D9D9D9" w:themeFill="background1" w:themeFillShade="D9"/>
            <w:vAlign w:val="center"/>
          </w:tcPr>
          <w:p w:rsidR="004326A2" w:rsidRPr="00851C22" w:rsidRDefault="004326A2" w:rsidP="0093762C">
            <w:pPr>
              <w:jc w:val="center"/>
            </w:pPr>
            <w:r w:rsidRPr="00851C22">
              <w:t>Expected Learning Outcomes (ELO)</w:t>
            </w:r>
          </w:p>
        </w:tc>
      </w:tr>
      <w:tr w:rsidR="004326A2"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1696" w:type="dxa"/>
            <w:vMerge/>
            <w:shd w:val="clear" w:color="auto" w:fill="D9D9D9" w:themeFill="background1" w:themeFillShade="D9"/>
          </w:tcPr>
          <w:p w:rsidR="004326A2" w:rsidRPr="00851C22" w:rsidRDefault="004326A2" w:rsidP="0093762C">
            <w:pPr>
              <w:rPr>
                <w:b/>
              </w:rPr>
            </w:pPr>
          </w:p>
        </w:tc>
        <w:tc>
          <w:tcPr>
            <w:tcW w:w="883" w:type="dxa"/>
            <w:vMerge/>
            <w:shd w:val="clear" w:color="auto" w:fill="D9D9D9" w:themeFill="background1" w:themeFillShade="D9"/>
          </w:tcPr>
          <w:p w:rsidR="004326A2" w:rsidRPr="00851C22" w:rsidRDefault="004326A2" w:rsidP="0093762C">
            <w:pPr>
              <w:rPr>
                <w:b/>
              </w:rPr>
            </w:pPr>
          </w:p>
        </w:tc>
        <w:tc>
          <w:tcPr>
            <w:tcW w:w="535" w:type="dxa"/>
            <w:shd w:val="clear" w:color="auto" w:fill="D9D9D9" w:themeFill="background1" w:themeFillShade="D9"/>
            <w:vAlign w:val="center"/>
          </w:tcPr>
          <w:p w:rsidR="004326A2" w:rsidRPr="00851C22" w:rsidRDefault="004326A2" w:rsidP="0093762C">
            <w:pPr>
              <w:jc w:val="center"/>
              <w:rPr>
                <w:b/>
              </w:rPr>
            </w:pPr>
            <w:r w:rsidRPr="00851C22">
              <w:rPr>
                <w:b/>
              </w:rPr>
              <w:t>1</w:t>
            </w:r>
          </w:p>
        </w:tc>
        <w:tc>
          <w:tcPr>
            <w:tcW w:w="567" w:type="dxa"/>
            <w:shd w:val="clear" w:color="auto" w:fill="D9D9D9" w:themeFill="background1" w:themeFillShade="D9"/>
            <w:vAlign w:val="center"/>
          </w:tcPr>
          <w:p w:rsidR="004326A2" w:rsidRPr="00851C22" w:rsidRDefault="004326A2" w:rsidP="0093762C">
            <w:pPr>
              <w:jc w:val="center"/>
              <w:rPr>
                <w:b/>
              </w:rPr>
            </w:pPr>
            <w:r w:rsidRPr="00851C22">
              <w:rPr>
                <w:b/>
              </w:rPr>
              <w:t>2</w:t>
            </w:r>
          </w:p>
        </w:tc>
        <w:tc>
          <w:tcPr>
            <w:tcW w:w="567" w:type="dxa"/>
            <w:shd w:val="clear" w:color="auto" w:fill="D9D9D9" w:themeFill="background1" w:themeFillShade="D9"/>
            <w:vAlign w:val="center"/>
          </w:tcPr>
          <w:p w:rsidR="004326A2" w:rsidRPr="00851C22" w:rsidRDefault="004326A2" w:rsidP="0093762C">
            <w:pPr>
              <w:jc w:val="center"/>
              <w:rPr>
                <w:b/>
              </w:rPr>
            </w:pPr>
            <w:r w:rsidRPr="00851C22">
              <w:rPr>
                <w:b/>
              </w:rPr>
              <w:t>3</w:t>
            </w:r>
          </w:p>
        </w:tc>
        <w:tc>
          <w:tcPr>
            <w:tcW w:w="567" w:type="dxa"/>
            <w:shd w:val="clear" w:color="auto" w:fill="D9D9D9" w:themeFill="background1" w:themeFillShade="D9"/>
            <w:vAlign w:val="center"/>
          </w:tcPr>
          <w:p w:rsidR="004326A2" w:rsidRPr="00851C22" w:rsidRDefault="004326A2" w:rsidP="0093762C">
            <w:pPr>
              <w:jc w:val="center"/>
              <w:rPr>
                <w:b/>
              </w:rPr>
            </w:pPr>
            <w:r w:rsidRPr="00851C22">
              <w:rPr>
                <w:b/>
              </w:rPr>
              <w:t>4</w:t>
            </w:r>
          </w:p>
        </w:tc>
        <w:tc>
          <w:tcPr>
            <w:tcW w:w="567" w:type="dxa"/>
            <w:shd w:val="clear" w:color="auto" w:fill="D9D9D9" w:themeFill="background1" w:themeFillShade="D9"/>
            <w:vAlign w:val="center"/>
          </w:tcPr>
          <w:p w:rsidR="004326A2" w:rsidRPr="00851C22" w:rsidRDefault="004326A2" w:rsidP="0093762C">
            <w:pPr>
              <w:jc w:val="center"/>
              <w:rPr>
                <w:b/>
              </w:rPr>
            </w:pPr>
            <w:r w:rsidRPr="00851C22">
              <w:rPr>
                <w:b/>
              </w:rPr>
              <w:t>5</w:t>
            </w:r>
          </w:p>
        </w:tc>
        <w:tc>
          <w:tcPr>
            <w:tcW w:w="567" w:type="dxa"/>
            <w:shd w:val="clear" w:color="auto" w:fill="D9D9D9" w:themeFill="background1" w:themeFillShade="D9"/>
            <w:vAlign w:val="center"/>
          </w:tcPr>
          <w:p w:rsidR="004326A2" w:rsidRPr="00851C22" w:rsidRDefault="004326A2" w:rsidP="0093762C">
            <w:pPr>
              <w:jc w:val="center"/>
              <w:rPr>
                <w:b/>
              </w:rPr>
            </w:pPr>
            <w:r w:rsidRPr="00851C22">
              <w:rPr>
                <w:b/>
              </w:rPr>
              <w:t>6</w:t>
            </w:r>
          </w:p>
        </w:tc>
        <w:tc>
          <w:tcPr>
            <w:tcW w:w="567" w:type="dxa"/>
            <w:shd w:val="clear" w:color="auto" w:fill="D9D9D9" w:themeFill="background1" w:themeFillShade="D9"/>
            <w:vAlign w:val="center"/>
          </w:tcPr>
          <w:p w:rsidR="004326A2" w:rsidRPr="00851C22" w:rsidRDefault="004326A2" w:rsidP="0093762C">
            <w:pPr>
              <w:jc w:val="center"/>
              <w:rPr>
                <w:b/>
              </w:rPr>
            </w:pPr>
            <w:r w:rsidRPr="00851C22">
              <w:rPr>
                <w:b/>
              </w:rPr>
              <w:t>7</w:t>
            </w:r>
          </w:p>
        </w:tc>
        <w:tc>
          <w:tcPr>
            <w:tcW w:w="567" w:type="dxa"/>
            <w:shd w:val="clear" w:color="auto" w:fill="D9D9D9" w:themeFill="background1" w:themeFillShade="D9"/>
            <w:vAlign w:val="center"/>
          </w:tcPr>
          <w:p w:rsidR="004326A2" w:rsidRPr="00851C22" w:rsidRDefault="004326A2" w:rsidP="0093762C">
            <w:pPr>
              <w:jc w:val="center"/>
              <w:rPr>
                <w:b/>
              </w:rPr>
            </w:pPr>
            <w:r w:rsidRPr="00851C22">
              <w:rPr>
                <w:b/>
              </w:rPr>
              <w:t>8</w:t>
            </w:r>
          </w:p>
        </w:tc>
        <w:tc>
          <w:tcPr>
            <w:tcW w:w="567" w:type="dxa"/>
            <w:shd w:val="clear" w:color="auto" w:fill="D9D9D9" w:themeFill="background1" w:themeFillShade="D9"/>
            <w:vAlign w:val="center"/>
          </w:tcPr>
          <w:p w:rsidR="004326A2" w:rsidRPr="00851C22" w:rsidRDefault="004326A2" w:rsidP="0093762C">
            <w:pPr>
              <w:jc w:val="center"/>
              <w:rPr>
                <w:b/>
              </w:rPr>
            </w:pPr>
            <w:r w:rsidRPr="00851C22">
              <w:rPr>
                <w:b/>
              </w:rPr>
              <w:t>9</w:t>
            </w:r>
          </w:p>
        </w:tc>
      </w:tr>
      <w:tr w:rsidR="004326A2" w:rsidRPr="00851C22" w:rsidTr="0093762C">
        <w:trPr>
          <w:trHeight w:val="397"/>
          <w:jc w:val="center"/>
        </w:trPr>
        <w:tc>
          <w:tcPr>
            <w:tcW w:w="1696" w:type="dxa"/>
            <w:shd w:val="clear" w:color="auto" w:fill="FFFFFF" w:themeFill="background1"/>
          </w:tcPr>
          <w:p w:rsidR="004326A2" w:rsidRPr="00851C22" w:rsidRDefault="004326A2" w:rsidP="0093762C">
            <w:r w:rsidRPr="00851C22">
              <w:t>Generic skill</w:t>
            </w:r>
          </w:p>
        </w:tc>
        <w:tc>
          <w:tcPr>
            <w:tcW w:w="883" w:type="dxa"/>
            <w:shd w:val="clear" w:color="auto" w:fill="FFFFFF" w:themeFill="background1"/>
          </w:tcPr>
          <w:p w:rsidR="004326A2" w:rsidRPr="00851C22" w:rsidRDefault="004326A2" w:rsidP="0093762C">
            <w:pPr>
              <w:jc w:val="center"/>
            </w:pPr>
            <w:r w:rsidRPr="00851C22">
              <w:t>50</w:t>
            </w:r>
          </w:p>
        </w:tc>
        <w:tc>
          <w:tcPr>
            <w:tcW w:w="535"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p>
        </w:tc>
        <w:tc>
          <w:tcPr>
            <w:tcW w:w="567" w:type="dxa"/>
            <w:shd w:val="clear" w:color="auto" w:fill="FFFFFF" w:themeFill="background1"/>
          </w:tcPr>
          <w:p w:rsidR="004326A2" w:rsidRPr="00851C22" w:rsidRDefault="004326A2" w:rsidP="0093762C">
            <w:pPr>
              <w:jc w:val="center"/>
            </w:pPr>
          </w:p>
        </w:tc>
        <w:tc>
          <w:tcPr>
            <w:tcW w:w="567" w:type="dxa"/>
            <w:shd w:val="clear" w:color="auto" w:fill="FFFFFF" w:themeFill="background1"/>
          </w:tcPr>
          <w:p w:rsidR="004326A2" w:rsidRPr="00851C22" w:rsidRDefault="004326A2" w:rsidP="0093762C">
            <w:pPr>
              <w:jc w:val="center"/>
            </w:pPr>
          </w:p>
        </w:tc>
        <w:tc>
          <w:tcPr>
            <w:tcW w:w="567"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p>
        </w:tc>
        <w:tc>
          <w:tcPr>
            <w:tcW w:w="567" w:type="dxa"/>
            <w:shd w:val="clear" w:color="auto" w:fill="FFFFFF" w:themeFill="background1"/>
          </w:tcPr>
          <w:p w:rsidR="004326A2" w:rsidRPr="00851C22" w:rsidRDefault="004326A2" w:rsidP="0093762C">
            <w:pPr>
              <w:jc w:val="center"/>
            </w:pPr>
          </w:p>
        </w:tc>
      </w:tr>
      <w:tr w:rsidR="004326A2" w:rsidRPr="00851C22" w:rsidTr="0093762C">
        <w:trPr>
          <w:cnfStyle w:val="000000100000" w:firstRow="0" w:lastRow="0" w:firstColumn="0" w:lastColumn="0" w:oddVBand="0" w:evenVBand="0" w:oddHBand="1" w:evenHBand="0" w:firstRowFirstColumn="0" w:firstRowLastColumn="0" w:lastRowFirstColumn="0" w:lastRowLastColumn="0"/>
          <w:trHeight w:val="397"/>
          <w:jc w:val="center"/>
        </w:trPr>
        <w:tc>
          <w:tcPr>
            <w:tcW w:w="1696" w:type="dxa"/>
            <w:shd w:val="clear" w:color="auto" w:fill="FFFFFF" w:themeFill="background1"/>
          </w:tcPr>
          <w:p w:rsidR="004326A2" w:rsidRPr="00851C22" w:rsidRDefault="004326A2" w:rsidP="0093762C">
            <w:r w:rsidRPr="00851C22">
              <w:t>Specific skill</w:t>
            </w:r>
          </w:p>
        </w:tc>
        <w:tc>
          <w:tcPr>
            <w:tcW w:w="883" w:type="dxa"/>
            <w:shd w:val="clear" w:color="auto" w:fill="FFFFFF" w:themeFill="background1"/>
          </w:tcPr>
          <w:p w:rsidR="004326A2" w:rsidRPr="00851C22" w:rsidRDefault="004326A2" w:rsidP="0093762C">
            <w:pPr>
              <w:jc w:val="center"/>
            </w:pPr>
            <w:r w:rsidRPr="00851C22">
              <w:t>94</w:t>
            </w:r>
          </w:p>
        </w:tc>
        <w:tc>
          <w:tcPr>
            <w:tcW w:w="535"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p>
        </w:tc>
        <w:tc>
          <w:tcPr>
            <w:tcW w:w="567"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p>
        </w:tc>
        <w:tc>
          <w:tcPr>
            <w:tcW w:w="567" w:type="dxa"/>
            <w:shd w:val="clear" w:color="auto" w:fill="FFFFFF" w:themeFill="background1"/>
          </w:tcPr>
          <w:p w:rsidR="004326A2" w:rsidRPr="00851C22" w:rsidRDefault="004326A2" w:rsidP="0093762C">
            <w:pPr>
              <w:jc w:val="center"/>
            </w:pPr>
            <w:r w:rsidRPr="00851C22">
              <w:sym w:font="Symbol" w:char="F0D6"/>
            </w:r>
          </w:p>
        </w:tc>
        <w:tc>
          <w:tcPr>
            <w:tcW w:w="567" w:type="dxa"/>
            <w:shd w:val="clear" w:color="auto" w:fill="FFFFFF" w:themeFill="background1"/>
          </w:tcPr>
          <w:p w:rsidR="004326A2" w:rsidRPr="00851C22" w:rsidRDefault="004326A2" w:rsidP="0093762C">
            <w:pPr>
              <w:jc w:val="center"/>
            </w:pPr>
            <w:r w:rsidRPr="00851C22">
              <w:sym w:font="Symbol" w:char="F0D6"/>
            </w:r>
          </w:p>
        </w:tc>
      </w:tr>
    </w:tbl>
    <w:p w:rsidR="00787CFA" w:rsidRPr="00851C22" w:rsidRDefault="00787CFA" w:rsidP="004326A2">
      <w:pPr>
        <w:jc w:val="center"/>
      </w:pPr>
    </w:p>
    <w:p w:rsidR="00787CFA" w:rsidRPr="00851C22" w:rsidRDefault="00787CFA" w:rsidP="00171484"/>
    <w:p w:rsidR="002E5B5F" w:rsidRPr="00851C22" w:rsidRDefault="00812A2D" w:rsidP="00BF04DC">
      <w:pPr>
        <w:pStyle w:val="Heading2"/>
        <w:numPr>
          <w:ilvl w:val="0"/>
          <w:numId w:val="8"/>
        </w:numPr>
        <w:ind w:left="720" w:hanging="720"/>
      </w:pPr>
      <w:bookmarkStart w:id="17" w:name="_Toc464316365"/>
      <w:r>
        <w:t>The ELO</w:t>
      </w:r>
      <w:r w:rsidR="00950601" w:rsidRPr="00851C22">
        <w:t>s Reflect t</w:t>
      </w:r>
      <w:r w:rsidR="002E5B5F" w:rsidRPr="00851C22">
        <w:t>he Requirements</w:t>
      </w:r>
      <w:r w:rsidR="00F35D96" w:rsidRPr="00851C22">
        <w:t xml:space="preserve"> </w:t>
      </w:r>
      <w:r w:rsidR="00950601" w:rsidRPr="00851C22">
        <w:t>of t</w:t>
      </w:r>
      <w:r w:rsidR="002E5B5F" w:rsidRPr="00851C22">
        <w:t>he Stakeholders.</w:t>
      </w:r>
      <w:bookmarkEnd w:id="17"/>
    </w:p>
    <w:p w:rsidR="002E5B5F" w:rsidRPr="00851C22" w:rsidRDefault="007A4F59" w:rsidP="008A5DAC">
      <w:pPr>
        <w:pStyle w:val="BodyText"/>
      </w:pPr>
      <w:r w:rsidRPr="002F367E">
        <w:rPr>
          <w:highlight w:val="green"/>
        </w:rPr>
        <w:t>The E</w:t>
      </w:r>
      <w:r w:rsidR="00002CB7" w:rsidRPr="002F367E">
        <w:rPr>
          <w:highlight w:val="green"/>
        </w:rPr>
        <w:t>LO</w:t>
      </w:r>
      <w:r w:rsidRPr="002F367E">
        <w:rPr>
          <w:highlight w:val="green"/>
        </w:rPr>
        <w:t xml:space="preserve">s of </w:t>
      </w:r>
      <w:r w:rsidR="00B42F94" w:rsidRPr="002F367E">
        <w:rPr>
          <w:highlight w:val="green"/>
        </w:rPr>
        <w:t>CESP</w:t>
      </w:r>
      <w:r w:rsidRPr="002F367E">
        <w:rPr>
          <w:highlight w:val="green"/>
        </w:rPr>
        <w:t xml:space="preserve"> is subject to review periodically through surveys, academic dialogue</w:t>
      </w:r>
      <w:r w:rsidR="008E2129" w:rsidRPr="002F367E">
        <w:rPr>
          <w:highlight w:val="green"/>
        </w:rPr>
        <w:t>s</w:t>
      </w:r>
      <w:r w:rsidRPr="002F367E">
        <w:rPr>
          <w:highlight w:val="green"/>
        </w:rPr>
        <w:t>, and focus group discussion</w:t>
      </w:r>
      <w:r w:rsidR="008E2129" w:rsidRPr="002F367E">
        <w:rPr>
          <w:highlight w:val="green"/>
        </w:rPr>
        <w:t>s</w:t>
      </w:r>
      <w:r w:rsidRPr="002F367E">
        <w:rPr>
          <w:highlight w:val="green"/>
        </w:rPr>
        <w:t xml:space="preserve"> involving not only internal stakeholders i.e., staff and students but also external stakeholders such as </w:t>
      </w:r>
      <w:r w:rsidR="002E5B5F" w:rsidRPr="002F367E">
        <w:rPr>
          <w:highlight w:val="green"/>
        </w:rPr>
        <w:t xml:space="preserve">alumni and </w:t>
      </w:r>
      <w:r w:rsidRPr="002F367E">
        <w:rPr>
          <w:highlight w:val="green"/>
        </w:rPr>
        <w:t>users</w:t>
      </w:r>
      <w:r w:rsidRPr="00851C22">
        <w:t xml:space="preserve">. </w:t>
      </w:r>
      <w:r w:rsidR="00B42F94">
        <w:t>CESP</w:t>
      </w:r>
      <w:r w:rsidR="002E5B5F" w:rsidRPr="00851C22">
        <w:t xml:space="preserve"> always pay</w:t>
      </w:r>
      <w:r w:rsidR="001D1199" w:rsidRPr="00851C22">
        <w:t>s</w:t>
      </w:r>
      <w:r w:rsidR="002E5B5F" w:rsidRPr="00851C22">
        <w:t xml:space="preserve"> </w:t>
      </w:r>
      <w:r w:rsidR="008E2129">
        <w:t xml:space="preserve">its </w:t>
      </w:r>
      <w:r w:rsidR="002E5B5F" w:rsidRPr="00851C22">
        <w:t xml:space="preserve">attention to the demand </w:t>
      </w:r>
      <w:r w:rsidR="00EF4AEA">
        <w:t>in</w:t>
      </w:r>
      <w:r w:rsidR="002E5B5F" w:rsidRPr="00851C22">
        <w:t xml:space="preserve"> job market and anticipate</w:t>
      </w:r>
      <w:r w:rsidR="00EF4AEA">
        <w:t>s</w:t>
      </w:r>
      <w:r w:rsidR="002E5B5F" w:rsidRPr="00851C22">
        <w:t xml:space="preserve"> global competition in the near future. </w:t>
      </w:r>
      <w:r w:rsidR="001D1199" w:rsidRPr="00851C22">
        <w:t xml:space="preserve">For that reason, both alumni and user were invited to participate in formulating </w:t>
      </w:r>
      <w:r w:rsidR="00D81089" w:rsidRPr="00851C22">
        <w:t xml:space="preserve">and reviewing the </w:t>
      </w:r>
      <w:r w:rsidR="001D1199" w:rsidRPr="00851C22">
        <w:t xml:space="preserve">ELOs of CEUH either through focus group discussion or surveys. </w:t>
      </w:r>
      <w:r w:rsidR="00C96508">
        <w:t>S</w:t>
      </w:r>
      <w:r w:rsidR="002E5B5F" w:rsidRPr="00851C22">
        <w:t xml:space="preserve">ome inputs provided by stakeholders are accommodated by ELO of </w:t>
      </w:r>
      <w:r w:rsidR="00B42F94">
        <w:t>CESP</w:t>
      </w:r>
      <w:r w:rsidR="00A6563A">
        <w:t>. These alumni’s contributions</w:t>
      </w:r>
      <w:r w:rsidR="00C96508">
        <w:t xml:space="preserve"> could be </w:t>
      </w:r>
      <w:r w:rsidR="002E5B5F" w:rsidRPr="00851C22">
        <w:t xml:space="preserve">seen in </w:t>
      </w:r>
      <w:r w:rsidR="00C96508">
        <w:t>T</w:t>
      </w:r>
      <w:r w:rsidR="002E5B5F" w:rsidRPr="00851C22">
        <w:t xml:space="preserve">able </w:t>
      </w:r>
      <w:r w:rsidR="00353E81" w:rsidRPr="00851C22">
        <w:t>1</w:t>
      </w:r>
      <w:r w:rsidR="00C96508">
        <w:t>-</w:t>
      </w:r>
      <w:r w:rsidR="00EF4AEA">
        <w:t>5</w:t>
      </w:r>
      <w:r w:rsidR="002E5B5F" w:rsidRPr="00851C22">
        <w:t xml:space="preserve">. </w:t>
      </w:r>
    </w:p>
    <w:p w:rsidR="00F22541" w:rsidRPr="00851C22" w:rsidRDefault="00F22541" w:rsidP="00F22541"/>
    <w:p w:rsidR="002E5B5F" w:rsidRPr="00851C22" w:rsidRDefault="00F22541" w:rsidP="00F22541">
      <w:pPr>
        <w:pStyle w:val="NamaTable"/>
      </w:pPr>
      <w:bookmarkStart w:id="18" w:name="_Toc464297063"/>
      <w:bookmarkStart w:id="19" w:name="_Toc466625140"/>
      <w:r w:rsidRPr="004326A2">
        <w:rPr>
          <w:b/>
        </w:rPr>
        <w:t xml:space="preserve">Table </w:t>
      </w:r>
      <w:r w:rsidR="00D0048C" w:rsidRPr="004326A2">
        <w:rPr>
          <w:b/>
        </w:rPr>
        <w:fldChar w:fldCharType="begin"/>
      </w:r>
      <w:r w:rsidR="00D51943" w:rsidRPr="004326A2">
        <w:rPr>
          <w:b/>
        </w:rPr>
        <w:instrText xml:space="preserve"> STYLEREF 1 \s </w:instrText>
      </w:r>
      <w:r w:rsidR="00D0048C" w:rsidRPr="004326A2">
        <w:rPr>
          <w:b/>
        </w:rPr>
        <w:fldChar w:fldCharType="separate"/>
      </w:r>
      <w:r w:rsidR="004326A2">
        <w:rPr>
          <w:b/>
          <w:noProof/>
        </w:rPr>
        <w:t>1</w:t>
      </w:r>
      <w:r w:rsidR="00D0048C" w:rsidRPr="004326A2">
        <w:rPr>
          <w:b/>
          <w:noProof/>
        </w:rPr>
        <w:fldChar w:fldCharType="end"/>
      </w:r>
      <w:r w:rsidRPr="004326A2">
        <w:rPr>
          <w:b/>
        </w:rPr>
        <w:noBreakHyphen/>
      </w:r>
      <w:r w:rsidR="00D0048C" w:rsidRPr="004326A2">
        <w:rPr>
          <w:b/>
        </w:rPr>
        <w:fldChar w:fldCharType="begin"/>
      </w:r>
      <w:r w:rsidR="00D51943" w:rsidRPr="004326A2">
        <w:rPr>
          <w:b/>
        </w:rPr>
        <w:instrText xml:space="preserve"> SEQ Table \* ARABIC \s 1 </w:instrText>
      </w:r>
      <w:r w:rsidR="00D0048C" w:rsidRPr="004326A2">
        <w:rPr>
          <w:b/>
        </w:rPr>
        <w:fldChar w:fldCharType="separate"/>
      </w:r>
      <w:r w:rsidR="004326A2">
        <w:rPr>
          <w:b/>
          <w:noProof/>
        </w:rPr>
        <w:t>5</w:t>
      </w:r>
      <w:r w:rsidR="00D0048C" w:rsidRPr="004326A2">
        <w:rPr>
          <w:b/>
          <w:noProof/>
        </w:rPr>
        <w:fldChar w:fldCharType="end"/>
      </w:r>
      <w:r w:rsidRPr="00851C22">
        <w:t xml:space="preserve"> </w:t>
      </w:r>
      <w:r w:rsidR="002E5B5F" w:rsidRPr="00851C22">
        <w:t>Input</w:t>
      </w:r>
      <w:r w:rsidRPr="00851C22">
        <w:t>s</w:t>
      </w:r>
      <w:r w:rsidR="002E5B5F" w:rsidRPr="00851C22">
        <w:t xml:space="preserve"> </w:t>
      </w:r>
      <w:r w:rsidRPr="00851C22">
        <w:t>from</w:t>
      </w:r>
      <w:r w:rsidR="002E5B5F" w:rsidRPr="00851C22">
        <w:t xml:space="preserve"> </w:t>
      </w:r>
      <w:r w:rsidR="00353E81" w:rsidRPr="00851C22">
        <w:t>S</w:t>
      </w:r>
      <w:r w:rsidR="002E5B5F" w:rsidRPr="00851C22">
        <w:t>takeholders in ELO</w:t>
      </w:r>
      <w:bookmarkEnd w:id="18"/>
      <w:bookmarkEnd w:id="19"/>
    </w:p>
    <w:tbl>
      <w:tblPr>
        <w:tblStyle w:val="PlainTable11"/>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15"/>
        <w:gridCol w:w="6368"/>
        <w:gridCol w:w="1276"/>
      </w:tblGrid>
      <w:tr w:rsidR="004326A2" w:rsidRPr="00851C22" w:rsidTr="0093762C">
        <w:trPr>
          <w:cnfStyle w:val="000000100000" w:firstRow="0" w:lastRow="0" w:firstColumn="0" w:lastColumn="0" w:oddVBand="0" w:evenVBand="0" w:oddHBand="1" w:evenHBand="0" w:firstRowFirstColumn="0" w:firstRowLastColumn="0" w:lastRowFirstColumn="0" w:lastRowLastColumn="0"/>
          <w:trHeight w:hRule="exact" w:val="295"/>
          <w:jc w:val="center"/>
        </w:trPr>
        <w:tc>
          <w:tcPr>
            <w:tcW w:w="715" w:type="dxa"/>
            <w:shd w:val="clear" w:color="auto" w:fill="D9D9D9" w:themeFill="background1" w:themeFillShade="D9"/>
          </w:tcPr>
          <w:p w:rsidR="004326A2" w:rsidRPr="00851C22" w:rsidRDefault="004326A2" w:rsidP="0093762C">
            <w:pPr>
              <w:pStyle w:val="TableParagraph"/>
              <w:kinsoku w:val="0"/>
              <w:overflowPunct w:val="0"/>
              <w:ind w:left="67"/>
              <w:jc w:val="center"/>
            </w:pPr>
            <w:r w:rsidRPr="00851C22">
              <w:rPr>
                <w:b/>
                <w:bCs/>
              </w:rPr>
              <w:t>No</w:t>
            </w:r>
          </w:p>
        </w:tc>
        <w:tc>
          <w:tcPr>
            <w:tcW w:w="6368" w:type="dxa"/>
            <w:shd w:val="clear" w:color="auto" w:fill="D9D9D9" w:themeFill="background1" w:themeFillShade="D9"/>
          </w:tcPr>
          <w:p w:rsidR="004326A2" w:rsidRPr="00851C22" w:rsidRDefault="004326A2" w:rsidP="0093762C">
            <w:pPr>
              <w:pStyle w:val="TableParagraph"/>
              <w:kinsoku w:val="0"/>
              <w:overflowPunct w:val="0"/>
              <w:jc w:val="center"/>
            </w:pPr>
            <w:r w:rsidRPr="00851C22">
              <w:rPr>
                <w:b/>
                <w:bCs/>
              </w:rPr>
              <w:t>Stakeholder input</w:t>
            </w:r>
          </w:p>
        </w:tc>
        <w:tc>
          <w:tcPr>
            <w:tcW w:w="1276" w:type="dxa"/>
            <w:shd w:val="clear" w:color="auto" w:fill="D9D9D9" w:themeFill="background1" w:themeFillShade="D9"/>
          </w:tcPr>
          <w:p w:rsidR="004326A2" w:rsidRPr="00851C22" w:rsidRDefault="004326A2" w:rsidP="0093762C">
            <w:pPr>
              <w:pStyle w:val="TableParagraph"/>
              <w:kinsoku w:val="0"/>
              <w:overflowPunct w:val="0"/>
              <w:ind w:left="85"/>
              <w:jc w:val="center"/>
            </w:pPr>
            <w:r w:rsidRPr="00851C22">
              <w:rPr>
                <w:b/>
                <w:bCs/>
              </w:rPr>
              <w:t>ELO</w:t>
            </w:r>
          </w:p>
        </w:tc>
      </w:tr>
      <w:tr w:rsidR="004326A2" w:rsidRPr="00851C22" w:rsidTr="0093762C">
        <w:trPr>
          <w:trHeight w:hRule="exact" w:val="525"/>
          <w:jc w:val="center"/>
        </w:trPr>
        <w:tc>
          <w:tcPr>
            <w:tcW w:w="715" w:type="dxa"/>
            <w:shd w:val="clear" w:color="auto" w:fill="FFFFFF" w:themeFill="background1"/>
          </w:tcPr>
          <w:p w:rsidR="004326A2" w:rsidRPr="00851C22" w:rsidRDefault="004326A2" w:rsidP="0093762C">
            <w:pPr>
              <w:pStyle w:val="TableParagraph"/>
              <w:kinsoku w:val="0"/>
              <w:overflowPunct w:val="0"/>
              <w:ind w:left="67"/>
              <w:jc w:val="center"/>
            </w:pPr>
            <w:r w:rsidRPr="00851C22">
              <w:t>1</w:t>
            </w:r>
          </w:p>
        </w:tc>
        <w:tc>
          <w:tcPr>
            <w:tcW w:w="6368" w:type="dxa"/>
            <w:shd w:val="clear" w:color="auto" w:fill="FFFFFF" w:themeFill="background1"/>
          </w:tcPr>
          <w:p w:rsidR="004326A2" w:rsidRPr="00851C22" w:rsidRDefault="004326A2" w:rsidP="0093762C">
            <w:pPr>
              <w:pStyle w:val="TableParagraph"/>
              <w:kinsoku w:val="0"/>
              <w:overflowPunct w:val="0"/>
              <w:ind w:left="97"/>
            </w:pPr>
            <w:r w:rsidRPr="00851C22">
              <w:t>Readiness of graduates to di</w:t>
            </w:r>
            <w:r w:rsidRPr="00851C22">
              <w:rPr>
                <w:spacing w:val="1"/>
              </w:rPr>
              <w:t>r</w:t>
            </w:r>
            <w:r w:rsidRPr="00851C22">
              <w:t>ectly working civil engin</w:t>
            </w:r>
            <w:r w:rsidRPr="00851C22">
              <w:rPr>
                <w:spacing w:val="-1"/>
              </w:rPr>
              <w:t>e</w:t>
            </w:r>
            <w:r w:rsidRPr="00851C22">
              <w:t>e</w:t>
            </w:r>
            <w:r w:rsidRPr="00851C22">
              <w:rPr>
                <w:spacing w:val="-1"/>
              </w:rPr>
              <w:t>r</w:t>
            </w:r>
            <w:r w:rsidRPr="00851C22">
              <w:t>ing sector</w:t>
            </w:r>
          </w:p>
        </w:tc>
        <w:tc>
          <w:tcPr>
            <w:tcW w:w="1276" w:type="dxa"/>
            <w:shd w:val="clear" w:color="auto" w:fill="FFFFFF" w:themeFill="background1"/>
          </w:tcPr>
          <w:p w:rsidR="004326A2" w:rsidRPr="00851C22" w:rsidRDefault="004326A2" w:rsidP="0093762C">
            <w:pPr>
              <w:pStyle w:val="TableParagraph"/>
              <w:kinsoku w:val="0"/>
              <w:overflowPunct w:val="0"/>
              <w:ind w:left="85"/>
              <w:jc w:val="center"/>
            </w:pPr>
            <w:r w:rsidRPr="00851C22">
              <w:t>2 and 3</w:t>
            </w:r>
          </w:p>
        </w:tc>
      </w:tr>
      <w:tr w:rsidR="004326A2" w:rsidRPr="00851C22" w:rsidTr="0093762C">
        <w:trPr>
          <w:cnfStyle w:val="000000100000" w:firstRow="0" w:lastRow="0" w:firstColumn="0" w:lastColumn="0" w:oddVBand="0" w:evenVBand="0" w:oddHBand="1" w:evenHBand="0" w:firstRowFirstColumn="0" w:firstRowLastColumn="0" w:lastRowFirstColumn="0" w:lastRowLastColumn="0"/>
          <w:trHeight w:hRule="exact" w:val="292"/>
          <w:jc w:val="center"/>
        </w:trPr>
        <w:tc>
          <w:tcPr>
            <w:tcW w:w="715" w:type="dxa"/>
            <w:shd w:val="clear" w:color="auto" w:fill="FFFFFF" w:themeFill="background1"/>
          </w:tcPr>
          <w:p w:rsidR="004326A2" w:rsidRPr="00851C22" w:rsidRDefault="004326A2" w:rsidP="0093762C">
            <w:pPr>
              <w:pStyle w:val="TableParagraph"/>
              <w:kinsoku w:val="0"/>
              <w:overflowPunct w:val="0"/>
              <w:ind w:left="67"/>
              <w:jc w:val="center"/>
            </w:pPr>
            <w:r w:rsidRPr="00851C22">
              <w:t>2</w:t>
            </w:r>
          </w:p>
        </w:tc>
        <w:tc>
          <w:tcPr>
            <w:tcW w:w="6368" w:type="dxa"/>
            <w:shd w:val="clear" w:color="auto" w:fill="FFFFFF" w:themeFill="background1"/>
          </w:tcPr>
          <w:p w:rsidR="004326A2" w:rsidRPr="00851C22" w:rsidRDefault="004326A2" w:rsidP="0093762C">
            <w:pPr>
              <w:pStyle w:val="TableParagraph"/>
              <w:kinsoku w:val="0"/>
              <w:overflowPunct w:val="0"/>
              <w:ind w:left="97"/>
            </w:pPr>
            <w:r w:rsidRPr="00851C22">
              <w:t>The ability of graduates in foreign languages and co</w:t>
            </w:r>
            <w:r w:rsidRPr="00851C22">
              <w:rPr>
                <w:spacing w:val="-2"/>
              </w:rPr>
              <w:t>m</w:t>
            </w:r>
            <w:r w:rsidRPr="00851C22">
              <w:t>puter Applicatio</w:t>
            </w:r>
            <w:r w:rsidRPr="00851C22">
              <w:rPr>
                <w:spacing w:val="-1"/>
              </w:rPr>
              <w:t>n</w:t>
            </w:r>
            <w:r w:rsidRPr="00851C22">
              <w:t>s</w:t>
            </w:r>
          </w:p>
        </w:tc>
        <w:tc>
          <w:tcPr>
            <w:tcW w:w="1276" w:type="dxa"/>
            <w:shd w:val="clear" w:color="auto" w:fill="FFFFFF" w:themeFill="background1"/>
          </w:tcPr>
          <w:p w:rsidR="004326A2" w:rsidRPr="00851C22" w:rsidRDefault="004326A2" w:rsidP="0093762C">
            <w:pPr>
              <w:pStyle w:val="TableParagraph"/>
              <w:kinsoku w:val="0"/>
              <w:overflowPunct w:val="0"/>
              <w:ind w:left="85"/>
              <w:jc w:val="center"/>
            </w:pPr>
            <w:r w:rsidRPr="00851C22">
              <w:t>4 and 7</w:t>
            </w:r>
          </w:p>
        </w:tc>
      </w:tr>
      <w:tr w:rsidR="004326A2" w:rsidRPr="00851C22" w:rsidTr="0093762C">
        <w:trPr>
          <w:trHeight w:hRule="exact" w:val="295"/>
          <w:jc w:val="center"/>
        </w:trPr>
        <w:tc>
          <w:tcPr>
            <w:tcW w:w="715" w:type="dxa"/>
            <w:shd w:val="clear" w:color="auto" w:fill="FFFFFF" w:themeFill="background1"/>
          </w:tcPr>
          <w:p w:rsidR="004326A2" w:rsidRPr="00851C22" w:rsidRDefault="004326A2" w:rsidP="0093762C">
            <w:pPr>
              <w:pStyle w:val="TableParagraph"/>
              <w:kinsoku w:val="0"/>
              <w:overflowPunct w:val="0"/>
              <w:ind w:left="67"/>
              <w:jc w:val="center"/>
            </w:pPr>
            <w:r w:rsidRPr="00851C22">
              <w:t>3</w:t>
            </w:r>
          </w:p>
        </w:tc>
        <w:tc>
          <w:tcPr>
            <w:tcW w:w="6368" w:type="dxa"/>
            <w:shd w:val="clear" w:color="auto" w:fill="FFFFFF" w:themeFill="background1"/>
          </w:tcPr>
          <w:p w:rsidR="004326A2" w:rsidRPr="00851C22" w:rsidRDefault="004326A2" w:rsidP="0093762C">
            <w:pPr>
              <w:pStyle w:val="TableParagraph"/>
              <w:kinsoku w:val="0"/>
              <w:overflowPunct w:val="0"/>
              <w:ind w:left="97"/>
            </w:pPr>
            <w:r w:rsidRPr="00851C22">
              <w:t>Graduates ability to co</w:t>
            </w:r>
            <w:r w:rsidRPr="00851C22">
              <w:rPr>
                <w:spacing w:val="-2"/>
              </w:rPr>
              <w:t>m</w:t>
            </w:r>
            <w:r w:rsidRPr="00851C22">
              <w:rPr>
                <w:spacing w:val="-1"/>
              </w:rPr>
              <w:t>m</w:t>
            </w:r>
            <w:r w:rsidRPr="00851C22">
              <w:t>unicate and work in a team</w:t>
            </w:r>
          </w:p>
        </w:tc>
        <w:tc>
          <w:tcPr>
            <w:tcW w:w="1276" w:type="dxa"/>
            <w:shd w:val="clear" w:color="auto" w:fill="FFFFFF" w:themeFill="background1"/>
          </w:tcPr>
          <w:p w:rsidR="004326A2" w:rsidRPr="00851C22" w:rsidRDefault="004326A2" w:rsidP="0093762C">
            <w:pPr>
              <w:pStyle w:val="TableParagraph"/>
              <w:kinsoku w:val="0"/>
              <w:overflowPunct w:val="0"/>
              <w:ind w:left="85"/>
              <w:jc w:val="center"/>
            </w:pPr>
            <w:r w:rsidRPr="00851C22">
              <w:t>5</w:t>
            </w:r>
          </w:p>
        </w:tc>
      </w:tr>
      <w:tr w:rsidR="004326A2" w:rsidRPr="00851C22" w:rsidTr="0093762C">
        <w:trPr>
          <w:cnfStyle w:val="000000100000" w:firstRow="0" w:lastRow="0" w:firstColumn="0" w:lastColumn="0" w:oddVBand="0" w:evenVBand="0" w:oddHBand="1" w:evenHBand="0" w:firstRowFirstColumn="0" w:firstRowLastColumn="0" w:lastRowFirstColumn="0" w:lastRowLastColumn="0"/>
          <w:trHeight w:hRule="exact" w:val="296"/>
          <w:jc w:val="center"/>
        </w:trPr>
        <w:tc>
          <w:tcPr>
            <w:tcW w:w="715" w:type="dxa"/>
            <w:shd w:val="clear" w:color="auto" w:fill="FFFFFF" w:themeFill="background1"/>
          </w:tcPr>
          <w:p w:rsidR="004326A2" w:rsidRPr="00851C22" w:rsidRDefault="004326A2" w:rsidP="0093762C">
            <w:pPr>
              <w:pStyle w:val="TableParagraph"/>
              <w:kinsoku w:val="0"/>
              <w:overflowPunct w:val="0"/>
              <w:ind w:left="67"/>
              <w:jc w:val="center"/>
            </w:pPr>
            <w:r w:rsidRPr="00851C22">
              <w:t>4</w:t>
            </w:r>
          </w:p>
        </w:tc>
        <w:tc>
          <w:tcPr>
            <w:tcW w:w="6368" w:type="dxa"/>
            <w:shd w:val="clear" w:color="auto" w:fill="FFFFFF" w:themeFill="background1"/>
          </w:tcPr>
          <w:p w:rsidR="004326A2" w:rsidRPr="00851C22" w:rsidRDefault="004326A2" w:rsidP="0093762C">
            <w:pPr>
              <w:pStyle w:val="TableParagraph"/>
              <w:kinsoku w:val="0"/>
              <w:overflowPunct w:val="0"/>
              <w:ind w:left="97"/>
            </w:pPr>
            <w:r w:rsidRPr="00851C22">
              <w:t>Having courage and engineering capabilities in problem solving</w:t>
            </w:r>
          </w:p>
        </w:tc>
        <w:tc>
          <w:tcPr>
            <w:tcW w:w="1276" w:type="dxa"/>
            <w:shd w:val="clear" w:color="auto" w:fill="FFFFFF" w:themeFill="background1"/>
          </w:tcPr>
          <w:p w:rsidR="004326A2" w:rsidRPr="00851C22" w:rsidRDefault="004326A2" w:rsidP="0093762C">
            <w:pPr>
              <w:pStyle w:val="TableParagraph"/>
              <w:kinsoku w:val="0"/>
              <w:overflowPunct w:val="0"/>
              <w:ind w:left="85"/>
              <w:jc w:val="center"/>
            </w:pPr>
            <w:r w:rsidRPr="00851C22">
              <w:t>1, 4 and 9</w:t>
            </w:r>
          </w:p>
        </w:tc>
      </w:tr>
      <w:tr w:rsidR="004326A2" w:rsidRPr="00851C22" w:rsidTr="0093762C">
        <w:trPr>
          <w:trHeight w:hRule="exact" w:val="295"/>
          <w:jc w:val="center"/>
        </w:trPr>
        <w:tc>
          <w:tcPr>
            <w:tcW w:w="715" w:type="dxa"/>
            <w:shd w:val="clear" w:color="auto" w:fill="FFFFFF" w:themeFill="background1"/>
          </w:tcPr>
          <w:p w:rsidR="004326A2" w:rsidRPr="00851C22" w:rsidRDefault="004326A2" w:rsidP="0093762C">
            <w:pPr>
              <w:pStyle w:val="TableParagraph"/>
              <w:kinsoku w:val="0"/>
              <w:overflowPunct w:val="0"/>
              <w:ind w:left="67"/>
              <w:jc w:val="center"/>
            </w:pPr>
            <w:r w:rsidRPr="00851C22">
              <w:t>5</w:t>
            </w:r>
          </w:p>
        </w:tc>
        <w:tc>
          <w:tcPr>
            <w:tcW w:w="6368" w:type="dxa"/>
            <w:shd w:val="clear" w:color="auto" w:fill="FFFFFF" w:themeFill="background1"/>
          </w:tcPr>
          <w:p w:rsidR="004326A2" w:rsidRPr="00851C22" w:rsidRDefault="004326A2" w:rsidP="0093762C">
            <w:pPr>
              <w:pStyle w:val="TableParagraph"/>
              <w:kinsoku w:val="0"/>
              <w:overflowPunct w:val="0"/>
              <w:ind w:left="97"/>
            </w:pPr>
            <w:r w:rsidRPr="00851C22">
              <w:t>The concern of graduates to the environ</w:t>
            </w:r>
            <w:r w:rsidRPr="00851C22">
              <w:rPr>
                <w:spacing w:val="-2"/>
              </w:rPr>
              <w:t>m</w:t>
            </w:r>
            <w:r w:rsidRPr="00851C22">
              <w:t>ent</w:t>
            </w:r>
          </w:p>
        </w:tc>
        <w:tc>
          <w:tcPr>
            <w:tcW w:w="1276" w:type="dxa"/>
            <w:shd w:val="clear" w:color="auto" w:fill="FFFFFF" w:themeFill="background1"/>
          </w:tcPr>
          <w:p w:rsidR="004326A2" w:rsidRPr="00851C22" w:rsidRDefault="004326A2" w:rsidP="0093762C">
            <w:pPr>
              <w:pStyle w:val="TableParagraph"/>
              <w:kinsoku w:val="0"/>
              <w:overflowPunct w:val="0"/>
              <w:ind w:left="85"/>
              <w:jc w:val="center"/>
            </w:pPr>
            <w:r w:rsidRPr="00851C22">
              <w:t xml:space="preserve">6 and 8 </w:t>
            </w:r>
          </w:p>
        </w:tc>
      </w:tr>
    </w:tbl>
    <w:p w:rsidR="00EC6609" w:rsidRPr="00851C22" w:rsidRDefault="00905F33" w:rsidP="00EC6609">
      <w:pPr>
        <w:pStyle w:val="CM24"/>
        <w:spacing w:line="360" w:lineRule="auto"/>
        <w:ind w:firstLine="567"/>
        <w:jc w:val="both"/>
        <w:rPr>
          <w:rFonts w:ascii="Times New Roman" w:eastAsia="Times New Roman" w:hAnsi="Times New Roman" w:cs="Times New Roman"/>
          <w:color w:val="FF0000"/>
        </w:rPr>
      </w:pPr>
      <w:r w:rsidRPr="002F367E">
        <w:rPr>
          <w:rFonts w:ascii="Times New Roman" w:hAnsi="Times New Roman" w:cs="Times New Roman"/>
          <w:color w:val="000000" w:themeColor="text1"/>
          <w:highlight w:val="green"/>
        </w:rPr>
        <w:lastRenderedPageBreak/>
        <w:t xml:space="preserve">According to the requirement in job market and future challenges, the </w:t>
      </w:r>
      <w:r w:rsidR="00707BC1" w:rsidRPr="002F367E">
        <w:rPr>
          <w:rFonts w:ascii="Times New Roman" w:hAnsi="Times New Roman" w:cs="Times New Roman"/>
          <w:color w:val="000000" w:themeColor="text1"/>
          <w:highlight w:val="green"/>
        </w:rPr>
        <w:t xml:space="preserve">skills in </w:t>
      </w:r>
      <w:r w:rsidRPr="002F367E">
        <w:rPr>
          <w:rFonts w:ascii="Times New Roman" w:hAnsi="Times New Roman" w:cs="Times New Roman"/>
          <w:color w:val="000000" w:themeColor="text1"/>
          <w:highlight w:val="green"/>
        </w:rPr>
        <w:t>computer applications are also required</w:t>
      </w:r>
      <w:r w:rsidRPr="00851C22">
        <w:rPr>
          <w:rFonts w:ascii="Times New Roman" w:hAnsi="Times New Roman" w:cs="Times New Roman"/>
          <w:color w:val="000000" w:themeColor="text1"/>
        </w:rPr>
        <w:t xml:space="preserve">. Therefore, </w:t>
      </w:r>
      <w:r w:rsidR="00B42F94" w:rsidRPr="002F367E">
        <w:rPr>
          <w:rFonts w:ascii="Times New Roman" w:hAnsi="Times New Roman" w:cs="Times New Roman"/>
          <w:color w:val="000000" w:themeColor="text1"/>
          <w:highlight w:val="green"/>
        </w:rPr>
        <w:t>CESP</w:t>
      </w:r>
      <w:r w:rsidRPr="002F367E">
        <w:rPr>
          <w:rFonts w:ascii="Times New Roman" w:hAnsi="Times New Roman" w:cs="Times New Roman"/>
          <w:color w:val="000000" w:themeColor="text1"/>
          <w:highlight w:val="green"/>
        </w:rPr>
        <w:t xml:space="preserve"> encourages students to be able to use computer applications in problems solving, such as the utilization of civil</w:t>
      </w:r>
      <w:r w:rsidR="00FC6DFE" w:rsidRPr="002F367E">
        <w:rPr>
          <w:rFonts w:ascii="Times New Roman" w:hAnsi="Times New Roman" w:cs="Times New Roman"/>
          <w:color w:val="000000" w:themeColor="text1"/>
          <w:highlight w:val="green"/>
        </w:rPr>
        <w:t xml:space="preserve"> engineering applications (</w:t>
      </w:r>
      <w:r w:rsidR="00BF4F2C" w:rsidRPr="002F367E">
        <w:rPr>
          <w:rFonts w:ascii="Times New Roman" w:hAnsi="Times New Roman" w:cs="Times New Roman"/>
          <w:color w:val="000000" w:themeColor="text1"/>
          <w:highlight w:val="green"/>
        </w:rPr>
        <w:t>AutoCAD</w:t>
      </w:r>
      <w:r w:rsidRPr="002F367E">
        <w:rPr>
          <w:rFonts w:ascii="Times New Roman" w:hAnsi="Times New Roman" w:cs="Times New Roman"/>
          <w:color w:val="000000" w:themeColor="text1"/>
          <w:highlight w:val="green"/>
        </w:rPr>
        <w:t>, SAP, Mathlab, SMS, Surfer, MS-Project, etc.).</w:t>
      </w:r>
      <w:r w:rsidRPr="00851C22">
        <w:rPr>
          <w:rFonts w:ascii="Times New Roman" w:hAnsi="Times New Roman" w:cs="Times New Roman"/>
          <w:color w:val="000000" w:themeColor="text1"/>
        </w:rPr>
        <w:t xml:space="preserve"> </w:t>
      </w:r>
      <w:r w:rsidR="002E5B5F" w:rsidRPr="00851C22">
        <w:rPr>
          <w:rFonts w:ascii="Times New Roman" w:eastAsia="Times New Roman" w:hAnsi="Times New Roman" w:cs="Times New Roman"/>
        </w:rPr>
        <w:t xml:space="preserve">In monitoring that </w:t>
      </w:r>
      <w:r w:rsidR="00B42F94">
        <w:rPr>
          <w:rFonts w:ascii="Times New Roman" w:eastAsia="Times New Roman" w:hAnsi="Times New Roman" w:cs="Times New Roman"/>
        </w:rPr>
        <w:t>CESP</w:t>
      </w:r>
      <w:r w:rsidR="002E5B5F" w:rsidRPr="00851C22">
        <w:rPr>
          <w:rFonts w:ascii="Times New Roman" w:eastAsia="Times New Roman" w:hAnsi="Times New Roman" w:cs="Times New Roman"/>
        </w:rPr>
        <w:t xml:space="preserve"> outcomes always meet the demand of stakeholders, </w:t>
      </w:r>
      <w:r w:rsidR="00B42F94">
        <w:rPr>
          <w:rFonts w:ascii="Times New Roman" w:eastAsia="Times New Roman" w:hAnsi="Times New Roman" w:cs="Times New Roman"/>
        </w:rPr>
        <w:t>CESP</w:t>
      </w:r>
      <w:r w:rsidR="002E5B5F" w:rsidRPr="00851C22">
        <w:rPr>
          <w:rFonts w:ascii="Times New Roman" w:eastAsia="Times New Roman" w:hAnsi="Times New Roman" w:cs="Times New Roman"/>
        </w:rPr>
        <w:t xml:space="preserve"> always conduct a survey regarding the satisfactory of graduate’s client. </w:t>
      </w:r>
      <w:r w:rsidR="002E5B5F" w:rsidRPr="002F367E">
        <w:rPr>
          <w:rFonts w:ascii="Times New Roman" w:eastAsia="Times New Roman" w:hAnsi="Times New Roman" w:cs="Times New Roman"/>
          <w:highlight w:val="green"/>
        </w:rPr>
        <w:t xml:space="preserve">A recent survey reveals that approximately 87% of clients are satisfied with the </w:t>
      </w:r>
      <w:r w:rsidR="00B42F94" w:rsidRPr="002F367E">
        <w:rPr>
          <w:rFonts w:ascii="Times New Roman" w:eastAsia="Times New Roman" w:hAnsi="Times New Roman" w:cs="Times New Roman"/>
          <w:highlight w:val="green"/>
        </w:rPr>
        <w:t>CESP</w:t>
      </w:r>
      <w:r w:rsidR="002E5B5F" w:rsidRPr="002F367E">
        <w:rPr>
          <w:rFonts w:ascii="Times New Roman" w:eastAsia="Times New Roman" w:hAnsi="Times New Roman" w:cs="Times New Roman"/>
          <w:highlight w:val="green"/>
        </w:rPr>
        <w:t xml:space="preserve"> graduates.</w:t>
      </w:r>
      <w:r w:rsidR="002E5B5F" w:rsidRPr="00851C22">
        <w:rPr>
          <w:rFonts w:ascii="Times New Roman" w:eastAsia="Times New Roman" w:hAnsi="Times New Roman" w:cs="Times New Roman"/>
        </w:rPr>
        <w:t xml:space="preserve"> </w:t>
      </w:r>
      <w:r w:rsidR="002E5B5F" w:rsidRPr="00215A29">
        <w:rPr>
          <w:rFonts w:ascii="Times New Roman" w:eastAsia="Times New Roman" w:hAnsi="Times New Roman" w:cs="Times New Roman"/>
          <w:highlight w:val="green"/>
        </w:rPr>
        <w:t xml:space="preserve">In sustaining the distribution of graduates into work field, </w:t>
      </w:r>
      <w:r w:rsidR="00B42F94" w:rsidRPr="00215A29">
        <w:rPr>
          <w:rFonts w:ascii="Times New Roman" w:eastAsia="Times New Roman" w:hAnsi="Times New Roman" w:cs="Times New Roman"/>
          <w:highlight w:val="green"/>
        </w:rPr>
        <w:t>CESP</w:t>
      </w:r>
      <w:r w:rsidR="002E5B5F" w:rsidRPr="00215A29">
        <w:rPr>
          <w:rFonts w:ascii="Times New Roman" w:eastAsia="Times New Roman" w:hAnsi="Times New Roman" w:cs="Times New Roman"/>
          <w:highlight w:val="green"/>
        </w:rPr>
        <w:t xml:space="preserve"> established cooperation with several employers </w:t>
      </w:r>
      <w:r w:rsidR="00FC6DFE" w:rsidRPr="00215A29">
        <w:rPr>
          <w:rFonts w:ascii="Times New Roman" w:eastAsia="Times New Roman" w:hAnsi="Times New Roman" w:cs="Times New Roman"/>
          <w:highlight w:val="green"/>
        </w:rPr>
        <w:t>concerning</w:t>
      </w:r>
      <w:r w:rsidR="002E5B5F" w:rsidRPr="00215A29">
        <w:rPr>
          <w:rFonts w:ascii="Times New Roman" w:eastAsia="Times New Roman" w:hAnsi="Times New Roman" w:cs="Times New Roman"/>
          <w:highlight w:val="green"/>
        </w:rPr>
        <w:t xml:space="preserve"> the recruitment, such as PLN (</w:t>
      </w:r>
      <w:r w:rsidR="004F2EC5" w:rsidRPr="00215A29">
        <w:rPr>
          <w:rFonts w:ascii="Times New Roman" w:eastAsia="Times New Roman" w:hAnsi="Times New Roman" w:cs="Times New Roman"/>
          <w:highlight w:val="green"/>
        </w:rPr>
        <w:t>S</w:t>
      </w:r>
      <w:r w:rsidR="002E5B5F" w:rsidRPr="00215A29">
        <w:rPr>
          <w:rFonts w:ascii="Times New Roman" w:eastAsia="Times New Roman" w:hAnsi="Times New Roman" w:cs="Times New Roman"/>
          <w:highlight w:val="green"/>
        </w:rPr>
        <w:t xml:space="preserve">tate </w:t>
      </w:r>
      <w:r w:rsidR="004F2EC5" w:rsidRPr="00215A29">
        <w:rPr>
          <w:rFonts w:ascii="Times New Roman" w:eastAsia="Times New Roman" w:hAnsi="Times New Roman" w:cs="Times New Roman"/>
          <w:highlight w:val="green"/>
        </w:rPr>
        <w:t>El</w:t>
      </w:r>
      <w:r w:rsidR="002E5B5F" w:rsidRPr="00215A29">
        <w:rPr>
          <w:rFonts w:ascii="Times New Roman" w:eastAsia="Times New Roman" w:hAnsi="Times New Roman" w:cs="Times New Roman"/>
          <w:highlight w:val="green"/>
        </w:rPr>
        <w:t xml:space="preserve">ectricity </w:t>
      </w:r>
      <w:r w:rsidR="004F2EC5" w:rsidRPr="00215A29">
        <w:rPr>
          <w:rFonts w:ascii="Times New Roman" w:eastAsia="Times New Roman" w:hAnsi="Times New Roman" w:cs="Times New Roman"/>
          <w:highlight w:val="green"/>
        </w:rPr>
        <w:t>C</w:t>
      </w:r>
      <w:r w:rsidR="002E5B5F" w:rsidRPr="00215A29">
        <w:rPr>
          <w:rFonts w:ascii="Times New Roman" w:eastAsia="Times New Roman" w:hAnsi="Times New Roman" w:cs="Times New Roman"/>
          <w:highlight w:val="green"/>
        </w:rPr>
        <w:t xml:space="preserve">ompany) </w:t>
      </w:r>
      <w:r w:rsidR="00FC6DFE" w:rsidRPr="00215A29">
        <w:rPr>
          <w:rFonts w:ascii="Times New Roman" w:eastAsia="Times New Roman" w:hAnsi="Times New Roman" w:cs="Times New Roman"/>
          <w:highlight w:val="green"/>
        </w:rPr>
        <w:t xml:space="preserve">which has </w:t>
      </w:r>
      <w:r w:rsidR="002E5B5F" w:rsidRPr="00215A29">
        <w:rPr>
          <w:rFonts w:ascii="Times New Roman" w:eastAsia="Times New Roman" w:hAnsi="Times New Roman" w:cs="Times New Roman"/>
          <w:highlight w:val="green"/>
        </w:rPr>
        <w:t xml:space="preserve">once entrusted part of their recruitment process to </w:t>
      </w:r>
      <w:r w:rsidR="00B42F94" w:rsidRPr="00215A29">
        <w:rPr>
          <w:rFonts w:ascii="Times New Roman" w:eastAsia="Times New Roman" w:hAnsi="Times New Roman" w:cs="Times New Roman"/>
          <w:highlight w:val="green"/>
        </w:rPr>
        <w:t>CESP</w:t>
      </w:r>
      <w:r w:rsidR="002E5B5F" w:rsidRPr="00215A29">
        <w:rPr>
          <w:rFonts w:ascii="Times New Roman" w:eastAsia="Times New Roman" w:hAnsi="Times New Roman" w:cs="Times New Roman"/>
          <w:highlight w:val="green"/>
        </w:rPr>
        <w:t>.</w:t>
      </w:r>
      <w:r w:rsidR="002E5B5F" w:rsidRPr="00851C22">
        <w:rPr>
          <w:rFonts w:ascii="Times New Roman" w:eastAsia="Times New Roman" w:hAnsi="Times New Roman" w:cs="Times New Roman"/>
        </w:rPr>
        <w:t xml:space="preserve"> It indicates that several employers </w:t>
      </w:r>
      <w:r w:rsidR="00B0673B">
        <w:rPr>
          <w:rFonts w:ascii="Times New Roman" w:eastAsia="Times New Roman" w:hAnsi="Times New Roman" w:cs="Times New Roman"/>
        </w:rPr>
        <w:t>express</w:t>
      </w:r>
      <w:r w:rsidR="002E5B5F" w:rsidRPr="00851C22">
        <w:rPr>
          <w:rFonts w:ascii="Times New Roman" w:eastAsia="Times New Roman" w:hAnsi="Times New Roman" w:cs="Times New Roman"/>
        </w:rPr>
        <w:t xml:space="preserve"> high appreciation to the performance of </w:t>
      </w:r>
      <w:r w:rsidR="00B42F94">
        <w:rPr>
          <w:rFonts w:ascii="Times New Roman" w:eastAsia="Times New Roman" w:hAnsi="Times New Roman" w:cs="Times New Roman"/>
        </w:rPr>
        <w:t>CESP</w:t>
      </w:r>
      <w:r w:rsidR="002E5B5F" w:rsidRPr="00851C22">
        <w:rPr>
          <w:rFonts w:ascii="Times New Roman" w:eastAsia="Times New Roman" w:hAnsi="Times New Roman" w:cs="Times New Roman"/>
        </w:rPr>
        <w:t xml:space="preserve"> graduates. </w:t>
      </w:r>
      <w:r w:rsidR="00AA2F99" w:rsidRPr="00851C22">
        <w:rPr>
          <w:rFonts w:ascii="Times New Roman" w:eastAsia="Times New Roman" w:hAnsi="Times New Roman" w:cs="Times New Roman"/>
        </w:rPr>
        <w:t xml:space="preserve">In addition, several </w:t>
      </w:r>
      <w:r w:rsidR="00B42F94">
        <w:rPr>
          <w:rFonts w:ascii="Times New Roman" w:eastAsia="Times New Roman" w:hAnsi="Times New Roman" w:cs="Times New Roman"/>
        </w:rPr>
        <w:t>CESP</w:t>
      </w:r>
      <w:r w:rsidR="00AA2F99">
        <w:rPr>
          <w:rFonts w:ascii="Times New Roman" w:eastAsia="Times New Roman" w:hAnsi="Times New Roman" w:cs="Times New Roman"/>
        </w:rPr>
        <w:t xml:space="preserve">'s </w:t>
      </w:r>
      <w:r w:rsidR="00AA2F99" w:rsidRPr="00851C22">
        <w:rPr>
          <w:rFonts w:ascii="Times New Roman" w:eastAsia="Times New Roman" w:hAnsi="Times New Roman" w:cs="Times New Roman"/>
        </w:rPr>
        <w:t>cooperation</w:t>
      </w:r>
      <w:r w:rsidR="00AA2F99">
        <w:rPr>
          <w:rFonts w:ascii="Times New Roman" w:eastAsia="Times New Roman" w:hAnsi="Times New Roman" w:cs="Times New Roman"/>
        </w:rPr>
        <w:t xml:space="preserve"> </w:t>
      </w:r>
      <w:r w:rsidR="00AA2F99" w:rsidRPr="00851C22">
        <w:rPr>
          <w:rFonts w:ascii="Times New Roman" w:eastAsia="Times New Roman" w:hAnsi="Times New Roman" w:cs="Times New Roman"/>
        </w:rPr>
        <w:t xml:space="preserve">with companies </w:t>
      </w:r>
      <w:r w:rsidR="00AA2F99">
        <w:rPr>
          <w:rFonts w:ascii="Times New Roman" w:eastAsia="Times New Roman" w:hAnsi="Times New Roman" w:cs="Times New Roman"/>
        </w:rPr>
        <w:t>is</w:t>
      </w:r>
      <w:r w:rsidR="00AA2F99" w:rsidRPr="00851C22">
        <w:rPr>
          <w:rFonts w:ascii="Times New Roman" w:eastAsia="Times New Roman" w:hAnsi="Times New Roman" w:cs="Times New Roman"/>
        </w:rPr>
        <w:t xml:space="preserve"> formed through promotion carried out by graduates who work in these institutions. </w:t>
      </w:r>
      <w:r w:rsidR="007A125C" w:rsidRPr="00851C22">
        <w:rPr>
          <w:rFonts w:ascii="Times New Roman" w:eastAsia="Times New Roman" w:hAnsi="Times New Roman" w:cs="Times New Roman"/>
        </w:rPr>
        <w:t xml:space="preserve">However, for a change </w:t>
      </w:r>
      <w:r w:rsidR="004B4B0D" w:rsidRPr="00851C22">
        <w:rPr>
          <w:rFonts w:ascii="Times New Roman" w:eastAsia="Times New Roman" w:hAnsi="Times New Roman" w:cs="Times New Roman"/>
        </w:rPr>
        <w:t xml:space="preserve">to </w:t>
      </w:r>
      <w:r w:rsidR="00B0673B">
        <w:rPr>
          <w:rFonts w:ascii="Times New Roman" w:eastAsia="Times New Roman" w:hAnsi="Times New Roman" w:cs="Times New Roman"/>
        </w:rPr>
        <w:t xml:space="preserve">a </w:t>
      </w:r>
      <w:r w:rsidR="007A125C" w:rsidRPr="00851C22">
        <w:rPr>
          <w:rFonts w:ascii="Times New Roman" w:eastAsia="Times New Roman" w:hAnsi="Times New Roman" w:cs="Times New Roman"/>
        </w:rPr>
        <w:t>better future</w:t>
      </w:r>
      <w:r w:rsidR="00B0673B">
        <w:rPr>
          <w:rFonts w:ascii="Times New Roman" w:eastAsia="Times New Roman" w:hAnsi="Times New Roman" w:cs="Times New Roman"/>
        </w:rPr>
        <w:t xml:space="preserve">, </w:t>
      </w:r>
      <w:r w:rsidR="00B42F94">
        <w:rPr>
          <w:rFonts w:ascii="Times New Roman" w:eastAsia="Times New Roman" w:hAnsi="Times New Roman" w:cs="Times New Roman"/>
        </w:rPr>
        <w:t>CESP</w:t>
      </w:r>
      <w:r w:rsidR="007A125C" w:rsidRPr="00851C22">
        <w:rPr>
          <w:rFonts w:ascii="Times New Roman" w:eastAsia="Times New Roman" w:hAnsi="Times New Roman" w:cs="Times New Roman"/>
        </w:rPr>
        <w:t xml:space="preserve"> need</w:t>
      </w:r>
      <w:r w:rsidR="00B0673B">
        <w:rPr>
          <w:rFonts w:ascii="Times New Roman" w:eastAsia="Times New Roman" w:hAnsi="Times New Roman" w:cs="Times New Roman"/>
        </w:rPr>
        <w:t>s</w:t>
      </w:r>
      <w:r w:rsidR="007A125C" w:rsidRPr="00851C22">
        <w:rPr>
          <w:rFonts w:ascii="Times New Roman" w:eastAsia="Times New Roman" w:hAnsi="Times New Roman" w:cs="Times New Roman"/>
        </w:rPr>
        <w:t xml:space="preserve"> more intensive input</w:t>
      </w:r>
      <w:r w:rsidR="00B0673B">
        <w:rPr>
          <w:rFonts w:ascii="Times New Roman" w:eastAsia="Times New Roman" w:hAnsi="Times New Roman" w:cs="Times New Roman"/>
        </w:rPr>
        <w:t xml:space="preserve"> and contribution</w:t>
      </w:r>
      <w:r w:rsidR="007A125C" w:rsidRPr="00851C22">
        <w:rPr>
          <w:rFonts w:ascii="Times New Roman" w:eastAsia="Times New Roman" w:hAnsi="Times New Roman" w:cs="Times New Roman"/>
        </w:rPr>
        <w:t xml:space="preserve"> from stakeholders.</w:t>
      </w:r>
    </w:p>
    <w:p w:rsidR="007E6EA5" w:rsidRPr="00851C22" w:rsidRDefault="00CB1520" w:rsidP="00EA65DA">
      <w:pPr>
        <w:kinsoku w:val="0"/>
        <w:overflowPunct w:val="0"/>
        <w:spacing w:before="18" w:line="360" w:lineRule="auto"/>
        <w:ind w:firstLine="567"/>
        <w:jc w:val="both"/>
        <w:rPr>
          <w:color w:val="000000" w:themeColor="text1"/>
        </w:rPr>
      </w:pPr>
      <w:r w:rsidRPr="00851C22">
        <w:rPr>
          <w:color w:val="000000" w:themeColor="text1"/>
        </w:rPr>
        <w:t xml:space="preserve">Through </w:t>
      </w:r>
      <w:r>
        <w:rPr>
          <w:color w:val="000000" w:themeColor="text1"/>
        </w:rPr>
        <w:t>structured academic activities</w:t>
      </w:r>
      <w:r w:rsidR="00905F33" w:rsidRPr="00851C22">
        <w:rPr>
          <w:color w:val="000000" w:themeColor="text1"/>
        </w:rPr>
        <w:t>, the graduates are expected to have qualific</w:t>
      </w:r>
      <w:r>
        <w:rPr>
          <w:color w:val="000000" w:themeColor="text1"/>
        </w:rPr>
        <w:t>ation and competency to continu</w:t>
      </w:r>
      <w:r w:rsidR="00272897">
        <w:rPr>
          <w:color w:val="000000" w:themeColor="text1"/>
        </w:rPr>
        <w:t>ous</w:t>
      </w:r>
      <w:r>
        <w:rPr>
          <w:color w:val="000000" w:themeColor="text1"/>
        </w:rPr>
        <w:t>ly</w:t>
      </w:r>
      <w:r w:rsidR="00905F33" w:rsidRPr="00851C22">
        <w:rPr>
          <w:color w:val="000000" w:themeColor="text1"/>
        </w:rPr>
        <w:t xml:space="preserve"> develop themselves in several </w:t>
      </w:r>
      <w:r w:rsidR="00272897" w:rsidRPr="00851C22">
        <w:rPr>
          <w:color w:val="000000" w:themeColor="text1"/>
        </w:rPr>
        <w:t>alternative</w:t>
      </w:r>
      <w:r w:rsidR="00905F33" w:rsidRPr="00851C22">
        <w:rPr>
          <w:color w:val="000000" w:themeColor="text1"/>
        </w:rPr>
        <w:t>s</w:t>
      </w:r>
      <w:r w:rsidR="005D6685">
        <w:rPr>
          <w:color w:val="000000" w:themeColor="text1"/>
        </w:rPr>
        <w:t xml:space="preserve">. The alternatives </w:t>
      </w:r>
      <w:r w:rsidR="00905F33" w:rsidRPr="00851C22">
        <w:rPr>
          <w:color w:val="000000" w:themeColor="text1"/>
        </w:rPr>
        <w:t>are: developing career in civil engineering or related sector, running business as self-employed, or continu</w:t>
      </w:r>
      <w:r w:rsidR="00272897">
        <w:rPr>
          <w:color w:val="000000" w:themeColor="text1"/>
        </w:rPr>
        <w:t>ing</w:t>
      </w:r>
      <w:r w:rsidR="00905F33" w:rsidRPr="00851C22">
        <w:rPr>
          <w:color w:val="000000" w:themeColor="text1"/>
        </w:rPr>
        <w:t xml:space="preserve"> their studies to </w:t>
      </w:r>
      <w:r w:rsidR="00272897">
        <w:rPr>
          <w:color w:val="000000" w:themeColor="text1"/>
        </w:rPr>
        <w:t xml:space="preserve">a </w:t>
      </w:r>
      <w:r w:rsidR="00905F33" w:rsidRPr="00851C22">
        <w:rPr>
          <w:color w:val="000000" w:themeColor="text1"/>
        </w:rPr>
        <w:t>postgraduate level.</w:t>
      </w:r>
    </w:p>
    <w:p w:rsidR="003625AB" w:rsidRDefault="003625AB" w:rsidP="00D8130E">
      <w:pPr>
        <w:pStyle w:val="BodyText"/>
      </w:pPr>
      <w:r w:rsidRPr="00215A29">
        <w:rPr>
          <w:highlight w:val="green"/>
        </w:rPr>
        <w:t>The ELO achievement is measured through the following tools as follows:</w:t>
      </w:r>
      <w:r w:rsidR="00D8130E" w:rsidRPr="00215A29">
        <w:rPr>
          <w:highlight w:val="green"/>
        </w:rPr>
        <w:t xml:space="preserve"> (1) </w:t>
      </w:r>
      <w:r w:rsidR="002371F5" w:rsidRPr="00215A29">
        <w:rPr>
          <w:highlight w:val="green"/>
        </w:rPr>
        <w:t>c</w:t>
      </w:r>
      <w:r w:rsidRPr="00215A29">
        <w:rPr>
          <w:highlight w:val="green"/>
        </w:rPr>
        <w:t xml:space="preserve">omprehensive exam by panel </w:t>
      </w:r>
      <w:r w:rsidR="002371F5" w:rsidRPr="00215A29">
        <w:rPr>
          <w:highlight w:val="green"/>
        </w:rPr>
        <w:t xml:space="preserve">of </w:t>
      </w:r>
      <w:r w:rsidRPr="00215A29">
        <w:rPr>
          <w:highlight w:val="green"/>
        </w:rPr>
        <w:t>examiners from various CE disciplines at the final year after students</w:t>
      </w:r>
      <w:r w:rsidR="00D8130E" w:rsidRPr="00215A29">
        <w:rPr>
          <w:highlight w:val="green"/>
        </w:rPr>
        <w:t xml:space="preserve"> completing their final project, (2) </w:t>
      </w:r>
      <w:r w:rsidRPr="00215A29">
        <w:rPr>
          <w:highlight w:val="green"/>
        </w:rPr>
        <w:t>A regular survey to alumni and users</w:t>
      </w:r>
      <w:r w:rsidRPr="00851C22">
        <w:t>.</w:t>
      </w:r>
      <w:r w:rsidR="00D8130E">
        <w:t xml:space="preserve"> </w:t>
      </w:r>
      <w:r w:rsidRPr="00215A29">
        <w:rPr>
          <w:highlight w:val="green"/>
        </w:rPr>
        <w:t>Based on the survey result and comprehensive exam conducted during the last 3 years, the achievement of ELO can be</w:t>
      </w:r>
      <w:r w:rsidR="00F22541" w:rsidRPr="00215A29">
        <w:rPr>
          <w:highlight w:val="green"/>
        </w:rPr>
        <w:t xml:space="preserve"> summarized</w:t>
      </w:r>
      <w:r w:rsidR="005E1A44" w:rsidRPr="00215A29">
        <w:rPr>
          <w:highlight w:val="green"/>
        </w:rPr>
        <w:t xml:space="preserve"> in</w:t>
      </w:r>
      <w:r w:rsidR="00F22541" w:rsidRPr="00215A29">
        <w:rPr>
          <w:highlight w:val="green"/>
        </w:rPr>
        <w:t xml:space="preserve"> the following table</w:t>
      </w:r>
      <w:r w:rsidR="00D8130E" w:rsidRPr="00215A29">
        <w:rPr>
          <w:highlight w:val="green"/>
        </w:rPr>
        <w:t>.</w:t>
      </w:r>
    </w:p>
    <w:p w:rsidR="00F22541" w:rsidRPr="00851C22" w:rsidRDefault="00F22541" w:rsidP="00F22541">
      <w:pPr>
        <w:pStyle w:val="NamaTable"/>
      </w:pPr>
      <w:bookmarkStart w:id="20" w:name="_Toc464297064"/>
      <w:bookmarkStart w:id="21" w:name="_Toc466625141"/>
      <w:r w:rsidRPr="004326A2">
        <w:rPr>
          <w:b/>
        </w:rPr>
        <w:t xml:space="preserve">Table </w:t>
      </w:r>
      <w:r w:rsidR="00D0048C" w:rsidRPr="004326A2">
        <w:rPr>
          <w:b/>
        </w:rPr>
        <w:fldChar w:fldCharType="begin"/>
      </w:r>
      <w:r w:rsidR="00D51943" w:rsidRPr="004326A2">
        <w:rPr>
          <w:b/>
        </w:rPr>
        <w:instrText xml:space="preserve"> STYLEREF 1 \s </w:instrText>
      </w:r>
      <w:r w:rsidR="00D0048C" w:rsidRPr="004326A2">
        <w:rPr>
          <w:b/>
        </w:rPr>
        <w:fldChar w:fldCharType="separate"/>
      </w:r>
      <w:r w:rsidR="004326A2">
        <w:rPr>
          <w:b/>
          <w:noProof/>
        </w:rPr>
        <w:t>1</w:t>
      </w:r>
      <w:r w:rsidR="00D0048C" w:rsidRPr="004326A2">
        <w:rPr>
          <w:b/>
          <w:noProof/>
        </w:rPr>
        <w:fldChar w:fldCharType="end"/>
      </w:r>
      <w:r w:rsidRPr="004326A2">
        <w:rPr>
          <w:b/>
        </w:rPr>
        <w:noBreakHyphen/>
      </w:r>
      <w:r w:rsidR="00D0048C" w:rsidRPr="004326A2">
        <w:rPr>
          <w:b/>
        </w:rPr>
        <w:fldChar w:fldCharType="begin"/>
      </w:r>
      <w:r w:rsidR="00D51943" w:rsidRPr="004326A2">
        <w:rPr>
          <w:b/>
        </w:rPr>
        <w:instrText xml:space="preserve"> SEQ Table \* ARABIC \s 1 </w:instrText>
      </w:r>
      <w:r w:rsidR="00D0048C" w:rsidRPr="004326A2">
        <w:rPr>
          <w:b/>
        </w:rPr>
        <w:fldChar w:fldCharType="separate"/>
      </w:r>
      <w:r w:rsidR="004326A2">
        <w:rPr>
          <w:b/>
          <w:noProof/>
        </w:rPr>
        <w:t>6</w:t>
      </w:r>
      <w:r w:rsidR="00D0048C" w:rsidRPr="004326A2">
        <w:rPr>
          <w:b/>
          <w:noProof/>
        </w:rPr>
        <w:fldChar w:fldCharType="end"/>
      </w:r>
      <w:r w:rsidRPr="00851C22">
        <w:t xml:space="preserve"> Stakeholders</w:t>
      </w:r>
      <w:r w:rsidR="00140A7E" w:rsidRPr="00851C22">
        <w:t>’</w:t>
      </w:r>
      <w:r w:rsidRPr="00851C22">
        <w:t xml:space="preserve"> </w:t>
      </w:r>
      <w:r w:rsidR="00140A7E" w:rsidRPr="00851C22">
        <w:t xml:space="preserve">satisfaction regarding achievement of </w:t>
      </w:r>
      <w:r w:rsidRPr="00851C22">
        <w:t>ELO</w:t>
      </w:r>
      <w:r w:rsidR="00140A7E" w:rsidRPr="00851C22">
        <w:t xml:space="preserve"> by graduates</w:t>
      </w:r>
      <w:bookmarkEnd w:id="20"/>
      <w:bookmarkEnd w:id="21"/>
    </w:p>
    <w:tbl>
      <w:tblPr>
        <w:tblStyle w:val="PlainTabl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80"/>
        <w:gridCol w:w="2176"/>
        <w:gridCol w:w="1701"/>
        <w:gridCol w:w="1417"/>
        <w:gridCol w:w="1843"/>
      </w:tblGrid>
      <w:tr w:rsidR="004326A2" w:rsidRPr="00851C22" w:rsidTr="0093762C">
        <w:trPr>
          <w:cnfStyle w:val="000000100000" w:firstRow="0" w:lastRow="0" w:firstColumn="0" w:lastColumn="0" w:oddVBand="0" w:evenVBand="0" w:oddHBand="1" w:evenHBand="0" w:firstRowFirstColumn="0" w:firstRowLastColumn="0" w:lastRowFirstColumn="0" w:lastRowLastColumn="0"/>
          <w:trHeight w:hRule="exact" w:val="340"/>
          <w:jc w:val="center"/>
        </w:trPr>
        <w:tc>
          <w:tcPr>
            <w:tcW w:w="1080" w:type="dxa"/>
            <w:shd w:val="clear" w:color="auto" w:fill="D9D9D9" w:themeFill="background1" w:themeFillShade="D9"/>
            <w:vAlign w:val="center"/>
          </w:tcPr>
          <w:p w:rsidR="004326A2" w:rsidRPr="00851C22" w:rsidRDefault="004326A2" w:rsidP="0093762C">
            <w:pPr>
              <w:jc w:val="center"/>
              <w:rPr>
                <w:b/>
              </w:rPr>
            </w:pPr>
            <w:r w:rsidRPr="00851C22">
              <w:rPr>
                <w:b/>
              </w:rPr>
              <w:t>ELO</w:t>
            </w:r>
          </w:p>
        </w:tc>
        <w:tc>
          <w:tcPr>
            <w:tcW w:w="2176" w:type="dxa"/>
            <w:shd w:val="clear" w:color="auto" w:fill="D9D9D9" w:themeFill="background1" w:themeFillShade="D9"/>
            <w:vAlign w:val="center"/>
          </w:tcPr>
          <w:p w:rsidR="004326A2" w:rsidRPr="00851C22" w:rsidRDefault="004326A2" w:rsidP="0093762C">
            <w:pPr>
              <w:jc w:val="center"/>
              <w:rPr>
                <w:b/>
              </w:rPr>
            </w:pPr>
            <w:r>
              <w:rPr>
                <w:b/>
              </w:rPr>
              <w:t xml:space="preserve">High </w:t>
            </w:r>
            <w:r w:rsidRPr="00851C22">
              <w:rPr>
                <w:b/>
              </w:rPr>
              <w:t>Satisfactory</w:t>
            </w:r>
          </w:p>
        </w:tc>
        <w:tc>
          <w:tcPr>
            <w:tcW w:w="1701" w:type="dxa"/>
            <w:shd w:val="clear" w:color="auto" w:fill="D9D9D9" w:themeFill="background1" w:themeFillShade="D9"/>
            <w:vAlign w:val="center"/>
          </w:tcPr>
          <w:p w:rsidR="004326A2" w:rsidRPr="00851C22" w:rsidRDefault="004326A2" w:rsidP="0093762C">
            <w:pPr>
              <w:jc w:val="center"/>
              <w:rPr>
                <w:b/>
              </w:rPr>
            </w:pPr>
            <w:r w:rsidRPr="00851C22">
              <w:rPr>
                <w:b/>
              </w:rPr>
              <w:t>Satisfactory</w:t>
            </w:r>
          </w:p>
        </w:tc>
        <w:tc>
          <w:tcPr>
            <w:tcW w:w="1417" w:type="dxa"/>
            <w:shd w:val="clear" w:color="auto" w:fill="D9D9D9" w:themeFill="background1" w:themeFillShade="D9"/>
            <w:vAlign w:val="center"/>
          </w:tcPr>
          <w:p w:rsidR="004326A2" w:rsidRPr="00851C22" w:rsidRDefault="004326A2" w:rsidP="0093762C">
            <w:pPr>
              <w:jc w:val="center"/>
              <w:rPr>
                <w:b/>
              </w:rPr>
            </w:pPr>
            <w:r w:rsidRPr="00851C22">
              <w:rPr>
                <w:b/>
              </w:rPr>
              <w:t>Sufficient</w:t>
            </w:r>
          </w:p>
        </w:tc>
        <w:tc>
          <w:tcPr>
            <w:tcW w:w="1843" w:type="dxa"/>
            <w:shd w:val="clear" w:color="auto" w:fill="D9D9D9" w:themeFill="background1" w:themeFillShade="D9"/>
            <w:vAlign w:val="center"/>
          </w:tcPr>
          <w:p w:rsidR="004326A2" w:rsidRPr="00851C22" w:rsidRDefault="004326A2" w:rsidP="0093762C">
            <w:pPr>
              <w:jc w:val="center"/>
              <w:rPr>
                <w:b/>
              </w:rPr>
            </w:pPr>
            <w:r w:rsidRPr="00851C22">
              <w:rPr>
                <w:b/>
              </w:rPr>
              <w:t>Unsatisfactory</w:t>
            </w:r>
          </w:p>
        </w:tc>
      </w:tr>
      <w:tr w:rsidR="004326A2" w:rsidRPr="00851C22" w:rsidTr="0093762C">
        <w:trPr>
          <w:trHeight w:hRule="exact" w:val="295"/>
          <w:jc w:val="center"/>
        </w:trPr>
        <w:tc>
          <w:tcPr>
            <w:tcW w:w="1080" w:type="dxa"/>
            <w:shd w:val="clear" w:color="auto" w:fill="FFFFFF" w:themeFill="background1"/>
            <w:vAlign w:val="center"/>
          </w:tcPr>
          <w:p w:rsidR="004326A2" w:rsidRPr="00851C22" w:rsidRDefault="004326A2" w:rsidP="0093762C">
            <w:pPr>
              <w:jc w:val="center"/>
            </w:pPr>
            <w:r w:rsidRPr="00851C22">
              <w:t>ELO-1</w:t>
            </w:r>
          </w:p>
        </w:tc>
        <w:tc>
          <w:tcPr>
            <w:tcW w:w="2176" w:type="dxa"/>
            <w:shd w:val="clear" w:color="auto" w:fill="FFFFFF" w:themeFill="background1"/>
            <w:vAlign w:val="center"/>
          </w:tcPr>
          <w:p w:rsidR="004326A2" w:rsidRPr="00851C22" w:rsidRDefault="004326A2" w:rsidP="0093762C">
            <w:pPr>
              <w:jc w:val="center"/>
            </w:pPr>
          </w:p>
        </w:tc>
        <w:tc>
          <w:tcPr>
            <w:tcW w:w="1701" w:type="dxa"/>
            <w:shd w:val="clear" w:color="auto" w:fill="FFFFFF" w:themeFill="background1"/>
            <w:vAlign w:val="center"/>
          </w:tcPr>
          <w:p w:rsidR="004326A2" w:rsidRPr="00851C22" w:rsidRDefault="004326A2" w:rsidP="0093762C">
            <w:pPr>
              <w:jc w:val="center"/>
            </w:pPr>
            <w:r w:rsidRPr="00851C22">
              <w:t>√</w:t>
            </w:r>
          </w:p>
        </w:tc>
        <w:tc>
          <w:tcPr>
            <w:tcW w:w="1417" w:type="dxa"/>
            <w:shd w:val="clear" w:color="auto" w:fill="FFFFFF" w:themeFill="background1"/>
            <w:vAlign w:val="center"/>
          </w:tcPr>
          <w:p w:rsidR="004326A2" w:rsidRPr="00851C22" w:rsidRDefault="004326A2" w:rsidP="0093762C">
            <w:pPr>
              <w:jc w:val="center"/>
            </w:pPr>
          </w:p>
        </w:tc>
        <w:tc>
          <w:tcPr>
            <w:tcW w:w="1843" w:type="dxa"/>
            <w:shd w:val="clear" w:color="auto" w:fill="FFFFFF" w:themeFill="background1"/>
            <w:vAlign w:val="center"/>
          </w:tcPr>
          <w:p w:rsidR="004326A2" w:rsidRPr="00851C22" w:rsidRDefault="004326A2" w:rsidP="0093762C">
            <w:pPr>
              <w:jc w:val="center"/>
            </w:pPr>
          </w:p>
        </w:tc>
      </w:tr>
      <w:tr w:rsidR="004326A2" w:rsidRPr="00851C22" w:rsidTr="0093762C">
        <w:trPr>
          <w:cnfStyle w:val="000000100000" w:firstRow="0" w:lastRow="0" w:firstColumn="0" w:lastColumn="0" w:oddVBand="0" w:evenVBand="0" w:oddHBand="1" w:evenHBand="0" w:firstRowFirstColumn="0" w:firstRowLastColumn="0" w:lastRowFirstColumn="0" w:lastRowLastColumn="0"/>
          <w:trHeight w:hRule="exact" w:val="296"/>
          <w:jc w:val="center"/>
        </w:trPr>
        <w:tc>
          <w:tcPr>
            <w:tcW w:w="1080" w:type="dxa"/>
            <w:shd w:val="clear" w:color="auto" w:fill="FFFFFF" w:themeFill="background1"/>
            <w:vAlign w:val="center"/>
          </w:tcPr>
          <w:p w:rsidR="004326A2" w:rsidRPr="00851C22" w:rsidRDefault="004326A2" w:rsidP="0093762C">
            <w:pPr>
              <w:jc w:val="center"/>
            </w:pPr>
            <w:r w:rsidRPr="00851C22">
              <w:t>ELO-2</w:t>
            </w:r>
          </w:p>
        </w:tc>
        <w:tc>
          <w:tcPr>
            <w:tcW w:w="2176" w:type="dxa"/>
            <w:shd w:val="clear" w:color="auto" w:fill="FFFFFF" w:themeFill="background1"/>
            <w:vAlign w:val="center"/>
          </w:tcPr>
          <w:p w:rsidR="004326A2" w:rsidRPr="00851C22" w:rsidRDefault="004326A2" w:rsidP="0093762C">
            <w:pPr>
              <w:jc w:val="center"/>
            </w:pPr>
          </w:p>
        </w:tc>
        <w:tc>
          <w:tcPr>
            <w:tcW w:w="1701" w:type="dxa"/>
            <w:shd w:val="clear" w:color="auto" w:fill="FFFFFF" w:themeFill="background1"/>
            <w:vAlign w:val="center"/>
          </w:tcPr>
          <w:p w:rsidR="004326A2" w:rsidRPr="00851C22" w:rsidRDefault="004326A2" w:rsidP="0093762C">
            <w:pPr>
              <w:jc w:val="center"/>
            </w:pPr>
            <w:r w:rsidRPr="00851C22">
              <w:t>√</w:t>
            </w:r>
          </w:p>
        </w:tc>
        <w:tc>
          <w:tcPr>
            <w:tcW w:w="1417" w:type="dxa"/>
            <w:shd w:val="clear" w:color="auto" w:fill="FFFFFF" w:themeFill="background1"/>
            <w:vAlign w:val="center"/>
          </w:tcPr>
          <w:p w:rsidR="004326A2" w:rsidRPr="00851C22" w:rsidRDefault="004326A2" w:rsidP="0093762C">
            <w:pPr>
              <w:jc w:val="center"/>
            </w:pPr>
          </w:p>
        </w:tc>
        <w:tc>
          <w:tcPr>
            <w:tcW w:w="1843" w:type="dxa"/>
            <w:shd w:val="clear" w:color="auto" w:fill="FFFFFF" w:themeFill="background1"/>
            <w:vAlign w:val="center"/>
          </w:tcPr>
          <w:p w:rsidR="004326A2" w:rsidRPr="00851C22" w:rsidRDefault="004326A2" w:rsidP="0093762C">
            <w:pPr>
              <w:jc w:val="center"/>
            </w:pPr>
          </w:p>
        </w:tc>
      </w:tr>
      <w:tr w:rsidR="004326A2" w:rsidRPr="00851C22" w:rsidTr="0093762C">
        <w:trPr>
          <w:trHeight w:hRule="exact" w:val="295"/>
          <w:jc w:val="center"/>
        </w:trPr>
        <w:tc>
          <w:tcPr>
            <w:tcW w:w="1080" w:type="dxa"/>
            <w:shd w:val="clear" w:color="auto" w:fill="FFFFFF" w:themeFill="background1"/>
            <w:vAlign w:val="center"/>
          </w:tcPr>
          <w:p w:rsidR="004326A2" w:rsidRPr="00851C22" w:rsidRDefault="004326A2" w:rsidP="0093762C">
            <w:pPr>
              <w:jc w:val="center"/>
            </w:pPr>
            <w:r w:rsidRPr="00851C22">
              <w:t>ELO-3</w:t>
            </w:r>
          </w:p>
        </w:tc>
        <w:tc>
          <w:tcPr>
            <w:tcW w:w="2176" w:type="dxa"/>
            <w:shd w:val="clear" w:color="auto" w:fill="FFFFFF" w:themeFill="background1"/>
            <w:vAlign w:val="center"/>
          </w:tcPr>
          <w:p w:rsidR="004326A2" w:rsidRPr="00851C22" w:rsidRDefault="004326A2" w:rsidP="0093762C">
            <w:pPr>
              <w:jc w:val="center"/>
            </w:pPr>
          </w:p>
        </w:tc>
        <w:tc>
          <w:tcPr>
            <w:tcW w:w="1701" w:type="dxa"/>
            <w:shd w:val="clear" w:color="auto" w:fill="FFFFFF" w:themeFill="background1"/>
            <w:vAlign w:val="center"/>
          </w:tcPr>
          <w:p w:rsidR="004326A2" w:rsidRPr="00851C22" w:rsidRDefault="004326A2" w:rsidP="0093762C">
            <w:pPr>
              <w:jc w:val="center"/>
            </w:pPr>
            <w:r w:rsidRPr="00851C22">
              <w:t>√</w:t>
            </w:r>
          </w:p>
        </w:tc>
        <w:tc>
          <w:tcPr>
            <w:tcW w:w="1417" w:type="dxa"/>
            <w:shd w:val="clear" w:color="auto" w:fill="FFFFFF" w:themeFill="background1"/>
            <w:vAlign w:val="center"/>
          </w:tcPr>
          <w:p w:rsidR="004326A2" w:rsidRPr="00851C22" w:rsidRDefault="004326A2" w:rsidP="0093762C">
            <w:pPr>
              <w:jc w:val="center"/>
            </w:pPr>
          </w:p>
        </w:tc>
        <w:tc>
          <w:tcPr>
            <w:tcW w:w="1843" w:type="dxa"/>
            <w:shd w:val="clear" w:color="auto" w:fill="FFFFFF" w:themeFill="background1"/>
            <w:vAlign w:val="center"/>
          </w:tcPr>
          <w:p w:rsidR="004326A2" w:rsidRPr="00851C22" w:rsidRDefault="004326A2" w:rsidP="0093762C">
            <w:pPr>
              <w:jc w:val="center"/>
            </w:pPr>
          </w:p>
        </w:tc>
      </w:tr>
      <w:tr w:rsidR="004326A2" w:rsidRPr="00851C22" w:rsidTr="0093762C">
        <w:trPr>
          <w:cnfStyle w:val="000000100000" w:firstRow="0" w:lastRow="0" w:firstColumn="0" w:lastColumn="0" w:oddVBand="0" w:evenVBand="0" w:oddHBand="1" w:evenHBand="0" w:firstRowFirstColumn="0" w:firstRowLastColumn="0" w:lastRowFirstColumn="0" w:lastRowLastColumn="0"/>
          <w:trHeight w:hRule="exact" w:val="295"/>
          <w:jc w:val="center"/>
        </w:trPr>
        <w:tc>
          <w:tcPr>
            <w:tcW w:w="1080" w:type="dxa"/>
            <w:shd w:val="clear" w:color="auto" w:fill="FFFFFF" w:themeFill="background1"/>
            <w:vAlign w:val="center"/>
          </w:tcPr>
          <w:p w:rsidR="004326A2" w:rsidRPr="00851C22" w:rsidRDefault="004326A2" w:rsidP="0093762C">
            <w:pPr>
              <w:jc w:val="center"/>
            </w:pPr>
            <w:r w:rsidRPr="00851C22">
              <w:t>ELO-4</w:t>
            </w:r>
          </w:p>
        </w:tc>
        <w:tc>
          <w:tcPr>
            <w:tcW w:w="2176" w:type="dxa"/>
            <w:shd w:val="clear" w:color="auto" w:fill="FFFFFF" w:themeFill="background1"/>
            <w:vAlign w:val="center"/>
          </w:tcPr>
          <w:p w:rsidR="004326A2" w:rsidRPr="00851C22" w:rsidRDefault="004326A2" w:rsidP="0093762C">
            <w:pPr>
              <w:jc w:val="center"/>
            </w:pPr>
          </w:p>
        </w:tc>
        <w:tc>
          <w:tcPr>
            <w:tcW w:w="1701" w:type="dxa"/>
            <w:shd w:val="clear" w:color="auto" w:fill="FFFFFF" w:themeFill="background1"/>
            <w:vAlign w:val="center"/>
          </w:tcPr>
          <w:p w:rsidR="004326A2" w:rsidRPr="00851C22" w:rsidRDefault="004326A2" w:rsidP="0093762C">
            <w:pPr>
              <w:jc w:val="center"/>
            </w:pPr>
            <w:r w:rsidRPr="00851C22">
              <w:t>√</w:t>
            </w:r>
          </w:p>
        </w:tc>
        <w:tc>
          <w:tcPr>
            <w:tcW w:w="1417" w:type="dxa"/>
            <w:shd w:val="clear" w:color="auto" w:fill="FFFFFF" w:themeFill="background1"/>
            <w:vAlign w:val="center"/>
          </w:tcPr>
          <w:p w:rsidR="004326A2" w:rsidRPr="00851C22" w:rsidRDefault="004326A2" w:rsidP="0093762C">
            <w:pPr>
              <w:jc w:val="center"/>
            </w:pPr>
          </w:p>
        </w:tc>
        <w:tc>
          <w:tcPr>
            <w:tcW w:w="1843" w:type="dxa"/>
            <w:shd w:val="clear" w:color="auto" w:fill="FFFFFF" w:themeFill="background1"/>
            <w:vAlign w:val="center"/>
          </w:tcPr>
          <w:p w:rsidR="004326A2" w:rsidRPr="00851C22" w:rsidRDefault="004326A2" w:rsidP="0093762C">
            <w:pPr>
              <w:jc w:val="center"/>
            </w:pPr>
          </w:p>
        </w:tc>
      </w:tr>
      <w:tr w:rsidR="004326A2" w:rsidRPr="00851C22" w:rsidTr="0093762C">
        <w:trPr>
          <w:trHeight w:hRule="exact" w:val="295"/>
          <w:jc w:val="center"/>
        </w:trPr>
        <w:tc>
          <w:tcPr>
            <w:tcW w:w="1080" w:type="dxa"/>
            <w:shd w:val="clear" w:color="auto" w:fill="FFFFFF" w:themeFill="background1"/>
            <w:vAlign w:val="center"/>
          </w:tcPr>
          <w:p w:rsidR="004326A2" w:rsidRPr="00851C22" w:rsidRDefault="004326A2" w:rsidP="0093762C">
            <w:pPr>
              <w:jc w:val="center"/>
            </w:pPr>
            <w:r w:rsidRPr="00851C22">
              <w:t>ELO-5</w:t>
            </w:r>
          </w:p>
        </w:tc>
        <w:tc>
          <w:tcPr>
            <w:tcW w:w="2176" w:type="dxa"/>
            <w:shd w:val="clear" w:color="auto" w:fill="FFFFFF" w:themeFill="background1"/>
            <w:vAlign w:val="center"/>
          </w:tcPr>
          <w:p w:rsidR="004326A2" w:rsidRPr="00851C22" w:rsidRDefault="004326A2" w:rsidP="0093762C">
            <w:pPr>
              <w:jc w:val="center"/>
            </w:pPr>
          </w:p>
        </w:tc>
        <w:tc>
          <w:tcPr>
            <w:tcW w:w="1701" w:type="dxa"/>
            <w:shd w:val="clear" w:color="auto" w:fill="FFFFFF" w:themeFill="background1"/>
            <w:vAlign w:val="center"/>
          </w:tcPr>
          <w:p w:rsidR="004326A2" w:rsidRPr="00851C22" w:rsidRDefault="004326A2" w:rsidP="0093762C">
            <w:pPr>
              <w:jc w:val="center"/>
            </w:pPr>
          </w:p>
        </w:tc>
        <w:tc>
          <w:tcPr>
            <w:tcW w:w="1417" w:type="dxa"/>
            <w:shd w:val="clear" w:color="auto" w:fill="FFFFFF" w:themeFill="background1"/>
            <w:vAlign w:val="center"/>
          </w:tcPr>
          <w:p w:rsidR="004326A2" w:rsidRPr="00851C22" w:rsidRDefault="004326A2" w:rsidP="0093762C">
            <w:pPr>
              <w:jc w:val="center"/>
            </w:pPr>
            <w:r w:rsidRPr="00851C22">
              <w:t>√</w:t>
            </w:r>
          </w:p>
        </w:tc>
        <w:tc>
          <w:tcPr>
            <w:tcW w:w="1843" w:type="dxa"/>
            <w:shd w:val="clear" w:color="auto" w:fill="FFFFFF" w:themeFill="background1"/>
            <w:vAlign w:val="center"/>
          </w:tcPr>
          <w:p w:rsidR="004326A2" w:rsidRPr="00851C22" w:rsidRDefault="004326A2" w:rsidP="0093762C">
            <w:pPr>
              <w:jc w:val="center"/>
            </w:pPr>
          </w:p>
        </w:tc>
      </w:tr>
      <w:tr w:rsidR="004326A2" w:rsidRPr="00851C22" w:rsidTr="0093762C">
        <w:trPr>
          <w:cnfStyle w:val="000000100000" w:firstRow="0" w:lastRow="0" w:firstColumn="0" w:lastColumn="0" w:oddVBand="0" w:evenVBand="0" w:oddHBand="1" w:evenHBand="0" w:firstRowFirstColumn="0" w:firstRowLastColumn="0" w:lastRowFirstColumn="0" w:lastRowLastColumn="0"/>
          <w:trHeight w:hRule="exact" w:val="295"/>
          <w:jc w:val="center"/>
        </w:trPr>
        <w:tc>
          <w:tcPr>
            <w:tcW w:w="1080" w:type="dxa"/>
            <w:shd w:val="clear" w:color="auto" w:fill="FFFFFF" w:themeFill="background1"/>
            <w:vAlign w:val="center"/>
          </w:tcPr>
          <w:p w:rsidR="004326A2" w:rsidRPr="00851C22" w:rsidRDefault="004326A2" w:rsidP="0093762C">
            <w:pPr>
              <w:jc w:val="center"/>
            </w:pPr>
            <w:r w:rsidRPr="00851C22">
              <w:t>ELO-6</w:t>
            </w:r>
          </w:p>
        </w:tc>
        <w:tc>
          <w:tcPr>
            <w:tcW w:w="2176" w:type="dxa"/>
            <w:shd w:val="clear" w:color="auto" w:fill="FFFFFF" w:themeFill="background1"/>
            <w:vAlign w:val="center"/>
          </w:tcPr>
          <w:p w:rsidR="004326A2" w:rsidRPr="00851C22" w:rsidRDefault="004326A2" w:rsidP="0093762C">
            <w:pPr>
              <w:jc w:val="center"/>
            </w:pPr>
          </w:p>
        </w:tc>
        <w:tc>
          <w:tcPr>
            <w:tcW w:w="1701" w:type="dxa"/>
            <w:shd w:val="clear" w:color="auto" w:fill="FFFFFF" w:themeFill="background1"/>
            <w:vAlign w:val="center"/>
          </w:tcPr>
          <w:p w:rsidR="004326A2" w:rsidRPr="00851C22" w:rsidRDefault="004326A2" w:rsidP="0093762C">
            <w:pPr>
              <w:jc w:val="center"/>
            </w:pPr>
            <w:r w:rsidRPr="00851C22">
              <w:t>√</w:t>
            </w:r>
          </w:p>
        </w:tc>
        <w:tc>
          <w:tcPr>
            <w:tcW w:w="1417" w:type="dxa"/>
            <w:shd w:val="clear" w:color="auto" w:fill="FFFFFF" w:themeFill="background1"/>
            <w:vAlign w:val="center"/>
          </w:tcPr>
          <w:p w:rsidR="004326A2" w:rsidRPr="00851C22" w:rsidRDefault="004326A2" w:rsidP="0093762C">
            <w:pPr>
              <w:jc w:val="center"/>
            </w:pPr>
          </w:p>
        </w:tc>
        <w:tc>
          <w:tcPr>
            <w:tcW w:w="1843" w:type="dxa"/>
            <w:shd w:val="clear" w:color="auto" w:fill="FFFFFF" w:themeFill="background1"/>
            <w:vAlign w:val="center"/>
          </w:tcPr>
          <w:p w:rsidR="004326A2" w:rsidRPr="00851C22" w:rsidRDefault="004326A2" w:rsidP="0093762C">
            <w:pPr>
              <w:jc w:val="center"/>
            </w:pPr>
          </w:p>
        </w:tc>
      </w:tr>
      <w:tr w:rsidR="004326A2" w:rsidRPr="00851C22" w:rsidTr="0093762C">
        <w:trPr>
          <w:trHeight w:hRule="exact" w:val="295"/>
          <w:jc w:val="center"/>
        </w:trPr>
        <w:tc>
          <w:tcPr>
            <w:tcW w:w="1080" w:type="dxa"/>
            <w:shd w:val="clear" w:color="auto" w:fill="FFFFFF" w:themeFill="background1"/>
            <w:vAlign w:val="center"/>
          </w:tcPr>
          <w:p w:rsidR="004326A2" w:rsidRPr="00851C22" w:rsidRDefault="004326A2" w:rsidP="0093762C">
            <w:pPr>
              <w:jc w:val="center"/>
            </w:pPr>
            <w:r w:rsidRPr="00851C22">
              <w:t>ELO-7</w:t>
            </w:r>
          </w:p>
        </w:tc>
        <w:tc>
          <w:tcPr>
            <w:tcW w:w="2176" w:type="dxa"/>
            <w:shd w:val="clear" w:color="auto" w:fill="FFFFFF" w:themeFill="background1"/>
            <w:vAlign w:val="center"/>
          </w:tcPr>
          <w:p w:rsidR="004326A2" w:rsidRPr="00851C22" w:rsidRDefault="004326A2" w:rsidP="0093762C">
            <w:pPr>
              <w:jc w:val="center"/>
            </w:pPr>
          </w:p>
        </w:tc>
        <w:tc>
          <w:tcPr>
            <w:tcW w:w="1701" w:type="dxa"/>
            <w:shd w:val="clear" w:color="auto" w:fill="FFFFFF" w:themeFill="background1"/>
            <w:vAlign w:val="center"/>
          </w:tcPr>
          <w:p w:rsidR="004326A2" w:rsidRPr="00851C22" w:rsidRDefault="004326A2" w:rsidP="0093762C">
            <w:pPr>
              <w:jc w:val="center"/>
            </w:pPr>
          </w:p>
        </w:tc>
        <w:tc>
          <w:tcPr>
            <w:tcW w:w="1417" w:type="dxa"/>
            <w:shd w:val="clear" w:color="auto" w:fill="FFFFFF" w:themeFill="background1"/>
            <w:vAlign w:val="center"/>
          </w:tcPr>
          <w:p w:rsidR="004326A2" w:rsidRPr="00851C22" w:rsidRDefault="004326A2" w:rsidP="0093762C">
            <w:pPr>
              <w:jc w:val="center"/>
            </w:pPr>
            <w:r w:rsidRPr="00851C22">
              <w:t>√</w:t>
            </w:r>
          </w:p>
        </w:tc>
        <w:tc>
          <w:tcPr>
            <w:tcW w:w="1843" w:type="dxa"/>
            <w:shd w:val="clear" w:color="auto" w:fill="FFFFFF" w:themeFill="background1"/>
            <w:vAlign w:val="center"/>
          </w:tcPr>
          <w:p w:rsidR="004326A2" w:rsidRPr="00851C22" w:rsidRDefault="004326A2" w:rsidP="0093762C">
            <w:pPr>
              <w:jc w:val="center"/>
            </w:pPr>
          </w:p>
        </w:tc>
      </w:tr>
      <w:tr w:rsidR="004326A2" w:rsidRPr="00851C22" w:rsidTr="0093762C">
        <w:trPr>
          <w:cnfStyle w:val="000000100000" w:firstRow="0" w:lastRow="0" w:firstColumn="0" w:lastColumn="0" w:oddVBand="0" w:evenVBand="0" w:oddHBand="1" w:evenHBand="0" w:firstRowFirstColumn="0" w:firstRowLastColumn="0" w:lastRowFirstColumn="0" w:lastRowLastColumn="0"/>
          <w:trHeight w:hRule="exact" w:val="295"/>
          <w:jc w:val="center"/>
        </w:trPr>
        <w:tc>
          <w:tcPr>
            <w:tcW w:w="1080" w:type="dxa"/>
            <w:shd w:val="clear" w:color="auto" w:fill="FFFFFF" w:themeFill="background1"/>
            <w:vAlign w:val="center"/>
          </w:tcPr>
          <w:p w:rsidR="004326A2" w:rsidRPr="00851C22" w:rsidRDefault="004326A2" w:rsidP="0093762C">
            <w:pPr>
              <w:jc w:val="center"/>
            </w:pPr>
            <w:r w:rsidRPr="00851C22">
              <w:t>ELO-8</w:t>
            </w:r>
          </w:p>
        </w:tc>
        <w:tc>
          <w:tcPr>
            <w:tcW w:w="2176" w:type="dxa"/>
            <w:shd w:val="clear" w:color="auto" w:fill="FFFFFF" w:themeFill="background1"/>
            <w:vAlign w:val="center"/>
          </w:tcPr>
          <w:p w:rsidR="004326A2" w:rsidRPr="00851C22" w:rsidRDefault="004326A2" w:rsidP="0093762C">
            <w:pPr>
              <w:jc w:val="center"/>
            </w:pPr>
          </w:p>
        </w:tc>
        <w:tc>
          <w:tcPr>
            <w:tcW w:w="1701" w:type="dxa"/>
            <w:shd w:val="clear" w:color="auto" w:fill="FFFFFF" w:themeFill="background1"/>
            <w:vAlign w:val="center"/>
          </w:tcPr>
          <w:p w:rsidR="004326A2" w:rsidRPr="00851C22" w:rsidRDefault="004326A2" w:rsidP="0093762C">
            <w:pPr>
              <w:jc w:val="center"/>
            </w:pPr>
          </w:p>
        </w:tc>
        <w:tc>
          <w:tcPr>
            <w:tcW w:w="1417" w:type="dxa"/>
            <w:shd w:val="clear" w:color="auto" w:fill="FFFFFF" w:themeFill="background1"/>
            <w:vAlign w:val="center"/>
          </w:tcPr>
          <w:p w:rsidR="004326A2" w:rsidRPr="00851C22" w:rsidRDefault="004326A2" w:rsidP="0093762C">
            <w:pPr>
              <w:jc w:val="center"/>
            </w:pPr>
            <w:r w:rsidRPr="00851C22">
              <w:t>√</w:t>
            </w:r>
          </w:p>
        </w:tc>
        <w:tc>
          <w:tcPr>
            <w:tcW w:w="1843" w:type="dxa"/>
            <w:shd w:val="clear" w:color="auto" w:fill="FFFFFF" w:themeFill="background1"/>
            <w:vAlign w:val="center"/>
          </w:tcPr>
          <w:p w:rsidR="004326A2" w:rsidRPr="00851C22" w:rsidRDefault="004326A2" w:rsidP="0093762C">
            <w:pPr>
              <w:jc w:val="center"/>
            </w:pPr>
          </w:p>
        </w:tc>
      </w:tr>
      <w:tr w:rsidR="004326A2" w:rsidRPr="00851C22" w:rsidTr="0093762C">
        <w:trPr>
          <w:trHeight w:hRule="exact" w:val="295"/>
          <w:jc w:val="center"/>
        </w:trPr>
        <w:tc>
          <w:tcPr>
            <w:tcW w:w="1080" w:type="dxa"/>
            <w:shd w:val="clear" w:color="auto" w:fill="FFFFFF" w:themeFill="background1"/>
            <w:vAlign w:val="center"/>
          </w:tcPr>
          <w:p w:rsidR="004326A2" w:rsidRPr="00851C22" w:rsidRDefault="004326A2" w:rsidP="0093762C">
            <w:pPr>
              <w:jc w:val="center"/>
            </w:pPr>
            <w:r w:rsidRPr="00851C22">
              <w:t>ELO-9</w:t>
            </w:r>
          </w:p>
        </w:tc>
        <w:tc>
          <w:tcPr>
            <w:tcW w:w="2176" w:type="dxa"/>
            <w:shd w:val="clear" w:color="auto" w:fill="FFFFFF" w:themeFill="background1"/>
            <w:vAlign w:val="center"/>
          </w:tcPr>
          <w:p w:rsidR="004326A2" w:rsidRPr="00851C22" w:rsidRDefault="004326A2" w:rsidP="0093762C">
            <w:pPr>
              <w:jc w:val="center"/>
            </w:pPr>
          </w:p>
        </w:tc>
        <w:tc>
          <w:tcPr>
            <w:tcW w:w="1701" w:type="dxa"/>
            <w:shd w:val="clear" w:color="auto" w:fill="FFFFFF" w:themeFill="background1"/>
            <w:vAlign w:val="center"/>
          </w:tcPr>
          <w:p w:rsidR="004326A2" w:rsidRPr="00851C22" w:rsidRDefault="004326A2" w:rsidP="0093762C">
            <w:pPr>
              <w:jc w:val="center"/>
            </w:pPr>
            <w:r w:rsidRPr="00851C22">
              <w:t>√</w:t>
            </w:r>
          </w:p>
        </w:tc>
        <w:tc>
          <w:tcPr>
            <w:tcW w:w="1417" w:type="dxa"/>
            <w:shd w:val="clear" w:color="auto" w:fill="FFFFFF" w:themeFill="background1"/>
            <w:vAlign w:val="center"/>
          </w:tcPr>
          <w:p w:rsidR="004326A2" w:rsidRPr="00851C22" w:rsidRDefault="004326A2" w:rsidP="0093762C">
            <w:pPr>
              <w:jc w:val="center"/>
            </w:pPr>
          </w:p>
        </w:tc>
        <w:tc>
          <w:tcPr>
            <w:tcW w:w="1843" w:type="dxa"/>
            <w:shd w:val="clear" w:color="auto" w:fill="FFFFFF" w:themeFill="background1"/>
            <w:vAlign w:val="center"/>
          </w:tcPr>
          <w:p w:rsidR="004326A2" w:rsidRPr="00851C22" w:rsidRDefault="004326A2" w:rsidP="0093762C">
            <w:pPr>
              <w:jc w:val="center"/>
            </w:pPr>
          </w:p>
        </w:tc>
      </w:tr>
    </w:tbl>
    <w:p w:rsidR="00412CAD" w:rsidRPr="00851C22" w:rsidRDefault="00412CAD" w:rsidP="004326A2">
      <w:pPr>
        <w:kinsoku w:val="0"/>
        <w:overflowPunct w:val="0"/>
        <w:spacing w:before="14" w:line="360" w:lineRule="auto"/>
        <w:jc w:val="center"/>
      </w:pPr>
    </w:p>
    <w:p w:rsidR="002E5B5F" w:rsidRPr="00851C22" w:rsidRDefault="002E5B5F" w:rsidP="00BF04DC">
      <w:pPr>
        <w:pStyle w:val="Heading1"/>
        <w:numPr>
          <w:ilvl w:val="0"/>
          <w:numId w:val="3"/>
        </w:numPr>
        <w:tabs>
          <w:tab w:val="left" w:pos="567"/>
        </w:tabs>
        <w:kinsoku w:val="0"/>
        <w:overflowPunct w:val="0"/>
        <w:spacing w:line="360" w:lineRule="auto"/>
        <w:ind w:left="567" w:hanging="567"/>
        <w:jc w:val="both"/>
        <w:rPr>
          <w:spacing w:val="-1"/>
        </w:rPr>
      </w:pPr>
      <w:bookmarkStart w:id="22" w:name="_Toc464316366"/>
      <w:bookmarkStart w:id="23" w:name="_Toc466625126"/>
      <w:r w:rsidRPr="00851C22">
        <w:rPr>
          <w:spacing w:val="-1"/>
        </w:rPr>
        <w:lastRenderedPageBreak/>
        <w:t>PROGRAMME SPECIFICATIONS</w:t>
      </w:r>
      <w:bookmarkEnd w:id="22"/>
      <w:bookmarkEnd w:id="23"/>
    </w:p>
    <w:p w:rsidR="00E80911" w:rsidRPr="00851C22" w:rsidRDefault="009E21A4" w:rsidP="00BF04DC">
      <w:pPr>
        <w:pStyle w:val="Heading2"/>
        <w:numPr>
          <w:ilvl w:val="0"/>
          <w:numId w:val="10"/>
        </w:numPr>
        <w:ind w:left="709" w:hanging="709"/>
      </w:pPr>
      <w:bookmarkStart w:id="24" w:name="_Toc464316367"/>
      <w:r w:rsidRPr="00851C22">
        <w:t>The information in The Program</w:t>
      </w:r>
      <w:r w:rsidR="00E80911" w:rsidRPr="00851C22">
        <w:t xml:space="preserve"> Specification is Comprehensive and Up-to-Date</w:t>
      </w:r>
      <w:bookmarkEnd w:id="24"/>
    </w:p>
    <w:p w:rsidR="00924D2D" w:rsidRPr="009B084A" w:rsidRDefault="00B42F94" w:rsidP="009B084A">
      <w:pPr>
        <w:pStyle w:val="BodyText"/>
      </w:pPr>
      <w:r w:rsidRPr="005410DB">
        <w:rPr>
          <w:highlight w:val="green"/>
        </w:rPr>
        <w:t>CESP</w:t>
      </w:r>
      <w:r w:rsidR="009B084A" w:rsidRPr="005410DB">
        <w:rPr>
          <w:highlight w:val="green"/>
        </w:rPr>
        <w:t xml:space="preserve"> reviews program </w:t>
      </w:r>
      <w:r w:rsidR="00812A2D" w:rsidRPr="005410DB">
        <w:rPr>
          <w:highlight w:val="green"/>
        </w:rPr>
        <w:t>specification</w:t>
      </w:r>
      <w:r w:rsidR="009B084A" w:rsidRPr="005410DB">
        <w:rPr>
          <w:highlight w:val="green"/>
        </w:rPr>
        <w:t xml:space="preserve"> every 5 years with the involvement of alumni, employers and stakeholders as the parties who recognize the quality of </w:t>
      </w:r>
      <w:r w:rsidRPr="005410DB">
        <w:rPr>
          <w:highlight w:val="green"/>
        </w:rPr>
        <w:t>CESP</w:t>
      </w:r>
      <w:r w:rsidR="009B084A" w:rsidRPr="005410DB">
        <w:rPr>
          <w:highlight w:val="green"/>
        </w:rPr>
        <w:t xml:space="preserve"> graduates. </w:t>
      </w:r>
      <w:r w:rsidRPr="005410DB">
        <w:rPr>
          <w:highlight w:val="green"/>
        </w:rPr>
        <w:t>CESP</w:t>
      </w:r>
      <w:r w:rsidR="009B084A" w:rsidRPr="005410DB">
        <w:rPr>
          <w:highlight w:val="green"/>
        </w:rPr>
        <w:t xml:space="preserve"> also constantly pay attention to labor market needs, and anticipate the </w:t>
      </w:r>
      <w:r w:rsidR="002371F5" w:rsidRPr="005410DB">
        <w:rPr>
          <w:highlight w:val="green"/>
        </w:rPr>
        <w:t xml:space="preserve">future </w:t>
      </w:r>
      <w:r w:rsidR="009B084A" w:rsidRPr="005410DB">
        <w:rPr>
          <w:highlight w:val="green"/>
        </w:rPr>
        <w:t>competition nationally and globally.</w:t>
      </w:r>
      <w:r w:rsidR="00924D2D" w:rsidRPr="009B084A">
        <w:t xml:space="preserve"> </w:t>
      </w:r>
    </w:p>
    <w:p w:rsidR="007B225A" w:rsidRPr="009B084A" w:rsidRDefault="00DC497E" w:rsidP="009B084A">
      <w:pPr>
        <w:pStyle w:val="BodyText"/>
      </w:pPr>
      <w:r w:rsidRPr="009B084A">
        <w:t xml:space="preserve">In order to provide information to the stakeholders, </w:t>
      </w:r>
      <w:r w:rsidR="00B42F94">
        <w:t>CESP</w:t>
      </w:r>
      <w:r w:rsidR="00162640">
        <w:t xml:space="preserve"> prepar</w:t>
      </w:r>
      <w:r w:rsidR="006C2CAB">
        <w:t>es</w:t>
      </w:r>
      <w:r w:rsidR="00162640">
        <w:t xml:space="preserve"> p</w:t>
      </w:r>
      <w:r w:rsidRPr="009B084A">
        <w:t xml:space="preserve">rogram </w:t>
      </w:r>
      <w:r w:rsidR="00162640">
        <w:t>s</w:t>
      </w:r>
      <w:r w:rsidRPr="009B084A">
        <w:t>pecifications documents as the source of information. The program specifications can be found on the website of the university (http://unhas.ac.id/), faculty (</w:t>
      </w:r>
      <w:hyperlink r:id="rId12" w:history="1">
        <w:r w:rsidR="0039106D" w:rsidRPr="00C774EC">
          <w:rPr>
            <w:rStyle w:val="Hyperlink"/>
          </w:rPr>
          <w:t>http://eng.unhas.ac.id/</w:t>
        </w:r>
      </w:hyperlink>
      <w:r w:rsidRPr="009B084A">
        <w:t>)</w:t>
      </w:r>
      <w:r w:rsidR="0039106D">
        <w:t xml:space="preserve">, </w:t>
      </w:r>
      <w:r w:rsidR="0039106D" w:rsidRPr="009B084A">
        <w:t>and</w:t>
      </w:r>
      <w:r w:rsidRPr="009B084A">
        <w:t xml:space="preserve"> </w:t>
      </w:r>
      <w:r w:rsidR="00B42F94">
        <w:t>CESP</w:t>
      </w:r>
      <w:r w:rsidRPr="009B084A">
        <w:t xml:space="preserve"> (http://eng.unhas.ac.id/sipil/). </w:t>
      </w:r>
      <w:r w:rsidR="00B42F94">
        <w:t>CESP</w:t>
      </w:r>
      <w:r w:rsidRPr="009B084A">
        <w:t xml:space="preserve"> also have its own profile catalog</w:t>
      </w:r>
      <w:r w:rsidR="0039106D" w:rsidRPr="0039106D">
        <w:t xml:space="preserve"> </w:t>
      </w:r>
      <w:r w:rsidR="0039106D" w:rsidRPr="009B084A">
        <w:t>book</w:t>
      </w:r>
      <w:r w:rsidRPr="009B084A">
        <w:t xml:space="preserve">. Besides, the </w:t>
      </w:r>
      <w:r w:rsidR="00162640">
        <w:t>p</w:t>
      </w:r>
      <w:r w:rsidRPr="009B084A">
        <w:t xml:space="preserve">rogram </w:t>
      </w:r>
      <w:r w:rsidR="00162640">
        <w:t>s</w:t>
      </w:r>
      <w:r w:rsidRPr="009B084A">
        <w:t xml:space="preserve">pecification is also used in socialization and </w:t>
      </w:r>
      <w:r w:rsidR="00F91E0E">
        <w:t xml:space="preserve">in </w:t>
      </w:r>
      <w:r w:rsidRPr="009B084A">
        <w:t xml:space="preserve">establishing cooperation </w:t>
      </w:r>
      <w:r w:rsidR="00F91E0E">
        <w:t>with other</w:t>
      </w:r>
      <w:r w:rsidRPr="009B084A">
        <w:t xml:space="preserve"> institutions. </w:t>
      </w:r>
      <w:r w:rsidR="007B225A" w:rsidRPr="009B084A">
        <w:t>The general information stated in the program specification is as follow:</w:t>
      </w:r>
    </w:p>
    <w:p w:rsidR="009F4BD8" w:rsidRDefault="009F4BD8" w:rsidP="005800C9">
      <w:pPr>
        <w:pStyle w:val="BodyText"/>
        <w:kinsoku w:val="0"/>
        <w:overflowPunct w:val="0"/>
        <w:spacing w:line="240" w:lineRule="auto"/>
        <w:ind w:right="74" w:firstLine="0"/>
      </w:pPr>
    </w:p>
    <w:p w:rsidR="00CC64A2" w:rsidRPr="00851C22" w:rsidRDefault="00583A1A" w:rsidP="00CC64A2">
      <w:pPr>
        <w:pStyle w:val="NamaTable"/>
      </w:pPr>
      <w:bookmarkStart w:id="25" w:name="_Toc464297065"/>
      <w:bookmarkStart w:id="26" w:name="_Toc466625142"/>
      <w:r w:rsidRPr="001E667F">
        <w:rPr>
          <w:b/>
        </w:rPr>
        <w:t xml:space="preserve">Table </w:t>
      </w:r>
      <w:r w:rsidR="00D0048C" w:rsidRPr="001E667F">
        <w:rPr>
          <w:b/>
        </w:rPr>
        <w:fldChar w:fldCharType="begin"/>
      </w:r>
      <w:r w:rsidR="00D0048C" w:rsidRPr="001E667F">
        <w:rPr>
          <w:b/>
        </w:rPr>
        <w:instrText xml:space="preserve"> STYLEREF 1 \s </w:instrText>
      </w:r>
      <w:r w:rsidR="00D0048C" w:rsidRPr="001E667F">
        <w:rPr>
          <w:b/>
        </w:rPr>
        <w:fldChar w:fldCharType="separate"/>
      </w:r>
      <w:r w:rsidRPr="001E667F">
        <w:rPr>
          <w:b/>
        </w:rPr>
        <w:t>2</w:t>
      </w:r>
      <w:r w:rsidR="00D0048C" w:rsidRPr="001E667F">
        <w:rPr>
          <w:b/>
        </w:rPr>
        <w:fldChar w:fldCharType="end"/>
      </w:r>
      <w:r w:rsidRPr="001E667F">
        <w:rPr>
          <w:b/>
        </w:rPr>
        <w:noBreakHyphen/>
      </w:r>
      <w:r w:rsidR="00D0048C" w:rsidRPr="001E667F">
        <w:rPr>
          <w:b/>
        </w:rPr>
        <w:fldChar w:fldCharType="begin"/>
      </w:r>
      <w:r w:rsidR="00D0048C" w:rsidRPr="001E667F">
        <w:rPr>
          <w:b/>
        </w:rPr>
        <w:instrText xml:space="preserve"> SEQ Table \* ARABIC \s 1 </w:instrText>
      </w:r>
      <w:r w:rsidR="00D0048C" w:rsidRPr="001E667F">
        <w:rPr>
          <w:b/>
        </w:rPr>
        <w:fldChar w:fldCharType="separate"/>
      </w:r>
      <w:r w:rsidRPr="001E667F">
        <w:rPr>
          <w:b/>
        </w:rPr>
        <w:t>1</w:t>
      </w:r>
      <w:r w:rsidR="00D0048C" w:rsidRPr="001E667F">
        <w:rPr>
          <w:b/>
        </w:rPr>
        <w:fldChar w:fldCharType="end"/>
      </w:r>
      <w:r w:rsidRPr="00851C22">
        <w:t xml:space="preserve"> </w:t>
      </w:r>
      <w:r w:rsidR="001E667F">
        <w:t>P</w:t>
      </w:r>
      <w:r>
        <w:t>rogram</w:t>
      </w:r>
      <w:r w:rsidRPr="00851C22">
        <w:t xml:space="preserve"> specification of </w:t>
      </w:r>
      <w:r>
        <w:t>Civil Engineering Hasanuddin University</w:t>
      </w:r>
      <w:bookmarkEnd w:id="25"/>
      <w:bookmarkEnd w:id="26"/>
      <w:r w:rsidRPr="00851C22">
        <w:t xml:space="preserve"> </w:t>
      </w:r>
    </w:p>
    <w:tbl>
      <w:tblPr>
        <w:tblStyle w:val="PlainTable11"/>
        <w:tblW w:w="9067" w:type="dxa"/>
        <w:jc w:val="center"/>
        <w:tblLook w:val="0400" w:firstRow="0" w:lastRow="0" w:firstColumn="0" w:lastColumn="0" w:noHBand="0" w:noVBand="1"/>
      </w:tblPr>
      <w:tblGrid>
        <w:gridCol w:w="2972"/>
        <w:gridCol w:w="6095"/>
      </w:tblGrid>
      <w:tr w:rsidR="001E667F"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Program title</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Civil Engineering Study Program</w:t>
            </w:r>
          </w:p>
        </w:tc>
      </w:tr>
      <w:tr w:rsidR="001E667F" w:rsidRPr="00851C22" w:rsidTr="0093762C">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Awarding body/institution</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Engineering Faculty, Hasanuddin University</w:t>
            </w:r>
          </w:p>
        </w:tc>
      </w:tr>
      <w:tr w:rsidR="001E667F"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Postal Address</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 xml:space="preserve">Civil Engineering Building, Engineering Faculty, Gowa </w:t>
            </w:r>
            <w:r w:rsidR="00887977" w:rsidRPr="00851C22">
              <w:t>Campus</w:t>
            </w:r>
            <w:r w:rsidRPr="00851C22">
              <w:t xml:space="preserve"> </w:t>
            </w:r>
          </w:p>
          <w:p w:rsidR="001E667F" w:rsidRPr="00851C22" w:rsidRDefault="001E667F" w:rsidP="0093762C">
            <w:r w:rsidRPr="00851C22">
              <w:t>Jl. Poros Malino, Km 6. Bontomarannu, Gowa</w:t>
            </w:r>
          </w:p>
        </w:tc>
      </w:tr>
      <w:tr w:rsidR="001E667F" w:rsidRPr="00851C22" w:rsidTr="0093762C">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Website</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http://eng.unhas.ac.id/sipil</w:t>
            </w:r>
          </w:p>
        </w:tc>
      </w:tr>
      <w:tr w:rsidR="001E667F"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Accreditation agency</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Accredited ‘A’ by BAN PT (National Accreditation Board)</w:t>
            </w:r>
          </w:p>
        </w:tc>
      </w:tr>
      <w:tr w:rsidR="001E667F" w:rsidRPr="00851C22" w:rsidTr="0093762C">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Final award</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 xml:space="preserve">Bachelor </w:t>
            </w:r>
            <w:r w:rsidRPr="00851C22">
              <w:rPr>
                <w:spacing w:val="-2"/>
              </w:rPr>
              <w:t>D</w:t>
            </w:r>
            <w:r w:rsidRPr="00851C22">
              <w:t>egree in Engineering (Sarjana Teknik/ST)</w:t>
            </w:r>
          </w:p>
        </w:tc>
      </w:tr>
      <w:tr w:rsidR="001E667F"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Learning outco</w:t>
            </w:r>
            <w:r w:rsidRPr="00851C22">
              <w:rPr>
                <w:spacing w:val="-2"/>
              </w:rPr>
              <w:t>m</w:t>
            </w:r>
            <w:r w:rsidRPr="00851C22">
              <w:t xml:space="preserve">es </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1E667F">
            <w:pPr>
              <w:pStyle w:val="ListParagraph"/>
              <w:numPr>
                <w:ilvl w:val="0"/>
                <w:numId w:val="13"/>
              </w:numPr>
            </w:pPr>
            <w:r w:rsidRPr="00851C22">
              <w:t xml:space="preserve">An ability to apply knowledge of mathematics, science, and civil engineering to transform concept (abstract) into reality. </w:t>
            </w:r>
          </w:p>
          <w:p w:rsidR="001E667F" w:rsidRPr="00851C22" w:rsidRDefault="001E667F" w:rsidP="001E667F">
            <w:pPr>
              <w:pStyle w:val="ListParagraph"/>
              <w:numPr>
                <w:ilvl w:val="0"/>
                <w:numId w:val="13"/>
              </w:numPr>
            </w:pPr>
            <w:r w:rsidRPr="00851C22">
              <w:t xml:space="preserve">An ability to apply the infrastructure design process </w:t>
            </w:r>
            <w:r>
              <w:t>which</w:t>
            </w:r>
            <w:r w:rsidRPr="00851C22">
              <w:t xml:space="preserve"> meet a well-defined set of requirements and </w:t>
            </w:r>
            <w:r>
              <w:t>standards</w:t>
            </w:r>
            <w:r w:rsidRPr="00851C22">
              <w:t>.</w:t>
            </w:r>
          </w:p>
          <w:p w:rsidR="001E667F" w:rsidRPr="00851C22" w:rsidRDefault="001E667F" w:rsidP="001E667F">
            <w:pPr>
              <w:pStyle w:val="ListParagraph"/>
              <w:numPr>
                <w:ilvl w:val="0"/>
                <w:numId w:val="13"/>
              </w:numPr>
            </w:pPr>
            <w:r w:rsidRPr="00851C22">
              <w:t>An ability to implement civil engineering basic knowledge in overall phase of construction process (supervision, execution) and research activities.</w:t>
            </w:r>
          </w:p>
          <w:p w:rsidR="001E667F" w:rsidRPr="00851C22" w:rsidRDefault="001E667F" w:rsidP="001E667F">
            <w:pPr>
              <w:pStyle w:val="ListParagraph"/>
              <w:numPr>
                <w:ilvl w:val="0"/>
                <w:numId w:val="13"/>
              </w:numPr>
            </w:pPr>
            <w:r w:rsidRPr="00851C22">
              <w:t xml:space="preserve">An ability to use the techniques, skills, and modern engineering tools necessary for civil engineering practice. </w:t>
            </w:r>
          </w:p>
          <w:p w:rsidR="001E667F" w:rsidRPr="00851C22" w:rsidRDefault="001E667F" w:rsidP="001E667F">
            <w:pPr>
              <w:pStyle w:val="ListParagraph"/>
              <w:numPr>
                <w:ilvl w:val="0"/>
                <w:numId w:val="13"/>
              </w:numPr>
            </w:pPr>
            <w:r w:rsidRPr="00851C22">
              <w:t>An ability to play a role in a team with various disciplines.</w:t>
            </w:r>
          </w:p>
          <w:p w:rsidR="001E667F" w:rsidRPr="00851C22" w:rsidRDefault="001E667F" w:rsidP="001E667F">
            <w:pPr>
              <w:pStyle w:val="ListParagraph"/>
              <w:numPr>
                <w:ilvl w:val="0"/>
                <w:numId w:val="13"/>
              </w:numPr>
            </w:pPr>
            <w:r w:rsidRPr="00851C22">
              <w:lastRenderedPageBreak/>
              <w:t xml:space="preserve">An understanding of professional and ethical responsibility. </w:t>
            </w:r>
          </w:p>
          <w:p w:rsidR="001E667F" w:rsidRPr="00851C22" w:rsidRDefault="001E667F" w:rsidP="001E667F">
            <w:pPr>
              <w:pStyle w:val="ListParagraph"/>
              <w:numPr>
                <w:ilvl w:val="0"/>
                <w:numId w:val="13"/>
              </w:numPr>
            </w:pPr>
            <w:r w:rsidRPr="00851C22">
              <w:t>An ability to interact effectively both in national and international society.</w:t>
            </w:r>
          </w:p>
          <w:p w:rsidR="001E667F" w:rsidRPr="00851C22" w:rsidRDefault="001E667F" w:rsidP="001E667F">
            <w:pPr>
              <w:pStyle w:val="ListParagraph"/>
              <w:numPr>
                <w:ilvl w:val="0"/>
                <w:numId w:val="13"/>
              </w:numPr>
            </w:pPr>
            <w:r w:rsidRPr="00851C22">
              <w:t>An ability to diagnose comprehensively the impact of engineering process in the context of economic, environmental and social aspects.</w:t>
            </w:r>
          </w:p>
          <w:p w:rsidR="001E667F" w:rsidRPr="00851C22" w:rsidRDefault="001E667F" w:rsidP="001E667F">
            <w:pPr>
              <w:pStyle w:val="ListParagraph"/>
              <w:numPr>
                <w:ilvl w:val="0"/>
                <w:numId w:val="13"/>
              </w:numPr>
            </w:pPr>
            <w:r w:rsidRPr="00851C22">
              <w:t>An ability to pursue the development of civil engineering science and technology.</w:t>
            </w:r>
          </w:p>
        </w:tc>
      </w:tr>
      <w:tr w:rsidR="001E667F" w:rsidRPr="00851C22" w:rsidTr="0093762C">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lastRenderedPageBreak/>
              <w:t>Ad</w:t>
            </w:r>
            <w:r w:rsidRPr="00851C22">
              <w:rPr>
                <w:spacing w:val="-2"/>
              </w:rPr>
              <w:t>m</w:t>
            </w:r>
            <w:r w:rsidRPr="00851C22">
              <w:t>ission require</w:t>
            </w:r>
            <w:r w:rsidRPr="00851C22">
              <w:rPr>
                <w:spacing w:val="-1"/>
              </w:rPr>
              <w:t>m</w:t>
            </w:r>
            <w:r w:rsidRPr="00851C22">
              <w:t>ents to the program</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All student candidates have to graduate from high school (SMU, SMK or Madrasah Aliyah) should pass the National Exam (UN), Several entry schemes are described in university website at http://www.unhas.ac.id/pmb such as:</w:t>
            </w:r>
          </w:p>
          <w:p w:rsidR="001E667F" w:rsidRPr="00851C22" w:rsidRDefault="001E667F" w:rsidP="001E667F">
            <w:pPr>
              <w:pStyle w:val="ListParagraph"/>
              <w:numPr>
                <w:ilvl w:val="0"/>
                <w:numId w:val="11"/>
              </w:numPr>
            </w:pPr>
            <w:r w:rsidRPr="00851C22">
              <w:t>SNMPTN. Special invitation for high school potential graduates which has an excellent CGP.</w:t>
            </w:r>
          </w:p>
          <w:p w:rsidR="001E667F" w:rsidRPr="00851C22" w:rsidRDefault="001E667F" w:rsidP="001E667F">
            <w:pPr>
              <w:pStyle w:val="ListParagraph"/>
              <w:numPr>
                <w:ilvl w:val="0"/>
                <w:numId w:val="11"/>
              </w:numPr>
            </w:pPr>
            <w:r w:rsidRPr="00851C22">
              <w:t>SBMPTN, National Admission Selection for Public University. Managed and registered by Ministry of Education. By way of registering on official websites and written examination.</w:t>
            </w:r>
          </w:p>
          <w:p w:rsidR="001E667F" w:rsidRPr="00851C22" w:rsidRDefault="001E667F" w:rsidP="001E667F">
            <w:pPr>
              <w:pStyle w:val="ListParagraph"/>
              <w:numPr>
                <w:ilvl w:val="0"/>
                <w:numId w:val="11"/>
              </w:numPr>
            </w:pPr>
            <w:r w:rsidRPr="00851C22">
              <w:t>POSK. Local/Hasanuddin University entrance test for those having exceptional potential in Arts, Sports and sciences.</w:t>
            </w:r>
          </w:p>
          <w:p w:rsidR="001E667F" w:rsidRPr="00851C22" w:rsidRDefault="001E667F" w:rsidP="001E667F">
            <w:pPr>
              <w:pStyle w:val="ListParagraph"/>
              <w:numPr>
                <w:ilvl w:val="0"/>
                <w:numId w:val="11"/>
              </w:numPr>
            </w:pPr>
            <w:r w:rsidRPr="00851C22">
              <w:t>PMJNS.  Local/Hasanuddin University Entrance Test.</w:t>
            </w:r>
          </w:p>
        </w:tc>
      </w:tr>
      <w:tr w:rsidR="001E667F"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External reference points used to provide information on program outcomes</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1E667F">
            <w:pPr>
              <w:pStyle w:val="ListParagraph"/>
              <w:numPr>
                <w:ilvl w:val="0"/>
                <w:numId w:val="12"/>
              </w:numPr>
            </w:pPr>
            <w:r w:rsidRPr="00851C22">
              <w:t>American Society of Civil Engineering (ASCE),</w:t>
            </w:r>
          </w:p>
          <w:p w:rsidR="001E667F" w:rsidRPr="00851C22" w:rsidRDefault="001E667F" w:rsidP="001E667F">
            <w:pPr>
              <w:pStyle w:val="ListParagraph"/>
              <w:numPr>
                <w:ilvl w:val="0"/>
                <w:numId w:val="12"/>
              </w:numPr>
            </w:pPr>
            <w:r w:rsidRPr="00851C22">
              <w:t xml:space="preserve">Consultative Board of Civil Engineering </w:t>
            </w:r>
            <w:r>
              <w:t>Higher Education</w:t>
            </w:r>
            <w:r w:rsidRPr="00851C22">
              <w:t xml:space="preserve">, </w:t>
            </w:r>
          </w:p>
        </w:tc>
      </w:tr>
      <w:tr w:rsidR="001E667F" w:rsidRPr="00851C22" w:rsidTr="0093762C">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Teaching, learning and assess</w:t>
            </w:r>
            <w:r w:rsidRPr="00851C22">
              <w:rPr>
                <w:spacing w:val="-2"/>
              </w:rPr>
              <w:t>m</w:t>
            </w:r>
            <w:r w:rsidRPr="00851C22">
              <w:t>ent strate</w:t>
            </w:r>
            <w:r w:rsidRPr="00851C22">
              <w:rPr>
                <w:spacing w:val="-2"/>
              </w:rPr>
              <w:t>g</w:t>
            </w:r>
            <w:r w:rsidRPr="00851C22">
              <w:t>ies</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1E667F">
            <w:pPr>
              <w:pStyle w:val="ListParagraph"/>
              <w:numPr>
                <w:ilvl w:val="0"/>
                <w:numId w:val="14"/>
              </w:numPr>
            </w:pPr>
            <w:r w:rsidRPr="00851C22">
              <w:t xml:space="preserve">Student Centre Learning </w:t>
            </w:r>
          </w:p>
          <w:p w:rsidR="001E667F" w:rsidRPr="00851C22" w:rsidRDefault="001E667F" w:rsidP="001E667F">
            <w:pPr>
              <w:pStyle w:val="ListParagraph"/>
              <w:numPr>
                <w:ilvl w:val="0"/>
                <w:numId w:val="14"/>
              </w:numPr>
            </w:pPr>
            <w:r w:rsidRPr="00851C22">
              <w:t>Laboratory Based Education</w:t>
            </w:r>
          </w:p>
        </w:tc>
      </w:tr>
      <w:tr w:rsidR="001E667F" w:rsidRPr="00851C22" w:rsidTr="0093762C">
        <w:trPr>
          <w:cnfStyle w:val="000000100000" w:firstRow="0" w:lastRow="0" w:firstColumn="0" w:lastColumn="0" w:oddVBand="0" w:evenVBand="0" w:oddHBand="1" w:evenHBand="0" w:firstRowFirstColumn="0" w:firstRowLastColumn="0" w:lastRowFirstColumn="0" w:lastRowLastColumn="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Total of credits</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144</w:t>
            </w:r>
          </w:p>
        </w:tc>
      </w:tr>
      <w:tr w:rsidR="001E667F" w:rsidRPr="00851C22" w:rsidTr="0093762C">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Study duration</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851C22" w:rsidRDefault="001E667F" w:rsidP="0093762C">
            <w:r w:rsidRPr="00851C22">
              <w:t>4 years (8 semesters)</w:t>
            </w:r>
          </w:p>
        </w:tc>
      </w:tr>
      <w:tr w:rsidR="001E667F" w:rsidRPr="002E0E10" w:rsidTr="0093762C">
        <w:trPr>
          <w:cnfStyle w:val="000000100000" w:firstRow="0" w:lastRow="0" w:firstColumn="0" w:lastColumn="0" w:oddVBand="0" w:evenVBand="0" w:oddHBand="1" w:evenHBand="0" w:firstRowFirstColumn="0" w:firstRowLastColumn="0" w:lastRowFirstColumn="0" w:lastRowLastColumn="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1E667F" w:rsidRPr="002E0E10" w:rsidRDefault="001E667F" w:rsidP="0093762C">
            <w:pPr>
              <w:rPr>
                <w:color w:val="000000" w:themeColor="text1"/>
              </w:rPr>
            </w:pPr>
            <w:r w:rsidRPr="002E0E10">
              <w:rPr>
                <w:color w:val="000000" w:themeColor="text1"/>
              </w:rPr>
              <w:t>Date on which the program specification was revised</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667F" w:rsidRPr="002E0E10" w:rsidRDefault="001E667F" w:rsidP="0093762C">
            <w:pPr>
              <w:rPr>
                <w:color w:val="000000" w:themeColor="text1"/>
              </w:rPr>
            </w:pPr>
            <w:r w:rsidRPr="002E0E10">
              <w:rPr>
                <w:color w:val="000000" w:themeColor="text1"/>
              </w:rPr>
              <w:t>1 September 2015</w:t>
            </w:r>
          </w:p>
        </w:tc>
      </w:tr>
    </w:tbl>
    <w:p w:rsidR="00E80911" w:rsidRPr="00851C22" w:rsidRDefault="00583A1A" w:rsidP="00BF04DC">
      <w:pPr>
        <w:pStyle w:val="Heading2"/>
        <w:numPr>
          <w:ilvl w:val="0"/>
          <w:numId w:val="10"/>
        </w:numPr>
        <w:ind w:left="709" w:hanging="709"/>
      </w:pPr>
      <w:bookmarkStart w:id="27" w:name="_Toc464316368"/>
      <w:r w:rsidRPr="00851C22">
        <w:t xml:space="preserve">The Information in </w:t>
      </w:r>
      <w:r>
        <w:t>t</w:t>
      </w:r>
      <w:r w:rsidRPr="00851C22">
        <w:t>he Course Specification is Comprehensive and Up-to</w:t>
      </w:r>
      <w:r>
        <w:t>-</w:t>
      </w:r>
      <w:r w:rsidRPr="00851C22">
        <w:t>Date</w:t>
      </w:r>
      <w:bookmarkEnd w:id="27"/>
    </w:p>
    <w:p w:rsidR="00385208" w:rsidRPr="00B35D3D" w:rsidRDefault="00385208" w:rsidP="00385208">
      <w:pPr>
        <w:pStyle w:val="BodyText"/>
      </w:pPr>
      <w:bookmarkStart w:id="28" w:name="_Toc464316369"/>
      <w:r w:rsidRPr="00B35D3D">
        <w:t xml:space="preserve">The mechanism of preparation course specification is carried out with reference to the Indonesian National Qualification Framework. The course specification is prepared by a group of </w:t>
      </w:r>
      <w:r w:rsidR="0028719F">
        <w:t>faculty member</w:t>
      </w:r>
      <w:r w:rsidRPr="00B35D3D">
        <w:t xml:space="preserve"> with similar competence named “Group of </w:t>
      </w:r>
      <w:r w:rsidR="0028719F">
        <w:t>Faculty member</w:t>
      </w:r>
      <w:r w:rsidRPr="00B35D3D">
        <w:t xml:space="preserve"> Competence” (</w:t>
      </w:r>
      <w:r w:rsidR="00334649">
        <w:t>GFC</w:t>
      </w:r>
      <w:r w:rsidRPr="00B35D3D">
        <w:t xml:space="preserve">). This group receives inputs from other </w:t>
      </w:r>
      <w:r w:rsidR="0028719F">
        <w:t>faculty member</w:t>
      </w:r>
      <w:r w:rsidRPr="00B35D3D">
        <w:t>s or stakeholder</w:t>
      </w:r>
      <w:r w:rsidR="00C75A64">
        <w:t>s</w:t>
      </w:r>
      <w:r w:rsidRPr="00B35D3D">
        <w:t xml:space="preserve"> in a meeting for preparation of course specification. There are five </w:t>
      </w:r>
      <w:r w:rsidR="00334649">
        <w:t>GFC</w:t>
      </w:r>
      <w:r w:rsidRPr="00B35D3D">
        <w:t xml:space="preserve">s in </w:t>
      </w:r>
      <w:r w:rsidR="00B42F94">
        <w:t>CESP</w:t>
      </w:r>
      <w:r w:rsidRPr="00B35D3D">
        <w:t xml:space="preserve"> namely (1) Geotechnical Engineering, (2) Transportation Engineering, (3) Water</w:t>
      </w:r>
      <w:r w:rsidR="005F6EA2">
        <w:t xml:space="preserve"> Resources</w:t>
      </w:r>
      <w:r w:rsidRPr="00B35D3D">
        <w:t xml:space="preserve"> </w:t>
      </w:r>
      <w:r w:rsidR="005F6EA2">
        <w:t>E</w:t>
      </w:r>
      <w:r w:rsidR="005F6EA2" w:rsidRPr="00B35D3D">
        <w:t>ngineering</w:t>
      </w:r>
      <w:r w:rsidRPr="00B35D3D">
        <w:t>, (4) Construction Management, and (5) Structural Engineering. The preparation of course specification is based on the objective</w:t>
      </w:r>
      <w:r w:rsidR="005F6EA2">
        <w:t>s</w:t>
      </w:r>
      <w:r w:rsidRPr="00B35D3D">
        <w:t xml:space="preserve"> in </w:t>
      </w:r>
      <w:r w:rsidR="00B42F94">
        <w:t>CESP</w:t>
      </w:r>
      <w:r w:rsidR="005F6EA2">
        <w:t>’s</w:t>
      </w:r>
      <w:r w:rsidRPr="00B35D3D">
        <w:t xml:space="preserve"> vision and mission, expected graduates, and inputs which is obtained from survey towards stakeholder. </w:t>
      </w:r>
      <w:r w:rsidR="00334649">
        <w:t>GFC</w:t>
      </w:r>
      <w:r w:rsidRPr="00B35D3D">
        <w:t xml:space="preserve"> evaluates </w:t>
      </w:r>
      <w:r w:rsidRPr="00B35D3D">
        <w:lastRenderedPageBreak/>
        <w:t>and update</w:t>
      </w:r>
      <w:r w:rsidR="003B2D9F">
        <w:t>s</w:t>
      </w:r>
      <w:r w:rsidRPr="00B35D3D">
        <w:t xml:space="preserve"> course specification annually regarding teaching method</w:t>
      </w:r>
      <w:r w:rsidR="003B2D9F">
        <w:t>s</w:t>
      </w:r>
      <w:r w:rsidRPr="00B35D3D">
        <w:t xml:space="preserve"> and lecture notes. </w:t>
      </w:r>
    </w:p>
    <w:p w:rsidR="00385208" w:rsidRPr="00CF442F" w:rsidRDefault="00385208" w:rsidP="00385208">
      <w:pPr>
        <w:pStyle w:val="BodyText"/>
        <w:rPr>
          <w:highlight w:val="green"/>
        </w:rPr>
      </w:pPr>
      <w:r w:rsidRPr="00851C22">
        <w:t>Each course provides information covering course learning outcomes and syllabus that can be easily accessed by students through Learning Manage</w:t>
      </w:r>
      <w:r>
        <w:t>ment System (LMS) at http://lms.unhas.ac.id.</w:t>
      </w:r>
      <w:r w:rsidRPr="00851C22">
        <w:t xml:space="preserve"> </w:t>
      </w:r>
      <w:r w:rsidRPr="00CF442F">
        <w:rPr>
          <w:highlight w:val="green"/>
        </w:rPr>
        <w:t xml:space="preserve">The LMS provides course information such as:  </w:t>
      </w:r>
    </w:p>
    <w:p w:rsidR="00385208" w:rsidRPr="00CF442F" w:rsidRDefault="00385208" w:rsidP="00773528">
      <w:pPr>
        <w:pStyle w:val="ListParagraph"/>
        <w:numPr>
          <w:ilvl w:val="0"/>
          <w:numId w:val="26"/>
        </w:numPr>
        <w:spacing w:line="360" w:lineRule="auto"/>
        <w:ind w:left="851" w:hanging="425"/>
        <w:jc w:val="both"/>
        <w:rPr>
          <w:rFonts w:eastAsiaTheme="minorHAnsi"/>
          <w:highlight w:val="green"/>
        </w:rPr>
      </w:pPr>
      <w:r w:rsidRPr="00CF442F">
        <w:rPr>
          <w:rFonts w:eastAsiaTheme="minorHAnsi"/>
          <w:highlight w:val="green"/>
        </w:rPr>
        <w:t xml:space="preserve">Course title </w:t>
      </w:r>
    </w:p>
    <w:p w:rsidR="00385208" w:rsidRPr="00CF442F" w:rsidRDefault="00385208" w:rsidP="00773528">
      <w:pPr>
        <w:pStyle w:val="ListParagraph"/>
        <w:numPr>
          <w:ilvl w:val="0"/>
          <w:numId w:val="26"/>
        </w:numPr>
        <w:spacing w:line="360" w:lineRule="auto"/>
        <w:ind w:left="851" w:hanging="425"/>
        <w:jc w:val="both"/>
        <w:rPr>
          <w:rFonts w:eastAsiaTheme="minorHAnsi"/>
          <w:highlight w:val="green"/>
        </w:rPr>
      </w:pPr>
      <w:r w:rsidRPr="00CF442F">
        <w:rPr>
          <w:rFonts w:eastAsiaTheme="minorHAnsi"/>
          <w:highlight w:val="green"/>
        </w:rPr>
        <w:t xml:space="preserve">Course requirements. </w:t>
      </w:r>
    </w:p>
    <w:p w:rsidR="00385208" w:rsidRPr="00CF442F" w:rsidRDefault="00385208" w:rsidP="00773528">
      <w:pPr>
        <w:pStyle w:val="ListParagraph"/>
        <w:numPr>
          <w:ilvl w:val="0"/>
          <w:numId w:val="26"/>
        </w:numPr>
        <w:spacing w:line="360" w:lineRule="auto"/>
        <w:ind w:left="851" w:hanging="425"/>
        <w:jc w:val="both"/>
        <w:rPr>
          <w:rFonts w:eastAsiaTheme="minorHAnsi"/>
          <w:highlight w:val="green"/>
        </w:rPr>
      </w:pPr>
      <w:r w:rsidRPr="00CF442F">
        <w:rPr>
          <w:rFonts w:eastAsiaTheme="minorHAnsi"/>
          <w:highlight w:val="green"/>
        </w:rPr>
        <w:t>Course agenda</w:t>
      </w:r>
    </w:p>
    <w:p w:rsidR="00385208" w:rsidRPr="00CF442F" w:rsidRDefault="00385208" w:rsidP="00773528">
      <w:pPr>
        <w:pStyle w:val="ListParagraph"/>
        <w:numPr>
          <w:ilvl w:val="0"/>
          <w:numId w:val="26"/>
        </w:numPr>
        <w:spacing w:line="360" w:lineRule="auto"/>
        <w:ind w:left="851" w:hanging="425"/>
        <w:jc w:val="both"/>
        <w:rPr>
          <w:rFonts w:eastAsiaTheme="minorHAnsi"/>
          <w:highlight w:val="green"/>
        </w:rPr>
      </w:pPr>
      <w:r w:rsidRPr="00CF442F">
        <w:rPr>
          <w:rFonts w:eastAsiaTheme="minorHAnsi"/>
          <w:highlight w:val="green"/>
        </w:rPr>
        <w:t xml:space="preserve">Expected learning outcomes </w:t>
      </w:r>
    </w:p>
    <w:p w:rsidR="00385208" w:rsidRPr="00CF442F" w:rsidRDefault="00385208" w:rsidP="00773528">
      <w:pPr>
        <w:pStyle w:val="ListParagraph"/>
        <w:numPr>
          <w:ilvl w:val="0"/>
          <w:numId w:val="26"/>
        </w:numPr>
        <w:spacing w:line="360" w:lineRule="auto"/>
        <w:ind w:left="851" w:hanging="425"/>
        <w:jc w:val="both"/>
        <w:rPr>
          <w:rFonts w:eastAsiaTheme="minorHAnsi"/>
          <w:highlight w:val="green"/>
        </w:rPr>
      </w:pPr>
      <w:r w:rsidRPr="00CF442F">
        <w:rPr>
          <w:rFonts w:eastAsiaTheme="minorHAnsi"/>
          <w:highlight w:val="green"/>
        </w:rPr>
        <w:t>Date on which the course specification was written or revised.</w:t>
      </w:r>
    </w:p>
    <w:p w:rsidR="00385208" w:rsidRPr="00CF442F" w:rsidRDefault="00385208" w:rsidP="00773528">
      <w:pPr>
        <w:pStyle w:val="ListParagraph"/>
        <w:numPr>
          <w:ilvl w:val="0"/>
          <w:numId w:val="26"/>
        </w:numPr>
        <w:spacing w:line="360" w:lineRule="auto"/>
        <w:ind w:left="851" w:hanging="425"/>
        <w:jc w:val="both"/>
        <w:rPr>
          <w:rFonts w:eastAsiaTheme="minorHAnsi"/>
          <w:highlight w:val="green"/>
        </w:rPr>
      </w:pPr>
      <w:r w:rsidRPr="00CF442F">
        <w:rPr>
          <w:rFonts w:eastAsiaTheme="minorHAnsi"/>
          <w:highlight w:val="green"/>
        </w:rPr>
        <w:t>Examination process and assessment method</w:t>
      </w:r>
    </w:p>
    <w:p w:rsidR="00385208" w:rsidRPr="00CF442F" w:rsidRDefault="00385208" w:rsidP="00773528">
      <w:pPr>
        <w:pStyle w:val="ListParagraph"/>
        <w:numPr>
          <w:ilvl w:val="0"/>
          <w:numId w:val="26"/>
        </w:numPr>
        <w:spacing w:line="360" w:lineRule="auto"/>
        <w:ind w:left="851" w:hanging="425"/>
        <w:jc w:val="both"/>
        <w:rPr>
          <w:rFonts w:eastAsiaTheme="minorHAnsi"/>
          <w:highlight w:val="green"/>
        </w:rPr>
      </w:pPr>
      <w:r w:rsidRPr="00CF442F">
        <w:rPr>
          <w:rFonts w:eastAsiaTheme="minorHAnsi"/>
          <w:highlight w:val="green"/>
        </w:rPr>
        <w:t xml:space="preserve">Assignment </w:t>
      </w:r>
    </w:p>
    <w:p w:rsidR="00385208" w:rsidRPr="00CF442F" w:rsidRDefault="00385208" w:rsidP="00773528">
      <w:pPr>
        <w:pStyle w:val="ListParagraph"/>
        <w:numPr>
          <w:ilvl w:val="0"/>
          <w:numId w:val="26"/>
        </w:numPr>
        <w:spacing w:line="360" w:lineRule="auto"/>
        <w:ind w:left="851" w:hanging="425"/>
        <w:jc w:val="both"/>
        <w:rPr>
          <w:rFonts w:eastAsiaTheme="minorHAnsi"/>
          <w:highlight w:val="green"/>
        </w:rPr>
      </w:pPr>
      <w:r w:rsidRPr="00CF442F">
        <w:rPr>
          <w:rFonts w:eastAsiaTheme="minorHAnsi"/>
          <w:highlight w:val="green"/>
        </w:rPr>
        <w:t>Online discussion</w:t>
      </w:r>
    </w:p>
    <w:p w:rsidR="00385208" w:rsidRPr="00CF442F" w:rsidRDefault="00385208" w:rsidP="00773528">
      <w:pPr>
        <w:pStyle w:val="ListParagraph"/>
        <w:numPr>
          <w:ilvl w:val="0"/>
          <w:numId w:val="26"/>
        </w:numPr>
        <w:spacing w:line="360" w:lineRule="auto"/>
        <w:ind w:left="851" w:hanging="425"/>
        <w:jc w:val="both"/>
        <w:rPr>
          <w:rFonts w:eastAsiaTheme="minorHAnsi"/>
          <w:highlight w:val="green"/>
        </w:rPr>
      </w:pPr>
      <w:r w:rsidRPr="00CF442F">
        <w:rPr>
          <w:rFonts w:eastAsiaTheme="minorHAnsi"/>
          <w:highlight w:val="green"/>
        </w:rPr>
        <w:t>Online documents</w:t>
      </w:r>
    </w:p>
    <w:p w:rsidR="00010D86" w:rsidRPr="00010D86" w:rsidRDefault="00010D86" w:rsidP="00010D86">
      <w:pPr>
        <w:spacing w:line="360" w:lineRule="auto"/>
        <w:jc w:val="both"/>
        <w:rPr>
          <w:rFonts w:eastAsiaTheme="minorHAnsi"/>
          <w:color w:val="000000" w:themeColor="text1"/>
        </w:rPr>
      </w:pPr>
      <w:r w:rsidRPr="00010D86">
        <w:rPr>
          <w:rFonts w:eastAsiaTheme="minorHAnsi"/>
          <w:color w:val="000000" w:themeColor="text1"/>
        </w:rPr>
        <w:t>Nevertheless, LMS is managed by the university, when error/interruption occurs, CESP does not have a database backup.</w:t>
      </w:r>
    </w:p>
    <w:p w:rsidR="00010D86" w:rsidRPr="00010D86" w:rsidRDefault="00010D86" w:rsidP="005800C9">
      <w:pPr>
        <w:jc w:val="both"/>
        <w:rPr>
          <w:rFonts w:eastAsiaTheme="minorHAnsi"/>
        </w:rPr>
      </w:pPr>
    </w:p>
    <w:p w:rsidR="00E80911" w:rsidRPr="00851C22" w:rsidRDefault="00E80911" w:rsidP="00010D86">
      <w:pPr>
        <w:pStyle w:val="Heading2"/>
        <w:numPr>
          <w:ilvl w:val="0"/>
          <w:numId w:val="10"/>
        </w:numPr>
        <w:spacing w:before="0"/>
        <w:ind w:left="709" w:hanging="709"/>
      </w:pPr>
      <w:r w:rsidRPr="00851C22">
        <w:t xml:space="preserve">The </w:t>
      </w:r>
      <w:r w:rsidR="00812A2D">
        <w:t>Program</w:t>
      </w:r>
      <w:r w:rsidRPr="00851C22">
        <w:t xml:space="preserve"> and Course Specification Are Communicated and Made Available to </w:t>
      </w:r>
      <w:r w:rsidR="00A74BC0" w:rsidRPr="00851C22">
        <w:t>the</w:t>
      </w:r>
      <w:r w:rsidRPr="00851C22">
        <w:t xml:space="preserve"> Stakeholders</w:t>
      </w:r>
      <w:bookmarkEnd w:id="28"/>
    </w:p>
    <w:p w:rsidR="00385208" w:rsidRPr="00851C22" w:rsidRDefault="00B42F94" w:rsidP="00385208">
      <w:pPr>
        <w:pStyle w:val="BodyText"/>
      </w:pPr>
      <w:r>
        <w:t>CESP</w:t>
      </w:r>
      <w:r w:rsidR="00385208" w:rsidRPr="00851C22">
        <w:t xml:space="preserve"> acade</w:t>
      </w:r>
      <w:r w:rsidR="00385208" w:rsidRPr="00851C22">
        <w:rPr>
          <w:spacing w:val="-1"/>
        </w:rPr>
        <w:t>m</w:t>
      </w:r>
      <w:r w:rsidR="00385208" w:rsidRPr="00851C22">
        <w:t>ic sta</w:t>
      </w:r>
      <w:r w:rsidR="00385208" w:rsidRPr="00851C22">
        <w:rPr>
          <w:spacing w:val="-1"/>
        </w:rPr>
        <w:t>f</w:t>
      </w:r>
      <w:r w:rsidR="00385208" w:rsidRPr="00851C22">
        <w:t>fs play i</w:t>
      </w:r>
      <w:r w:rsidR="00385208" w:rsidRPr="00851C22">
        <w:rPr>
          <w:spacing w:val="-2"/>
        </w:rPr>
        <w:t>m</w:t>
      </w:r>
      <w:r w:rsidR="00385208" w:rsidRPr="00851C22">
        <w:t>porta</w:t>
      </w:r>
      <w:r w:rsidR="00385208" w:rsidRPr="00851C22">
        <w:rPr>
          <w:spacing w:val="-1"/>
        </w:rPr>
        <w:t>n</w:t>
      </w:r>
      <w:r w:rsidR="00385208" w:rsidRPr="00851C22">
        <w:t>t r</w:t>
      </w:r>
      <w:r w:rsidR="00385208" w:rsidRPr="00851C22">
        <w:rPr>
          <w:spacing w:val="-2"/>
        </w:rPr>
        <w:t>o</w:t>
      </w:r>
      <w:r w:rsidR="00385208" w:rsidRPr="00851C22">
        <w:t xml:space="preserve">le in </w:t>
      </w:r>
      <w:r w:rsidR="00385208" w:rsidRPr="00B35D3D">
        <w:t>disseminating</w:t>
      </w:r>
      <w:r w:rsidR="00385208" w:rsidRPr="00851C22">
        <w:t xml:space="preserve"> sp</w:t>
      </w:r>
      <w:r w:rsidR="00385208" w:rsidRPr="00851C22">
        <w:rPr>
          <w:spacing w:val="-1"/>
        </w:rPr>
        <w:t>e</w:t>
      </w:r>
      <w:r w:rsidR="00385208" w:rsidRPr="00851C22">
        <w:t>ci</w:t>
      </w:r>
      <w:r w:rsidR="00385208" w:rsidRPr="00851C22">
        <w:rPr>
          <w:spacing w:val="-1"/>
        </w:rPr>
        <w:t>f</w:t>
      </w:r>
      <w:r w:rsidR="00385208" w:rsidRPr="00851C22">
        <w:t>ication program to stakeholders and e</w:t>
      </w:r>
      <w:r w:rsidR="00385208" w:rsidRPr="00851C22">
        <w:rPr>
          <w:spacing w:val="-2"/>
        </w:rPr>
        <w:t>m</w:t>
      </w:r>
      <w:r w:rsidR="00385208" w:rsidRPr="00851C22">
        <w:t xml:space="preserve">ployers through </w:t>
      </w:r>
      <w:r>
        <w:t>CESP</w:t>
      </w:r>
      <w:r w:rsidR="00385208" w:rsidRPr="00851C22">
        <w:t xml:space="preserve"> website. In addition, </w:t>
      </w:r>
      <w:r>
        <w:t>CESP</w:t>
      </w:r>
      <w:r w:rsidR="00385208" w:rsidRPr="00851C22">
        <w:t xml:space="preserve"> conduct</w:t>
      </w:r>
      <w:r w:rsidR="00366F33">
        <w:t>s</w:t>
      </w:r>
      <w:r w:rsidR="00385208" w:rsidRPr="00851C22">
        <w:t xml:space="preserve"> meeting with stakeholder</w:t>
      </w:r>
      <w:r w:rsidR="00366F33">
        <w:t>s</w:t>
      </w:r>
      <w:r w:rsidR="00385208" w:rsidRPr="00851C22">
        <w:t xml:space="preserve"> and employers annually </w:t>
      </w:r>
      <w:r w:rsidR="00D66956" w:rsidRPr="00D66956">
        <w:t xml:space="preserve">where one of the agenda is to socialize the program </w:t>
      </w:r>
      <w:r w:rsidR="0014373A">
        <w:t>specification</w:t>
      </w:r>
      <w:r w:rsidR="00D66956" w:rsidRPr="00D66956">
        <w:t xml:space="preserve"> and also </w:t>
      </w:r>
      <w:r w:rsidR="00366F33">
        <w:t>seek</w:t>
      </w:r>
      <w:r w:rsidR="00D66956" w:rsidRPr="00D66956">
        <w:t xml:space="preserve"> input on </w:t>
      </w:r>
      <w:r w:rsidR="00385208" w:rsidRPr="00851C22">
        <w:t xml:space="preserve">course specification </w:t>
      </w:r>
      <w:r w:rsidR="0014373A">
        <w:t>for its development</w:t>
      </w:r>
      <w:r w:rsidR="00385208" w:rsidRPr="00851C22">
        <w:t xml:space="preserve">. Other activities conducted to communicate the program </w:t>
      </w:r>
      <w:r w:rsidR="0014373A">
        <w:t xml:space="preserve">specification </w:t>
      </w:r>
      <w:r w:rsidR="00385208" w:rsidRPr="00851C22">
        <w:t>are:</w:t>
      </w:r>
    </w:p>
    <w:p w:rsidR="00385208" w:rsidRPr="00851C22" w:rsidRDefault="00385208" w:rsidP="00BF04DC">
      <w:pPr>
        <w:pStyle w:val="BodyText"/>
        <w:numPr>
          <w:ilvl w:val="0"/>
          <w:numId w:val="7"/>
        </w:numPr>
        <w:kinsoku w:val="0"/>
        <w:overflowPunct w:val="0"/>
        <w:ind w:left="426" w:right="116"/>
      </w:pPr>
      <w:r w:rsidRPr="00851C22">
        <w:t>Staff participation in national and international seminars</w:t>
      </w:r>
    </w:p>
    <w:p w:rsidR="00385208" w:rsidRPr="00851C22" w:rsidRDefault="00385208" w:rsidP="00BF04DC">
      <w:pPr>
        <w:pStyle w:val="BodyText"/>
        <w:numPr>
          <w:ilvl w:val="0"/>
          <w:numId w:val="7"/>
        </w:numPr>
        <w:kinsoku w:val="0"/>
        <w:overflowPunct w:val="0"/>
        <w:ind w:left="426" w:right="116"/>
      </w:pPr>
      <w:r w:rsidRPr="00851C22">
        <w:t>Be</w:t>
      </w:r>
      <w:r w:rsidR="008A2C59">
        <w:t>coming</w:t>
      </w:r>
      <w:r w:rsidRPr="00851C22">
        <w:t xml:space="preserve"> the organizer of the </w:t>
      </w:r>
      <w:r w:rsidR="008A2C59" w:rsidRPr="00851C22">
        <w:t xml:space="preserve">national </w:t>
      </w:r>
      <w:r w:rsidR="008A2C59">
        <w:t xml:space="preserve">or </w:t>
      </w:r>
      <w:r w:rsidR="008A2C59" w:rsidRPr="00851C22">
        <w:t xml:space="preserve">international </w:t>
      </w:r>
      <w:r w:rsidRPr="00851C22">
        <w:t>seminars</w:t>
      </w:r>
      <w:r w:rsidR="008A2C59">
        <w:t>,</w:t>
      </w:r>
      <w:r w:rsidRPr="00851C22">
        <w:t xml:space="preserve"> or other scientific activities.</w:t>
      </w:r>
    </w:p>
    <w:p w:rsidR="00385208" w:rsidRPr="00851C22" w:rsidRDefault="0014373A" w:rsidP="00BF04DC">
      <w:pPr>
        <w:pStyle w:val="BodyText"/>
        <w:numPr>
          <w:ilvl w:val="0"/>
          <w:numId w:val="7"/>
        </w:numPr>
        <w:kinsoku w:val="0"/>
        <w:overflowPunct w:val="0"/>
        <w:ind w:left="426" w:right="116"/>
      </w:pPr>
      <w:r>
        <w:t xml:space="preserve">Conducting </w:t>
      </w:r>
      <w:r w:rsidR="00385208" w:rsidRPr="00851C22">
        <w:t>good cooperation with</w:t>
      </w:r>
      <w:r w:rsidR="0096316B">
        <w:t xml:space="preserve"> other</w:t>
      </w:r>
      <w:r w:rsidR="00385208" w:rsidRPr="00851C22">
        <w:t xml:space="preserve"> institutions</w:t>
      </w:r>
      <w:r w:rsidR="0096316B">
        <w:t>, domestic or foreign.</w:t>
      </w:r>
    </w:p>
    <w:p w:rsidR="00385208" w:rsidRPr="00851C22" w:rsidRDefault="00385208" w:rsidP="00BF04DC">
      <w:pPr>
        <w:pStyle w:val="BodyText"/>
        <w:numPr>
          <w:ilvl w:val="0"/>
          <w:numId w:val="7"/>
        </w:numPr>
        <w:kinsoku w:val="0"/>
        <w:overflowPunct w:val="0"/>
        <w:ind w:left="426" w:right="116"/>
      </w:pPr>
      <w:r w:rsidRPr="00851C22">
        <w:t>Student Activities.</w:t>
      </w:r>
    </w:p>
    <w:p w:rsidR="00385208" w:rsidRPr="00851C22" w:rsidRDefault="00385208" w:rsidP="00BF04DC">
      <w:pPr>
        <w:pStyle w:val="BodyText"/>
        <w:numPr>
          <w:ilvl w:val="0"/>
          <w:numId w:val="7"/>
        </w:numPr>
        <w:kinsoku w:val="0"/>
        <w:overflowPunct w:val="0"/>
        <w:ind w:left="426" w:right="116"/>
      </w:pPr>
      <w:r w:rsidRPr="00851C22">
        <w:t>Road show to high schools and related institutions</w:t>
      </w:r>
    </w:p>
    <w:p w:rsidR="00385208" w:rsidRPr="00851C22" w:rsidRDefault="00385208" w:rsidP="00BF04DC">
      <w:pPr>
        <w:pStyle w:val="BodyText"/>
        <w:numPr>
          <w:ilvl w:val="0"/>
          <w:numId w:val="7"/>
        </w:numPr>
        <w:kinsoku w:val="0"/>
        <w:overflowPunct w:val="0"/>
        <w:ind w:left="426" w:right="116"/>
      </w:pPr>
      <w:r w:rsidRPr="00851C22">
        <w:t>Meeting with alumni and stakeholders.</w:t>
      </w:r>
    </w:p>
    <w:p w:rsidR="00385208" w:rsidRPr="00851C22" w:rsidRDefault="00385208" w:rsidP="00BF04DC">
      <w:pPr>
        <w:pStyle w:val="BodyText"/>
        <w:numPr>
          <w:ilvl w:val="0"/>
          <w:numId w:val="7"/>
        </w:numPr>
        <w:kinsoku w:val="0"/>
        <w:overflowPunct w:val="0"/>
        <w:ind w:left="426" w:right="116"/>
      </w:pPr>
      <w:r w:rsidRPr="00851C22">
        <w:t>Research expo</w:t>
      </w:r>
    </w:p>
    <w:p w:rsidR="00032533" w:rsidRPr="00724C96" w:rsidRDefault="00385208" w:rsidP="00724C96">
      <w:pPr>
        <w:pStyle w:val="BodyText"/>
        <w:kinsoku w:val="0"/>
        <w:overflowPunct w:val="0"/>
        <w:ind w:left="66" w:right="116" w:firstLine="360"/>
      </w:pPr>
      <w:r w:rsidRPr="00851C22">
        <w:t xml:space="preserve">On the other hand, program specification is communicated to students through academic dialogue which </w:t>
      </w:r>
      <w:r w:rsidR="008C1DE5">
        <w:t xml:space="preserve">is </w:t>
      </w:r>
      <w:r w:rsidRPr="00851C22">
        <w:t xml:space="preserve">also conducted annually. </w:t>
      </w:r>
      <w:r w:rsidR="00032533">
        <w:rPr>
          <w:spacing w:val="-1"/>
        </w:rPr>
        <w:br w:type="page"/>
      </w:r>
    </w:p>
    <w:p w:rsidR="00CB6852" w:rsidRPr="00851C22" w:rsidRDefault="00CB6852" w:rsidP="00BF04DC">
      <w:pPr>
        <w:pStyle w:val="Heading1"/>
        <w:numPr>
          <w:ilvl w:val="0"/>
          <w:numId w:val="3"/>
        </w:numPr>
        <w:tabs>
          <w:tab w:val="left" w:pos="567"/>
        </w:tabs>
        <w:kinsoku w:val="0"/>
        <w:overflowPunct w:val="0"/>
        <w:spacing w:line="360" w:lineRule="auto"/>
        <w:ind w:left="567" w:hanging="567"/>
        <w:jc w:val="both"/>
        <w:rPr>
          <w:spacing w:val="-1"/>
        </w:rPr>
      </w:pPr>
      <w:bookmarkStart w:id="29" w:name="_Toc464316370"/>
      <w:bookmarkStart w:id="30" w:name="_Toc466625127"/>
      <w:r w:rsidRPr="00851C22">
        <w:rPr>
          <w:spacing w:val="-1"/>
        </w:rPr>
        <w:lastRenderedPageBreak/>
        <w:t>PROGRAM STRUCTURE AND CONTENT</w:t>
      </w:r>
      <w:bookmarkEnd w:id="29"/>
      <w:bookmarkEnd w:id="30"/>
      <w:r w:rsidRPr="00851C22">
        <w:rPr>
          <w:spacing w:val="-1"/>
        </w:rPr>
        <w:t xml:space="preserve">   </w:t>
      </w:r>
    </w:p>
    <w:p w:rsidR="00E80911" w:rsidRPr="00851C22" w:rsidRDefault="00704DC1" w:rsidP="00BF04DC">
      <w:pPr>
        <w:pStyle w:val="Heading2"/>
        <w:numPr>
          <w:ilvl w:val="0"/>
          <w:numId w:val="15"/>
        </w:numPr>
        <w:ind w:left="709" w:hanging="709"/>
      </w:pPr>
      <w:bookmarkStart w:id="31" w:name="_Toc464316371"/>
      <w:r w:rsidRPr="00851C22">
        <w:t>The Curriculum is Designed B</w:t>
      </w:r>
      <w:r w:rsidR="009F40DB" w:rsidRPr="00851C22">
        <w:t>ased on Constructive Alignment w</w:t>
      </w:r>
      <w:r w:rsidRPr="00851C22">
        <w:t xml:space="preserve">ith </w:t>
      </w:r>
      <w:r w:rsidR="00583A1A" w:rsidRPr="00851C22">
        <w:t>the</w:t>
      </w:r>
      <w:r w:rsidRPr="00851C22">
        <w:t xml:space="preserve"> ELO</w:t>
      </w:r>
      <w:bookmarkEnd w:id="31"/>
    </w:p>
    <w:p w:rsidR="003772D7" w:rsidRDefault="002553C7" w:rsidP="002553C7">
      <w:pPr>
        <w:pStyle w:val="BodyText"/>
      </w:pPr>
      <w:r w:rsidRPr="002553C7">
        <w:t xml:space="preserve">Depth of content of </w:t>
      </w:r>
      <w:r w:rsidR="00B42F94">
        <w:t>CESP</w:t>
      </w:r>
      <w:r w:rsidRPr="002553C7">
        <w:t xml:space="preserve"> curriculum is formulated based on Bloom</w:t>
      </w:r>
      <w:r w:rsidR="007C575E">
        <w:t>’s</w:t>
      </w:r>
      <w:r w:rsidRPr="002553C7">
        <w:t xml:space="preserve"> </w:t>
      </w:r>
      <w:r w:rsidR="007C575E">
        <w:t>t</w:t>
      </w:r>
      <w:r w:rsidRPr="002553C7">
        <w:t xml:space="preserve">axonomy. Minimum profundity level of courses in </w:t>
      </w:r>
      <w:r w:rsidR="00B42F94">
        <w:t>CESP</w:t>
      </w:r>
      <w:r w:rsidRPr="002553C7">
        <w:t xml:space="preserve"> curriculum is level 1 (remembering) and maximum is level 4 (</w:t>
      </w:r>
      <w:r w:rsidR="00812A2D" w:rsidRPr="002553C7">
        <w:t>analyzing</w:t>
      </w:r>
      <w:r w:rsidRPr="002553C7">
        <w:t xml:space="preserve">). </w:t>
      </w:r>
    </w:p>
    <w:p w:rsidR="003772D7" w:rsidRDefault="003772D7" w:rsidP="003772D7">
      <w:pPr>
        <w:pStyle w:val="BodyText"/>
      </w:pPr>
      <w:r>
        <w:t xml:space="preserve">The main </w:t>
      </w:r>
      <w:r w:rsidR="00F16A8D">
        <w:t>considerations in developing CESP curriculum are</w:t>
      </w:r>
      <w:r>
        <w:t xml:space="preserve"> Expected Learning Outcome and </w:t>
      </w:r>
      <w:r w:rsidRPr="000B3A76">
        <w:t>qualification for undergraduate education</w:t>
      </w:r>
      <w:r>
        <w:t xml:space="preserve"> as regulated in National Qualification Framework. Based on Academic Regulation issued by Hasanuddin University, total credits for undergraduate course</w:t>
      </w:r>
      <w:r w:rsidR="00F16A8D">
        <w:t>s</w:t>
      </w:r>
      <w:r>
        <w:t xml:space="preserve"> </w:t>
      </w:r>
      <w:r w:rsidR="00F16A8D">
        <w:t>are</w:t>
      </w:r>
      <w:r>
        <w:t xml:space="preserve"> 144 credits where 24 credits are allocated for basic course. Therefore, CESP </w:t>
      </w:r>
      <w:r w:rsidR="00F16A8D">
        <w:t>curriculum is</w:t>
      </w:r>
      <w:r>
        <w:t xml:space="preserve"> prepared based on: </w:t>
      </w:r>
    </w:p>
    <w:p w:rsidR="003772D7" w:rsidRDefault="003772D7" w:rsidP="003772D7">
      <w:pPr>
        <w:pStyle w:val="BodyText"/>
        <w:numPr>
          <w:ilvl w:val="0"/>
          <w:numId w:val="36"/>
        </w:numPr>
      </w:pPr>
      <w:r>
        <w:t>University curriculum for basic course (24 credits)</w:t>
      </w:r>
    </w:p>
    <w:p w:rsidR="003772D7" w:rsidRDefault="003772D7" w:rsidP="003772D7">
      <w:pPr>
        <w:pStyle w:val="BodyText"/>
        <w:numPr>
          <w:ilvl w:val="0"/>
          <w:numId w:val="36"/>
        </w:numPr>
      </w:pPr>
      <w:r>
        <w:t>Core curriculum by The Consultative Board of Civil Engineering Higher Education (92 credits)</w:t>
      </w:r>
    </w:p>
    <w:p w:rsidR="003772D7" w:rsidRDefault="003772D7" w:rsidP="003772D7">
      <w:pPr>
        <w:pStyle w:val="BodyText"/>
        <w:numPr>
          <w:ilvl w:val="0"/>
          <w:numId w:val="36"/>
        </w:numPr>
      </w:pPr>
      <w:r>
        <w:t>Local content which is formulated based on inputs from stakeholder and job market demand (28 credits)</w:t>
      </w:r>
    </w:p>
    <w:p w:rsidR="003772D7" w:rsidRDefault="003772D7" w:rsidP="002553C7">
      <w:pPr>
        <w:pStyle w:val="BodyText"/>
      </w:pPr>
    </w:p>
    <w:p w:rsidR="003E7000" w:rsidRDefault="003772D7" w:rsidP="003E7000">
      <w:pPr>
        <w:pStyle w:val="BodyText"/>
        <w:ind w:firstLine="0"/>
        <w:jc w:val="center"/>
      </w:pPr>
      <w:r>
        <w:object w:dxaOrig="11956" w:dyaOrig="7410" w14:anchorId="4C11AD6E">
          <v:shape id="_x0000_i1026" type="#_x0000_t75" style="width:379pt;height:235.5pt" o:ole="">
            <v:imagedata r:id="rId13" o:title=""/>
          </v:shape>
          <o:OLEObject Type="Embed" ProgID="Visio.Drawing.15" ShapeID="_x0000_i1026" DrawAspect="Content" ObjectID="_1545050347" r:id="rId14"/>
        </w:object>
      </w:r>
    </w:p>
    <w:p w:rsidR="003E7000" w:rsidRDefault="003E7000" w:rsidP="003E7000">
      <w:pPr>
        <w:pStyle w:val="Gambar"/>
        <w:rPr>
          <w:rFonts w:eastAsiaTheme="minorEastAsia"/>
        </w:rPr>
      </w:pPr>
      <w:bookmarkStart w:id="32" w:name="_Toc466481995"/>
      <w:r w:rsidRPr="001E667F">
        <w:rPr>
          <w:b/>
        </w:rPr>
        <w:t xml:space="preserve">Figure </w:t>
      </w:r>
      <w:r w:rsidR="00D0048C" w:rsidRPr="001E667F">
        <w:rPr>
          <w:b/>
        </w:rPr>
        <w:fldChar w:fldCharType="begin"/>
      </w:r>
      <w:r w:rsidR="00D51943" w:rsidRPr="001E667F">
        <w:rPr>
          <w:b/>
        </w:rPr>
        <w:instrText xml:space="preserve"> STYLEREF 1 \s </w:instrText>
      </w:r>
      <w:r w:rsidR="00D0048C" w:rsidRPr="001E667F">
        <w:rPr>
          <w:b/>
        </w:rPr>
        <w:fldChar w:fldCharType="separate"/>
      </w:r>
      <w:r w:rsidR="00E25CAF" w:rsidRPr="001E667F">
        <w:rPr>
          <w:b/>
          <w:noProof/>
        </w:rPr>
        <w:t>3</w:t>
      </w:r>
      <w:r w:rsidR="00D0048C" w:rsidRPr="001E667F">
        <w:rPr>
          <w:b/>
        </w:rPr>
        <w:fldChar w:fldCharType="end"/>
      </w:r>
      <w:r w:rsidRPr="001E667F">
        <w:rPr>
          <w:b/>
        </w:rPr>
        <w:noBreakHyphen/>
      </w:r>
      <w:r w:rsidR="00D0048C" w:rsidRPr="001E667F">
        <w:rPr>
          <w:b/>
        </w:rPr>
        <w:fldChar w:fldCharType="begin"/>
      </w:r>
      <w:r w:rsidR="00D51943" w:rsidRPr="001E667F">
        <w:rPr>
          <w:b/>
        </w:rPr>
        <w:instrText xml:space="preserve"> SEQ Figure \* ARABIC \s 1 </w:instrText>
      </w:r>
      <w:r w:rsidR="00D0048C" w:rsidRPr="001E667F">
        <w:rPr>
          <w:b/>
        </w:rPr>
        <w:fldChar w:fldCharType="separate"/>
      </w:r>
      <w:r w:rsidR="00E25CAF" w:rsidRPr="001E667F">
        <w:rPr>
          <w:b/>
          <w:noProof/>
        </w:rPr>
        <w:t>1</w:t>
      </w:r>
      <w:r w:rsidR="00D0048C" w:rsidRPr="001E667F">
        <w:rPr>
          <w:b/>
        </w:rPr>
        <w:fldChar w:fldCharType="end"/>
      </w:r>
      <w:r w:rsidRPr="00982C55">
        <w:t xml:space="preserve"> </w:t>
      </w:r>
      <w:bookmarkEnd w:id="32"/>
      <w:r w:rsidR="003772D7">
        <w:t>Curriculum Formulation Approach</w:t>
      </w:r>
    </w:p>
    <w:p w:rsidR="003E7000" w:rsidRPr="00AF10FB" w:rsidRDefault="003E7000" w:rsidP="003E7000">
      <w:pPr>
        <w:pStyle w:val="Gambar"/>
        <w:rPr>
          <w:rFonts w:eastAsiaTheme="minorEastAsia"/>
        </w:rPr>
      </w:pPr>
    </w:p>
    <w:p w:rsidR="003E7000" w:rsidRPr="002553C7" w:rsidRDefault="003E7000" w:rsidP="002553C7">
      <w:pPr>
        <w:pStyle w:val="BodyText"/>
      </w:pPr>
    </w:p>
    <w:p w:rsidR="005800C9" w:rsidRDefault="005800C9" w:rsidP="002553C7">
      <w:pPr>
        <w:pStyle w:val="BodyText"/>
      </w:pPr>
    </w:p>
    <w:p w:rsidR="002553C7" w:rsidRPr="002553C7" w:rsidRDefault="002553C7" w:rsidP="002553C7">
      <w:pPr>
        <w:pStyle w:val="BodyText"/>
      </w:pPr>
      <w:r w:rsidRPr="002553C7">
        <w:lastRenderedPageBreak/>
        <w:t xml:space="preserve">The curriculum of </w:t>
      </w:r>
      <w:r w:rsidR="00B42F94">
        <w:t>CESP</w:t>
      </w:r>
      <w:r w:rsidRPr="002553C7">
        <w:t xml:space="preserve"> Program is integrated and coherent, which starts with: (1) General Subject, (2) Basic Subject, (3) Technical Basic Subject, and (4) Specialized Subject. This is in accordance with the LBE guideline (</w:t>
      </w:r>
      <w:r w:rsidR="00F16A8D">
        <w:rPr>
          <w:color w:val="FF0000"/>
        </w:rPr>
        <w:t>Exhibit</w:t>
      </w:r>
      <w:r w:rsidRPr="00F16A8D">
        <w:rPr>
          <w:color w:val="FF0000"/>
        </w:rPr>
        <w:t xml:space="preserve"> 2</w:t>
      </w:r>
      <w:r w:rsidRPr="002553C7">
        <w:t xml:space="preserve">) system applied in </w:t>
      </w:r>
      <w:r w:rsidR="00B42F94">
        <w:t>CESP</w:t>
      </w:r>
      <w:r w:rsidRPr="002553C7">
        <w:t xml:space="preserve"> in which the first to the third year is the consolidation </w:t>
      </w:r>
      <w:r w:rsidR="00FE4805">
        <w:t xml:space="preserve">of </w:t>
      </w:r>
      <w:r w:rsidRPr="002553C7">
        <w:t xml:space="preserve">theory until practicum in </w:t>
      </w:r>
      <w:r w:rsidR="00FE4805" w:rsidRPr="002553C7">
        <w:t xml:space="preserve">basic </w:t>
      </w:r>
      <w:r w:rsidRPr="002553C7">
        <w:t>educational laboratory</w:t>
      </w:r>
      <w:r w:rsidR="00B04F24">
        <w:t>,</w:t>
      </w:r>
      <w:r w:rsidRPr="002553C7">
        <w:t xml:space="preserve"> and in the fourth year is </w:t>
      </w:r>
      <w:r w:rsidR="000C57F1">
        <w:t xml:space="preserve">mainly </w:t>
      </w:r>
      <w:r w:rsidRPr="002553C7">
        <w:t xml:space="preserve">based </w:t>
      </w:r>
      <w:r w:rsidR="000C57F1">
        <w:t>i</w:t>
      </w:r>
      <w:r w:rsidRPr="002553C7">
        <w:t xml:space="preserve">n the research laboratory for </w:t>
      </w:r>
      <w:r w:rsidR="000C57F1">
        <w:t xml:space="preserve">finishing </w:t>
      </w:r>
      <w:r w:rsidRPr="002553C7">
        <w:t xml:space="preserve">final assignment. The course code </w:t>
      </w:r>
      <w:r w:rsidR="002B275D">
        <w:t xml:space="preserve">numbering </w:t>
      </w:r>
      <w:r w:rsidRPr="002553C7">
        <w:t xml:space="preserve">indicates </w:t>
      </w:r>
      <w:r w:rsidR="00B04F24" w:rsidRPr="002553C7">
        <w:t>course</w:t>
      </w:r>
      <w:r w:rsidR="00AB7B6D">
        <w:t>s</w:t>
      </w:r>
      <w:r w:rsidR="00B04F24">
        <w:t xml:space="preserve"> </w:t>
      </w:r>
      <w:r w:rsidRPr="002553C7">
        <w:t>coherence</w:t>
      </w:r>
      <w:r w:rsidR="000C57F1">
        <w:t xml:space="preserve">, </w:t>
      </w:r>
      <w:r w:rsidR="002B275D">
        <w:t>wherein</w:t>
      </w:r>
      <w:r w:rsidRPr="002553C7">
        <w:t xml:space="preserve"> courses with smaller code numbers are prerequisite for other courses from the </w:t>
      </w:r>
      <w:r w:rsidR="002B275D">
        <w:t>similar subject</w:t>
      </w:r>
      <w:r w:rsidRPr="002553C7">
        <w:t xml:space="preserve"> (course codes are shown in Table 3</w:t>
      </w:r>
      <w:r w:rsidR="001F2F02">
        <w:t>-</w:t>
      </w:r>
      <w:r w:rsidR="00AB7B6D">
        <w:t>3</w:t>
      </w:r>
      <w:r w:rsidRPr="002553C7">
        <w:t xml:space="preserve">).   </w:t>
      </w:r>
    </w:p>
    <w:p w:rsidR="00AB508A" w:rsidRPr="00851C22" w:rsidRDefault="00AB508A" w:rsidP="00032533">
      <w:pPr>
        <w:pStyle w:val="BodyText"/>
      </w:pPr>
    </w:p>
    <w:p w:rsidR="00AB508A" w:rsidRPr="00E41E1D" w:rsidRDefault="00032533" w:rsidP="00E41E1D">
      <w:pPr>
        <w:pStyle w:val="NamaTable"/>
      </w:pPr>
      <w:bookmarkStart w:id="33" w:name="_Toc466625143"/>
      <w:r w:rsidRPr="001E667F">
        <w:rPr>
          <w:b/>
        </w:rPr>
        <w:t xml:space="preserve">Table </w:t>
      </w:r>
      <w:r w:rsidR="00D0048C" w:rsidRPr="001E667F">
        <w:rPr>
          <w:b/>
        </w:rPr>
        <w:fldChar w:fldCharType="begin"/>
      </w:r>
      <w:r w:rsidR="00D51943" w:rsidRPr="001E667F">
        <w:rPr>
          <w:b/>
        </w:rPr>
        <w:instrText xml:space="preserve"> STYLEREF 1 \s </w:instrText>
      </w:r>
      <w:r w:rsidR="00D0048C" w:rsidRPr="001E667F">
        <w:rPr>
          <w:b/>
        </w:rPr>
        <w:fldChar w:fldCharType="separate"/>
      </w:r>
      <w:r w:rsidR="001E667F" w:rsidRPr="001E667F">
        <w:rPr>
          <w:b/>
          <w:noProof/>
        </w:rPr>
        <w:t>3</w:t>
      </w:r>
      <w:r w:rsidR="00D0048C" w:rsidRPr="001E667F">
        <w:rPr>
          <w:b/>
        </w:rPr>
        <w:fldChar w:fldCharType="end"/>
      </w:r>
      <w:r w:rsidRPr="001E667F">
        <w:rPr>
          <w:b/>
        </w:rPr>
        <w:noBreakHyphen/>
      </w:r>
      <w:r w:rsidR="00D0048C" w:rsidRPr="001E667F">
        <w:rPr>
          <w:b/>
        </w:rPr>
        <w:fldChar w:fldCharType="begin"/>
      </w:r>
      <w:r w:rsidR="00D51943" w:rsidRPr="001E667F">
        <w:rPr>
          <w:b/>
        </w:rPr>
        <w:instrText xml:space="preserve"> SEQ Table \* ARABIC \s 1 </w:instrText>
      </w:r>
      <w:r w:rsidR="00D0048C" w:rsidRPr="001E667F">
        <w:rPr>
          <w:b/>
        </w:rPr>
        <w:fldChar w:fldCharType="separate"/>
      </w:r>
      <w:r w:rsidR="001E667F" w:rsidRPr="001E667F">
        <w:rPr>
          <w:b/>
          <w:noProof/>
        </w:rPr>
        <w:t>1</w:t>
      </w:r>
      <w:r w:rsidR="00D0048C" w:rsidRPr="001E667F">
        <w:rPr>
          <w:b/>
        </w:rPr>
        <w:fldChar w:fldCharType="end"/>
      </w:r>
      <w:r w:rsidRPr="00E41E1D">
        <w:t xml:space="preserve"> </w:t>
      </w:r>
      <w:r w:rsidR="00E41E1D" w:rsidRPr="00E41E1D">
        <w:t xml:space="preserve">Type of course in </w:t>
      </w:r>
      <w:r w:rsidR="00812A2D" w:rsidRPr="00E41E1D">
        <w:t>correlation</w:t>
      </w:r>
      <w:r w:rsidR="00E41E1D" w:rsidRPr="00E41E1D">
        <w:t xml:space="preserve"> to ELO</w:t>
      </w:r>
      <w:bookmarkEnd w:id="33"/>
    </w:p>
    <w:tbl>
      <w:tblPr>
        <w:tblStyle w:val="PlainTable11"/>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46"/>
        <w:gridCol w:w="1134"/>
        <w:gridCol w:w="1134"/>
        <w:gridCol w:w="1559"/>
        <w:gridCol w:w="1843"/>
      </w:tblGrid>
      <w:tr w:rsidR="001E667F" w:rsidRPr="00A944A0" w:rsidTr="0093762C">
        <w:trPr>
          <w:cnfStyle w:val="100000000000" w:firstRow="1" w:lastRow="0" w:firstColumn="0" w:lastColumn="0" w:oddVBand="0" w:evenVBand="0" w:oddHBand="0" w:evenHBand="0" w:firstRowFirstColumn="0" w:firstRowLastColumn="0" w:lastRowFirstColumn="0" w:lastRowLastColumn="0"/>
          <w:jc w:val="center"/>
        </w:trPr>
        <w:tc>
          <w:tcPr>
            <w:tcW w:w="846" w:type="dxa"/>
            <w:vMerge w:val="restart"/>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ELO</w:t>
            </w:r>
          </w:p>
        </w:tc>
        <w:tc>
          <w:tcPr>
            <w:tcW w:w="5670" w:type="dxa"/>
            <w:gridSpan w:val="4"/>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Type of Course</w:t>
            </w:r>
          </w:p>
        </w:tc>
      </w:tr>
      <w:tr w:rsidR="001E667F" w:rsidRPr="00A944A0" w:rsidTr="0093762C">
        <w:trPr>
          <w:cnfStyle w:val="000000100000" w:firstRow="0" w:lastRow="0" w:firstColumn="0" w:lastColumn="0" w:oddVBand="0" w:evenVBand="0" w:oddHBand="1" w:evenHBand="0" w:firstRowFirstColumn="0" w:firstRowLastColumn="0" w:lastRowFirstColumn="0" w:lastRowLastColumn="0"/>
          <w:jc w:val="center"/>
        </w:trPr>
        <w:tc>
          <w:tcPr>
            <w:tcW w:w="846" w:type="dxa"/>
            <w:vMerge/>
            <w:shd w:val="clear" w:color="auto" w:fill="D9D9D9" w:themeFill="background1" w:themeFillShade="D9"/>
            <w:vAlign w:val="center"/>
          </w:tcPr>
          <w:p w:rsidR="001E667F" w:rsidRPr="00A944A0" w:rsidRDefault="001E667F" w:rsidP="0093762C">
            <w:pPr>
              <w:jc w:val="center"/>
              <w:rPr>
                <w:sz w:val="20"/>
                <w:szCs w:val="20"/>
              </w:rPr>
            </w:pPr>
          </w:p>
        </w:tc>
        <w:tc>
          <w:tcPr>
            <w:tcW w:w="1134" w:type="dxa"/>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General Subject</w:t>
            </w:r>
          </w:p>
        </w:tc>
        <w:tc>
          <w:tcPr>
            <w:tcW w:w="1134" w:type="dxa"/>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Basic Subject</w:t>
            </w:r>
          </w:p>
        </w:tc>
        <w:tc>
          <w:tcPr>
            <w:tcW w:w="1559" w:type="dxa"/>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Technical Basic Subject</w:t>
            </w:r>
          </w:p>
        </w:tc>
        <w:tc>
          <w:tcPr>
            <w:tcW w:w="1843" w:type="dxa"/>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Specialized</w:t>
            </w:r>
          </w:p>
          <w:p w:rsidR="001E667F" w:rsidRPr="00A944A0" w:rsidRDefault="001E667F" w:rsidP="0093762C">
            <w:pPr>
              <w:jc w:val="center"/>
              <w:rPr>
                <w:sz w:val="20"/>
                <w:szCs w:val="20"/>
              </w:rPr>
            </w:pPr>
            <w:r w:rsidRPr="00A944A0">
              <w:rPr>
                <w:sz w:val="20"/>
                <w:szCs w:val="20"/>
              </w:rPr>
              <w:t>Subject</w:t>
            </w:r>
          </w:p>
        </w:tc>
      </w:tr>
      <w:tr w:rsidR="001E667F" w:rsidRPr="00A944A0" w:rsidTr="0093762C">
        <w:trPr>
          <w:jc w:val="center"/>
        </w:trPr>
        <w:tc>
          <w:tcPr>
            <w:tcW w:w="846"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t>1</w:t>
            </w: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134"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559"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843"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r>
      <w:tr w:rsidR="001E667F" w:rsidRPr="00A944A0" w:rsidTr="0093762C">
        <w:trPr>
          <w:cnfStyle w:val="000000100000" w:firstRow="0" w:lastRow="0" w:firstColumn="0" w:lastColumn="0" w:oddVBand="0" w:evenVBand="0" w:oddHBand="1" w:evenHBand="0" w:firstRowFirstColumn="0" w:firstRowLastColumn="0" w:lastRowFirstColumn="0" w:lastRowLastColumn="0"/>
          <w:jc w:val="center"/>
        </w:trPr>
        <w:tc>
          <w:tcPr>
            <w:tcW w:w="846"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t>2</w:t>
            </w: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134"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559"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843"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r>
      <w:tr w:rsidR="001E667F" w:rsidRPr="00A944A0" w:rsidTr="0093762C">
        <w:trPr>
          <w:jc w:val="center"/>
        </w:trPr>
        <w:tc>
          <w:tcPr>
            <w:tcW w:w="846"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t>3</w:t>
            </w: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559"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843"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r>
      <w:tr w:rsidR="001E667F" w:rsidRPr="00A944A0" w:rsidTr="0093762C">
        <w:trPr>
          <w:cnfStyle w:val="000000100000" w:firstRow="0" w:lastRow="0" w:firstColumn="0" w:lastColumn="0" w:oddVBand="0" w:evenVBand="0" w:oddHBand="1" w:evenHBand="0" w:firstRowFirstColumn="0" w:firstRowLastColumn="0" w:lastRowFirstColumn="0" w:lastRowLastColumn="0"/>
          <w:jc w:val="center"/>
        </w:trPr>
        <w:tc>
          <w:tcPr>
            <w:tcW w:w="846"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t>4</w:t>
            </w: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559"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843"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r>
      <w:tr w:rsidR="001E667F" w:rsidRPr="00A944A0" w:rsidTr="0093762C">
        <w:trPr>
          <w:jc w:val="center"/>
        </w:trPr>
        <w:tc>
          <w:tcPr>
            <w:tcW w:w="846"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t>5</w:t>
            </w:r>
          </w:p>
        </w:tc>
        <w:tc>
          <w:tcPr>
            <w:tcW w:w="1134"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559"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843"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r>
      <w:tr w:rsidR="001E667F" w:rsidRPr="00A944A0" w:rsidTr="0093762C">
        <w:trPr>
          <w:cnfStyle w:val="000000100000" w:firstRow="0" w:lastRow="0" w:firstColumn="0" w:lastColumn="0" w:oddVBand="0" w:evenVBand="0" w:oddHBand="1" w:evenHBand="0" w:firstRowFirstColumn="0" w:firstRowLastColumn="0" w:lastRowFirstColumn="0" w:lastRowLastColumn="0"/>
          <w:jc w:val="center"/>
        </w:trPr>
        <w:tc>
          <w:tcPr>
            <w:tcW w:w="846"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t>6</w:t>
            </w:r>
          </w:p>
        </w:tc>
        <w:tc>
          <w:tcPr>
            <w:tcW w:w="1134"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134"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559"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843"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r>
      <w:tr w:rsidR="001E667F" w:rsidRPr="00A944A0" w:rsidTr="0093762C">
        <w:trPr>
          <w:jc w:val="center"/>
        </w:trPr>
        <w:tc>
          <w:tcPr>
            <w:tcW w:w="846"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t>7</w:t>
            </w:r>
          </w:p>
        </w:tc>
        <w:tc>
          <w:tcPr>
            <w:tcW w:w="1134"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559"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843"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r>
      <w:tr w:rsidR="001E667F" w:rsidRPr="00A944A0" w:rsidTr="0093762C">
        <w:trPr>
          <w:cnfStyle w:val="000000100000" w:firstRow="0" w:lastRow="0" w:firstColumn="0" w:lastColumn="0" w:oddVBand="0" w:evenVBand="0" w:oddHBand="1" w:evenHBand="0" w:firstRowFirstColumn="0" w:firstRowLastColumn="0" w:lastRowFirstColumn="0" w:lastRowLastColumn="0"/>
          <w:jc w:val="center"/>
        </w:trPr>
        <w:tc>
          <w:tcPr>
            <w:tcW w:w="846"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t>8</w:t>
            </w: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559"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843"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r>
      <w:tr w:rsidR="001E667F" w:rsidRPr="00A944A0" w:rsidTr="0093762C">
        <w:trPr>
          <w:jc w:val="center"/>
        </w:trPr>
        <w:tc>
          <w:tcPr>
            <w:tcW w:w="846"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t>9</w:t>
            </w: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134" w:type="dxa"/>
            <w:shd w:val="clear" w:color="auto" w:fill="FFFFFF" w:themeFill="background1"/>
            <w:vAlign w:val="center"/>
          </w:tcPr>
          <w:p w:rsidR="001E667F" w:rsidRPr="00A944A0" w:rsidRDefault="001E667F" w:rsidP="0093762C">
            <w:pPr>
              <w:jc w:val="center"/>
              <w:rPr>
                <w:sz w:val="20"/>
                <w:szCs w:val="20"/>
              </w:rPr>
            </w:pPr>
          </w:p>
        </w:tc>
        <w:tc>
          <w:tcPr>
            <w:tcW w:w="1559"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c>
          <w:tcPr>
            <w:tcW w:w="1843" w:type="dxa"/>
            <w:shd w:val="clear" w:color="auto" w:fill="FFFFFF" w:themeFill="background1"/>
            <w:vAlign w:val="center"/>
          </w:tcPr>
          <w:p w:rsidR="001E667F" w:rsidRPr="00A944A0" w:rsidRDefault="001E667F" w:rsidP="0093762C">
            <w:pPr>
              <w:jc w:val="center"/>
              <w:rPr>
                <w:sz w:val="20"/>
                <w:szCs w:val="20"/>
              </w:rPr>
            </w:pPr>
            <w:r w:rsidRPr="00A944A0">
              <w:rPr>
                <w:sz w:val="20"/>
                <w:szCs w:val="20"/>
              </w:rPr>
              <w:sym w:font="Symbol" w:char="F0D6"/>
            </w:r>
          </w:p>
        </w:tc>
      </w:tr>
    </w:tbl>
    <w:p w:rsidR="001E7764" w:rsidRDefault="001E7764" w:rsidP="001E667F">
      <w:pPr>
        <w:jc w:val="center"/>
        <w:rPr>
          <w:rFonts w:ascii="Arial" w:hAnsi="Arial" w:cs="Arial"/>
        </w:rPr>
      </w:pPr>
    </w:p>
    <w:p w:rsidR="00073B3A" w:rsidRPr="001E7764" w:rsidRDefault="001E7764" w:rsidP="001E7764">
      <w:pPr>
        <w:pStyle w:val="NamaTable"/>
      </w:pPr>
      <w:bookmarkStart w:id="34" w:name="_Toc466625144"/>
      <w:r w:rsidRPr="001E667F">
        <w:rPr>
          <w:b/>
        </w:rPr>
        <w:t xml:space="preserve">Table </w:t>
      </w:r>
      <w:r w:rsidR="00D0048C" w:rsidRPr="001E667F">
        <w:rPr>
          <w:b/>
        </w:rPr>
        <w:fldChar w:fldCharType="begin"/>
      </w:r>
      <w:r w:rsidR="00D51943" w:rsidRPr="001E667F">
        <w:rPr>
          <w:b/>
        </w:rPr>
        <w:instrText xml:space="preserve"> STYLEREF 1 \s </w:instrText>
      </w:r>
      <w:r w:rsidR="00D0048C" w:rsidRPr="001E667F">
        <w:rPr>
          <w:b/>
        </w:rPr>
        <w:fldChar w:fldCharType="separate"/>
      </w:r>
      <w:r w:rsidR="00AB7B6D" w:rsidRPr="001E667F">
        <w:rPr>
          <w:b/>
          <w:noProof/>
        </w:rPr>
        <w:t>3</w:t>
      </w:r>
      <w:r w:rsidR="00D0048C" w:rsidRPr="001E667F">
        <w:rPr>
          <w:b/>
          <w:noProof/>
        </w:rPr>
        <w:fldChar w:fldCharType="end"/>
      </w:r>
      <w:r w:rsidRPr="001E667F">
        <w:rPr>
          <w:b/>
        </w:rPr>
        <w:noBreakHyphen/>
      </w:r>
      <w:r w:rsidR="00D0048C" w:rsidRPr="001E667F">
        <w:rPr>
          <w:b/>
        </w:rPr>
        <w:fldChar w:fldCharType="begin"/>
      </w:r>
      <w:r w:rsidR="00D51943" w:rsidRPr="001E667F">
        <w:rPr>
          <w:b/>
        </w:rPr>
        <w:instrText xml:space="preserve"> SEQ Table \* ARABIC \s 1 </w:instrText>
      </w:r>
      <w:r w:rsidR="00D0048C" w:rsidRPr="001E667F">
        <w:rPr>
          <w:b/>
        </w:rPr>
        <w:fldChar w:fldCharType="separate"/>
      </w:r>
      <w:r w:rsidR="00AB7B6D" w:rsidRPr="001E667F">
        <w:rPr>
          <w:b/>
          <w:noProof/>
        </w:rPr>
        <w:t>2</w:t>
      </w:r>
      <w:r w:rsidR="00D0048C" w:rsidRPr="001E667F">
        <w:rPr>
          <w:b/>
          <w:noProof/>
        </w:rPr>
        <w:fldChar w:fldCharType="end"/>
      </w:r>
      <w:r w:rsidRPr="001E7764">
        <w:t xml:space="preserve"> </w:t>
      </w:r>
      <w:r w:rsidR="00073B3A" w:rsidRPr="001E7764">
        <w:t xml:space="preserve">Summary of course in </w:t>
      </w:r>
      <w:r w:rsidR="00B42F94">
        <w:t>CESP</w:t>
      </w:r>
      <w:bookmarkEnd w:id="34"/>
    </w:p>
    <w:tbl>
      <w:tblPr>
        <w:tblStyle w:val="PlainTable1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5"/>
        <w:gridCol w:w="5244"/>
        <w:gridCol w:w="993"/>
        <w:gridCol w:w="992"/>
      </w:tblGrid>
      <w:tr w:rsidR="001E667F" w:rsidRPr="001E7764" w:rsidTr="005800C9">
        <w:trPr>
          <w:cnfStyle w:val="100000000000" w:firstRow="1" w:lastRow="0" w:firstColumn="0" w:lastColumn="0" w:oddVBand="0" w:evenVBand="0" w:oddHBand="0" w:evenHBand="0" w:firstRowFirstColumn="0" w:firstRowLastColumn="0" w:lastRowFirstColumn="0" w:lastRowLastColumn="0"/>
          <w:tblHeader/>
          <w:jc w:val="center"/>
        </w:trPr>
        <w:tc>
          <w:tcPr>
            <w:tcW w:w="1555" w:type="dxa"/>
            <w:shd w:val="clear" w:color="auto" w:fill="D9D9D9" w:themeFill="background1" w:themeFillShade="D9"/>
            <w:vAlign w:val="center"/>
          </w:tcPr>
          <w:p w:rsidR="001E667F" w:rsidRPr="001E7764" w:rsidRDefault="001E667F" w:rsidP="0093762C">
            <w:pPr>
              <w:jc w:val="center"/>
            </w:pPr>
            <w:r w:rsidRPr="001E7764">
              <w:t>Type of Course</w:t>
            </w:r>
          </w:p>
        </w:tc>
        <w:tc>
          <w:tcPr>
            <w:tcW w:w="5244" w:type="dxa"/>
            <w:shd w:val="clear" w:color="auto" w:fill="D9D9D9" w:themeFill="background1" w:themeFillShade="D9"/>
            <w:vAlign w:val="center"/>
          </w:tcPr>
          <w:p w:rsidR="001E667F" w:rsidRPr="001E7764" w:rsidRDefault="001E667F" w:rsidP="0093762C">
            <w:pPr>
              <w:jc w:val="center"/>
            </w:pPr>
            <w:r w:rsidRPr="001E7764">
              <w:t>Subject Category</w:t>
            </w:r>
          </w:p>
        </w:tc>
        <w:tc>
          <w:tcPr>
            <w:tcW w:w="993" w:type="dxa"/>
            <w:shd w:val="clear" w:color="auto" w:fill="D9D9D9" w:themeFill="background1" w:themeFillShade="D9"/>
            <w:vAlign w:val="center"/>
          </w:tcPr>
          <w:p w:rsidR="001E667F" w:rsidRPr="001E7764" w:rsidRDefault="001E667F" w:rsidP="0093762C">
            <w:pPr>
              <w:jc w:val="center"/>
            </w:pPr>
            <w:r w:rsidRPr="001E7764">
              <w:t>Credit Hours</w:t>
            </w:r>
          </w:p>
        </w:tc>
        <w:tc>
          <w:tcPr>
            <w:tcW w:w="992" w:type="dxa"/>
            <w:shd w:val="clear" w:color="auto" w:fill="D9D9D9" w:themeFill="background1" w:themeFillShade="D9"/>
            <w:vAlign w:val="center"/>
          </w:tcPr>
          <w:p w:rsidR="001E667F" w:rsidRPr="001E7764" w:rsidRDefault="001E667F" w:rsidP="0093762C">
            <w:pPr>
              <w:jc w:val="center"/>
            </w:pPr>
            <w:r w:rsidRPr="001E7764">
              <w:t>Year</w:t>
            </w:r>
          </w:p>
        </w:tc>
      </w:tr>
      <w:tr w:rsidR="001E667F" w:rsidRPr="001E7764" w:rsidTr="0093762C">
        <w:trPr>
          <w:cnfStyle w:val="000000100000" w:firstRow="0" w:lastRow="0" w:firstColumn="0" w:lastColumn="0" w:oddVBand="0" w:evenVBand="0" w:oddHBand="1" w:evenHBand="0" w:firstRowFirstColumn="0" w:firstRowLastColumn="0" w:lastRowFirstColumn="0" w:lastRowLastColumn="0"/>
          <w:jc w:val="center"/>
        </w:trPr>
        <w:tc>
          <w:tcPr>
            <w:tcW w:w="1555" w:type="dxa"/>
            <w:shd w:val="clear" w:color="auto" w:fill="FFFFFF" w:themeFill="background1"/>
          </w:tcPr>
          <w:p w:rsidR="001E667F" w:rsidRPr="001E7764" w:rsidRDefault="001E667F" w:rsidP="0093762C">
            <w:r w:rsidRPr="001E7764">
              <w:t>General Subject</w:t>
            </w:r>
          </w:p>
        </w:tc>
        <w:tc>
          <w:tcPr>
            <w:tcW w:w="5244" w:type="dxa"/>
            <w:shd w:val="clear" w:color="auto" w:fill="FFFFFF" w:themeFill="background1"/>
          </w:tcPr>
          <w:p w:rsidR="001E667F" w:rsidRPr="001E7764" w:rsidRDefault="001E667F" w:rsidP="0093762C">
            <w:r w:rsidRPr="001E7764">
              <w:t>Indonesian &amp; English Literature, Religion, Citizenship, Pancasila</w:t>
            </w:r>
          </w:p>
        </w:tc>
        <w:tc>
          <w:tcPr>
            <w:tcW w:w="993" w:type="dxa"/>
            <w:shd w:val="clear" w:color="auto" w:fill="FFFFFF" w:themeFill="background1"/>
          </w:tcPr>
          <w:p w:rsidR="001E667F" w:rsidRPr="001E7764" w:rsidRDefault="001E667F" w:rsidP="0093762C">
            <w:pPr>
              <w:jc w:val="center"/>
            </w:pPr>
            <w:r w:rsidRPr="001E7764">
              <w:t>14</w:t>
            </w:r>
          </w:p>
        </w:tc>
        <w:tc>
          <w:tcPr>
            <w:tcW w:w="992" w:type="dxa"/>
            <w:shd w:val="clear" w:color="auto" w:fill="FFFFFF" w:themeFill="background1"/>
          </w:tcPr>
          <w:p w:rsidR="001E667F" w:rsidRPr="001E7764" w:rsidRDefault="001E667F" w:rsidP="0093762C">
            <w:pPr>
              <w:jc w:val="center"/>
            </w:pPr>
            <w:r w:rsidRPr="001E7764">
              <w:t>1</w:t>
            </w:r>
          </w:p>
        </w:tc>
      </w:tr>
      <w:tr w:rsidR="001E667F" w:rsidRPr="001E7764" w:rsidTr="0093762C">
        <w:trPr>
          <w:jc w:val="center"/>
        </w:trPr>
        <w:tc>
          <w:tcPr>
            <w:tcW w:w="1555" w:type="dxa"/>
            <w:shd w:val="clear" w:color="auto" w:fill="FFFFFF" w:themeFill="background1"/>
          </w:tcPr>
          <w:p w:rsidR="001E667F" w:rsidRPr="001E7764" w:rsidRDefault="001E667F" w:rsidP="0093762C">
            <w:r w:rsidRPr="001E7764">
              <w:t>Basic Subject</w:t>
            </w:r>
          </w:p>
        </w:tc>
        <w:tc>
          <w:tcPr>
            <w:tcW w:w="5244" w:type="dxa"/>
            <w:shd w:val="clear" w:color="auto" w:fill="FFFFFF" w:themeFill="background1"/>
          </w:tcPr>
          <w:p w:rsidR="001E667F" w:rsidRPr="001E7764" w:rsidRDefault="001E667F" w:rsidP="0093762C">
            <w:r w:rsidRPr="001E7764">
              <w:t xml:space="preserve">Math, Physic, Chemistry, Mechanical Engineering, Computer Graphic &amp; Programming, Topographic Survey, Environmental Eng., Academic Writing, Statistic </w:t>
            </w:r>
          </w:p>
        </w:tc>
        <w:tc>
          <w:tcPr>
            <w:tcW w:w="993" w:type="dxa"/>
            <w:shd w:val="clear" w:color="auto" w:fill="FFFFFF" w:themeFill="background1"/>
          </w:tcPr>
          <w:p w:rsidR="001E667F" w:rsidRPr="001E7764" w:rsidRDefault="001E667F" w:rsidP="0093762C">
            <w:pPr>
              <w:jc w:val="center"/>
            </w:pPr>
            <w:r w:rsidRPr="001E7764">
              <w:t>36</w:t>
            </w:r>
          </w:p>
        </w:tc>
        <w:tc>
          <w:tcPr>
            <w:tcW w:w="992" w:type="dxa"/>
            <w:shd w:val="clear" w:color="auto" w:fill="FFFFFF" w:themeFill="background1"/>
          </w:tcPr>
          <w:p w:rsidR="001E667F" w:rsidRPr="001E7764" w:rsidRDefault="001E667F" w:rsidP="0093762C">
            <w:pPr>
              <w:jc w:val="center"/>
            </w:pPr>
            <w:r w:rsidRPr="001E7764">
              <w:t>1-2</w:t>
            </w:r>
          </w:p>
        </w:tc>
      </w:tr>
      <w:tr w:rsidR="001E667F" w:rsidRPr="001E7764" w:rsidTr="0093762C">
        <w:trPr>
          <w:cnfStyle w:val="000000100000" w:firstRow="0" w:lastRow="0" w:firstColumn="0" w:lastColumn="0" w:oddVBand="0" w:evenVBand="0" w:oddHBand="1" w:evenHBand="0" w:firstRowFirstColumn="0" w:firstRowLastColumn="0" w:lastRowFirstColumn="0" w:lastRowLastColumn="0"/>
          <w:jc w:val="center"/>
        </w:trPr>
        <w:tc>
          <w:tcPr>
            <w:tcW w:w="1555" w:type="dxa"/>
            <w:shd w:val="clear" w:color="auto" w:fill="FFFFFF" w:themeFill="background1"/>
          </w:tcPr>
          <w:p w:rsidR="001E667F" w:rsidRPr="001E7764" w:rsidRDefault="001E667F" w:rsidP="0093762C">
            <w:r w:rsidRPr="001E7764">
              <w:t>Technical Basic Subject</w:t>
            </w:r>
          </w:p>
        </w:tc>
        <w:tc>
          <w:tcPr>
            <w:tcW w:w="5244" w:type="dxa"/>
            <w:shd w:val="clear" w:color="auto" w:fill="FFFFFF" w:themeFill="background1"/>
          </w:tcPr>
          <w:p w:rsidR="001E667F" w:rsidRPr="001E7764" w:rsidRDefault="001E667F" w:rsidP="0093762C">
            <w:r w:rsidRPr="001E7764">
              <w:t xml:space="preserve">Structure Analysis, Material Construction, Fluid Mechanics, Hydrology, Road Geometric Design, soil Mechanics, Hydraulics, Reinforced Concrete Structure, Steel Structure, Irrigation, Traffic Eng., Foundation Eng., Drainage, Road pavement, Coastal Eng., Project Management, Water Resources, Port Eng., Design of Civil Building, Prestressed Concrete.   </w:t>
            </w:r>
          </w:p>
        </w:tc>
        <w:tc>
          <w:tcPr>
            <w:tcW w:w="993" w:type="dxa"/>
            <w:shd w:val="clear" w:color="auto" w:fill="FFFFFF" w:themeFill="background1"/>
          </w:tcPr>
          <w:p w:rsidR="001E667F" w:rsidRPr="001E7764" w:rsidRDefault="001E667F" w:rsidP="0093762C">
            <w:pPr>
              <w:jc w:val="center"/>
            </w:pPr>
            <w:r w:rsidRPr="001E7764">
              <w:t>71</w:t>
            </w:r>
          </w:p>
        </w:tc>
        <w:tc>
          <w:tcPr>
            <w:tcW w:w="992" w:type="dxa"/>
            <w:shd w:val="clear" w:color="auto" w:fill="FFFFFF" w:themeFill="background1"/>
          </w:tcPr>
          <w:p w:rsidR="001E667F" w:rsidRPr="001E7764" w:rsidRDefault="001E667F" w:rsidP="0093762C">
            <w:pPr>
              <w:jc w:val="center"/>
            </w:pPr>
            <w:r w:rsidRPr="001E7764">
              <w:t>2-3</w:t>
            </w:r>
          </w:p>
        </w:tc>
      </w:tr>
      <w:tr w:rsidR="001E667F" w:rsidRPr="001E7764" w:rsidTr="0093762C">
        <w:trPr>
          <w:jc w:val="center"/>
        </w:trPr>
        <w:tc>
          <w:tcPr>
            <w:tcW w:w="1555" w:type="dxa"/>
            <w:shd w:val="clear" w:color="auto" w:fill="FFFFFF" w:themeFill="background1"/>
          </w:tcPr>
          <w:p w:rsidR="001E667F" w:rsidRPr="001E7764" w:rsidRDefault="001E667F" w:rsidP="0093762C">
            <w:r w:rsidRPr="001E7764">
              <w:t>Specialized</w:t>
            </w:r>
          </w:p>
          <w:p w:rsidR="001E667F" w:rsidRPr="001E7764" w:rsidRDefault="001E667F" w:rsidP="0093762C">
            <w:r w:rsidRPr="001E7764">
              <w:t>Subject</w:t>
            </w:r>
          </w:p>
        </w:tc>
        <w:tc>
          <w:tcPr>
            <w:tcW w:w="5244" w:type="dxa"/>
            <w:shd w:val="clear" w:color="auto" w:fill="FFFFFF" w:themeFill="background1"/>
          </w:tcPr>
          <w:p w:rsidR="001E667F" w:rsidRPr="001E7764" w:rsidRDefault="001E667F" w:rsidP="0093762C">
            <w:r w:rsidRPr="001E7764">
              <w:t xml:space="preserve">Sediment Transport, Soil Dynamics, FEM, Traffic Management, Transportation Modeling, Airport Planning, River Eng., Advanced Material </w:t>
            </w:r>
            <w:r w:rsidRPr="001E7764">
              <w:lastRenderedPageBreak/>
              <w:t xml:space="preserve">Technology, Earthquake Eng., Construction Contracts, </w:t>
            </w:r>
          </w:p>
        </w:tc>
        <w:tc>
          <w:tcPr>
            <w:tcW w:w="993" w:type="dxa"/>
            <w:shd w:val="clear" w:color="auto" w:fill="FFFFFF" w:themeFill="background1"/>
          </w:tcPr>
          <w:p w:rsidR="001E667F" w:rsidRPr="001E7764" w:rsidRDefault="001E667F" w:rsidP="0093762C">
            <w:pPr>
              <w:jc w:val="center"/>
            </w:pPr>
            <w:r w:rsidRPr="001E7764">
              <w:lastRenderedPageBreak/>
              <w:t>12</w:t>
            </w:r>
          </w:p>
        </w:tc>
        <w:tc>
          <w:tcPr>
            <w:tcW w:w="992" w:type="dxa"/>
            <w:shd w:val="clear" w:color="auto" w:fill="FFFFFF" w:themeFill="background1"/>
          </w:tcPr>
          <w:p w:rsidR="001E667F" w:rsidRPr="001E7764" w:rsidRDefault="001E667F" w:rsidP="0093762C">
            <w:pPr>
              <w:jc w:val="center"/>
            </w:pPr>
            <w:r w:rsidRPr="001E7764">
              <w:t>3-4</w:t>
            </w:r>
          </w:p>
        </w:tc>
      </w:tr>
      <w:tr w:rsidR="001E667F" w:rsidRPr="001E7764" w:rsidTr="0093762C">
        <w:trPr>
          <w:cnfStyle w:val="000000100000" w:firstRow="0" w:lastRow="0" w:firstColumn="0" w:lastColumn="0" w:oddVBand="0" w:evenVBand="0" w:oddHBand="1" w:evenHBand="0" w:firstRowFirstColumn="0" w:firstRowLastColumn="0" w:lastRowFirstColumn="0" w:lastRowLastColumn="0"/>
          <w:jc w:val="center"/>
        </w:trPr>
        <w:tc>
          <w:tcPr>
            <w:tcW w:w="1555" w:type="dxa"/>
            <w:shd w:val="clear" w:color="auto" w:fill="FFFFFF" w:themeFill="background1"/>
          </w:tcPr>
          <w:p w:rsidR="001E667F" w:rsidRPr="001E7764" w:rsidRDefault="001E667F" w:rsidP="0093762C">
            <w:r w:rsidRPr="001E7764">
              <w:lastRenderedPageBreak/>
              <w:t>Thesis &amp; Internship</w:t>
            </w:r>
          </w:p>
        </w:tc>
        <w:tc>
          <w:tcPr>
            <w:tcW w:w="5244" w:type="dxa"/>
            <w:shd w:val="clear" w:color="auto" w:fill="FFFFFF" w:themeFill="background1"/>
          </w:tcPr>
          <w:p w:rsidR="001E667F" w:rsidRPr="001E7764" w:rsidRDefault="001E667F" w:rsidP="0093762C">
            <w:r w:rsidRPr="001E7764">
              <w:t>Community Service Program, Internship, Seminar, Final Project</w:t>
            </w:r>
          </w:p>
        </w:tc>
        <w:tc>
          <w:tcPr>
            <w:tcW w:w="993" w:type="dxa"/>
            <w:shd w:val="clear" w:color="auto" w:fill="FFFFFF" w:themeFill="background1"/>
          </w:tcPr>
          <w:p w:rsidR="001E667F" w:rsidRPr="001E7764" w:rsidRDefault="001E667F" w:rsidP="0093762C">
            <w:pPr>
              <w:jc w:val="center"/>
            </w:pPr>
            <w:r w:rsidRPr="001E7764">
              <w:t>11</w:t>
            </w:r>
          </w:p>
        </w:tc>
        <w:tc>
          <w:tcPr>
            <w:tcW w:w="992" w:type="dxa"/>
            <w:shd w:val="clear" w:color="auto" w:fill="FFFFFF" w:themeFill="background1"/>
          </w:tcPr>
          <w:p w:rsidR="001E667F" w:rsidRPr="001E7764" w:rsidRDefault="001E667F" w:rsidP="0093762C">
            <w:pPr>
              <w:jc w:val="center"/>
            </w:pPr>
            <w:r w:rsidRPr="001E7764">
              <w:t>4</w:t>
            </w:r>
          </w:p>
        </w:tc>
      </w:tr>
    </w:tbl>
    <w:p w:rsidR="00073B3A" w:rsidRPr="00851C22" w:rsidRDefault="00073B3A" w:rsidP="001E667F">
      <w:pPr>
        <w:spacing w:line="360" w:lineRule="auto"/>
        <w:jc w:val="center"/>
        <w:rPr>
          <w:b/>
          <w:bCs/>
        </w:rPr>
      </w:pPr>
    </w:p>
    <w:p w:rsidR="0014283E" w:rsidRPr="00A944A0" w:rsidRDefault="00A944A0" w:rsidP="00A944A0">
      <w:pPr>
        <w:pStyle w:val="NamaTable"/>
      </w:pPr>
      <w:bookmarkStart w:id="35" w:name="_Toc466625145"/>
      <w:r w:rsidRPr="001E667F">
        <w:rPr>
          <w:b/>
        </w:rPr>
        <w:t xml:space="preserve">Table </w:t>
      </w:r>
      <w:r w:rsidR="00D0048C" w:rsidRPr="001E667F">
        <w:rPr>
          <w:b/>
        </w:rPr>
        <w:fldChar w:fldCharType="begin"/>
      </w:r>
      <w:r w:rsidR="00D51943" w:rsidRPr="001E667F">
        <w:rPr>
          <w:b/>
        </w:rPr>
        <w:instrText xml:space="preserve"> STYLEREF 1 \s </w:instrText>
      </w:r>
      <w:r w:rsidR="00D0048C" w:rsidRPr="001E667F">
        <w:rPr>
          <w:b/>
        </w:rPr>
        <w:fldChar w:fldCharType="separate"/>
      </w:r>
      <w:r w:rsidR="001E667F">
        <w:rPr>
          <w:b/>
          <w:noProof/>
        </w:rPr>
        <w:t>3</w:t>
      </w:r>
      <w:r w:rsidR="00D0048C" w:rsidRPr="001E667F">
        <w:rPr>
          <w:b/>
          <w:noProof/>
        </w:rPr>
        <w:fldChar w:fldCharType="end"/>
      </w:r>
      <w:r w:rsidRPr="001E667F">
        <w:rPr>
          <w:b/>
        </w:rPr>
        <w:noBreakHyphen/>
      </w:r>
      <w:r w:rsidR="00D0048C" w:rsidRPr="001E667F">
        <w:rPr>
          <w:b/>
        </w:rPr>
        <w:fldChar w:fldCharType="begin"/>
      </w:r>
      <w:r w:rsidR="00D51943" w:rsidRPr="001E667F">
        <w:rPr>
          <w:b/>
        </w:rPr>
        <w:instrText xml:space="preserve"> SEQ Table \* ARABIC \s 1 </w:instrText>
      </w:r>
      <w:r w:rsidR="00D0048C" w:rsidRPr="001E667F">
        <w:rPr>
          <w:b/>
        </w:rPr>
        <w:fldChar w:fldCharType="separate"/>
      </w:r>
      <w:r w:rsidR="001E667F">
        <w:rPr>
          <w:b/>
          <w:noProof/>
        </w:rPr>
        <w:t>3</w:t>
      </w:r>
      <w:r w:rsidR="00D0048C" w:rsidRPr="001E667F">
        <w:rPr>
          <w:b/>
          <w:noProof/>
        </w:rPr>
        <w:fldChar w:fldCharType="end"/>
      </w:r>
      <w:r w:rsidRPr="00A944A0">
        <w:t xml:space="preserve"> </w:t>
      </w:r>
      <w:r w:rsidR="0014283E" w:rsidRPr="00A944A0">
        <w:t>List of courses by type in the Civil Engineering Program</w:t>
      </w:r>
      <w:bookmarkEnd w:id="35"/>
    </w:p>
    <w:tbl>
      <w:tblPr>
        <w:tblStyle w:val="PlainTable1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38"/>
        <w:gridCol w:w="1125"/>
        <w:gridCol w:w="2694"/>
        <w:gridCol w:w="992"/>
        <w:gridCol w:w="2835"/>
      </w:tblGrid>
      <w:tr w:rsidR="001E667F" w:rsidRPr="00A944A0" w:rsidTr="005800C9">
        <w:trPr>
          <w:cnfStyle w:val="100000000000" w:firstRow="1" w:lastRow="0" w:firstColumn="0" w:lastColumn="0" w:oddVBand="0" w:evenVBand="0" w:oddHBand="0" w:evenHBand="0" w:firstRowFirstColumn="0" w:firstRowLastColumn="0" w:lastRowFirstColumn="0" w:lastRowLastColumn="0"/>
          <w:tblHeader/>
        </w:trPr>
        <w:tc>
          <w:tcPr>
            <w:tcW w:w="1138" w:type="dxa"/>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Type of Course</w:t>
            </w:r>
          </w:p>
        </w:tc>
        <w:tc>
          <w:tcPr>
            <w:tcW w:w="1125" w:type="dxa"/>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Code</w:t>
            </w:r>
          </w:p>
        </w:tc>
        <w:tc>
          <w:tcPr>
            <w:tcW w:w="2694" w:type="dxa"/>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Course Title</w:t>
            </w:r>
          </w:p>
        </w:tc>
        <w:tc>
          <w:tcPr>
            <w:tcW w:w="992" w:type="dxa"/>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Credit Hours</w:t>
            </w:r>
          </w:p>
        </w:tc>
        <w:tc>
          <w:tcPr>
            <w:tcW w:w="2835" w:type="dxa"/>
            <w:shd w:val="clear" w:color="auto" w:fill="D9D9D9" w:themeFill="background1" w:themeFillShade="D9"/>
            <w:vAlign w:val="center"/>
          </w:tcPr>
          <w:p w:rsidR="001E667F" w:rsidRPr="00A944A0" w:rsidRDefault="001E667F" w:rsidP="0093762C">
            <w:pPr>
              <w:jc w:val="center"/>
              <w:rPr>
                <w:sz w:val="20"/>
                <w:szCs w:val="20"/>
              </w:rPr>
            </w:pPr>
            <w:r w:rsidRPr="00A944A0">
              <w:rPr>
                <w:sz w:val="20"/>
                <w:szCs w:val="20"/>
              </w:rPr>
              <w:t xml:space="preserve">Subject </w:t>
            </w:r>
            <w:r>
              <w:rPr>
                <w:sz w:val="20"/>
                <w:szCs w:val="20"/>
              </w:rPr>
              <w:t>C</w:t>
            </w:r>
            <w:r w:rsidRPr="00A944A0">
              <w:rPr>
                <w:sz w:val="20"/>
                <w:szCs w:val="20"/>
              </w:rPr>
              <w:t>ategory</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val="restart"/>
            <w:shd w:val="clear" w:color="auto" w:fill="FFFFFF" w:themeFill="background1"/>
          </w:tcPr>
          <w:p w:rsidR="001E667F" w:rsidRPr="00A944A0" w:rsidRDefault="001E667F" w:rsidP="0093762C">
            <w:pPr>
              <w:jc w:val="center"/>
              <w:rPr>
                <w:sz w:val="20"/>
                <w:szCs w:val="20"/>
              </w:rPr>
            </w:pPr>
            <w:r w:rsidRPr="00A944A0">
              <w:rPr>
                <w:sz w:val="20"/>
                <w:szCs w:val="20"/>
              </w:rPr>
              <w:t>General Subject</w:t>
            </w: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008U0032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 xml:space="preserve">Art and Technology Sciences </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Concept of Sciences Technology and Arts</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009U0032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Indonesian Language</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Indonesian Literature</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010U0032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English</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English Literature</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001U0032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Islam Religion</w:t>
            </w:r>
          </w:p>
        </w:tc>
        <w:tc>
          <w:tcPr>
            <w:tcW w:w="992" w:type="dxa"/>
            <w:vMerge w:val="restart"/>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Religion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002U0032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Catholic Religion</w:t>
            </w:r>
          </w:p>
        </w:tc>
        <w:tc>
          <w:tcPr>
            <w:tcW w:w="992" w:type="dxa"/>
            <w:vMerge/>
            <w:shd w:val="clear" w:color="auto" w:fill="FFFFFF" w:themeFill="background1"/>
          </w:tcPr>
          <w:p w:rsidR="001E667F" w:rsidRPr="00A944A0" w:rsidRDefault="001E667F" w:rsidP="0093762C">
            <w:pPr>
              <w:jc w:val="center"/>
              <w:rPr>
                <w:sz w:val="20"/>
                <w:szCs w:val="20"/>
              </w:rPr>
            </w:pPr>
          </w:p>
        </w:tc>
        <w:tc>
          <w:tcPr>
            <w:tcW w:w="2835" w:type="dxa"/>
            <w:shd w:val="clear" w:color="auto" w:fill="FFFFFF" w:themeFill="background1"/>
          </w:tcPr>
          <w:p w:rsidR="001E667F" w:rsidRPr="00A944A0" w:rsidRDefault="001E667F" w:rsidP="0093762C">
            <w:pPr>
              <w:rPr>
                <w:sz w:val="20"/>
                <w:szCs w:val="20"/>
              </w:rPr>
            </w:pPr>
            <w:r w:rsidRPr="00A944A0">
              <w:rPr>
                <w:sz w:val="20"/>
                <w:szCs w:val="20"/>
              </w:rPr>
              <w:t>Religion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003U0032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Protestant Religion</w:t>
            </w:r>
          </w:p>
        </w:tc>
        <w:tc>
          <w:tcPr>
            <w:tcW w:w="992" w:type="dxa"/>
            <w:vMerge/>
            <w:shd w:val="clear" w:color="auto" w:fill="FFFFFF" w:themeFill="background1"/>
          </w:tcPr>
          <w:p w:rsidR="001E667F" w:rsidRPr="00A944A0" w:rsidRDefault="001E667F" w:rsidP="0093762C">
            <w:pPr>
              <w:jc w:val="center"/>
              <w:rPr>
                <w:sz w:val="20"/>
                <w:szCs w:val="20"/>
              </w:rPr>
            </w:pPr>
          </w:p>
        </w:tc>
        <w:tc>
          <w:tcPr>
            <w:tcW w:w="2835" w:type="dxa"/>
            <w:shd w:val="clear" w:color="auto" w:fill="FFFFFF" w:themeFill="background1"/>
          </w:tcPr>
          <w:p w:rsidR="001E667F" w:rsidRPr="00A944A0" w:rsidRDefault="001E667F" w:rsidP="0093762C">
            <w:pPr>
              <w:rPr>
                <w:sz w:val="20"/>
                <w:szCs w:val="20"/>
              </w:rPr>
            </w:pPr>
            <w:r w:rsidRPr="00A944A0">
              <w:rPr>
                <w:sz w:val="20"/>
                <w:szCs w:val="20"/>
              </w:rPr>
              <w:t>Religion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004U0032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Hindu Religion</w:t>
            </w:r>
          </w:p>
        </w:tc>
        <w:tc>
          <w:tcPr>
            <w:tcW w:w="992" w:type="dxa"/>
            <w:vMerge/>
            <w:shd w:val="clear" w:color="auto" w:fill="FFFFFF" w:themeFill="background1"/>
          </w:tcPr>
          <w:p w:rsidR="001E667F" w:rsidRPr="00A944A0" w:rsidRDefault="001E667F" w:rsidP="0093762C">
            <w:pPr>
              <w:jc w:val="center"/>
              <w:rPr>
                <w:sz w:val="20"/>
                <w:szCs w:val="20"/>
              </w:rPr>
            </w:pPr>
          </w:p>
        </w:tc>
        <w:tc>
          <w:tcPr>
            <w:tcW w:w="2835" w:type="dxa"/>
            <w:shd w:val="clear" w:color="auto" w:fill="FFFFFF" w:themeFill="background1"/>
          </w:tcPr>
          <w:p w:rsidR="001E667F" w:rsidRPr="00A944A0" w:rsidRDefault="001E667F" w:rsidP="0093762C">
            <w:pPr>
              <w:rPr>
                <w:sz w:val="20"/>
                <w:szCs w:val="20"/>
              </w:rPr>
            </w:pPr>
            <w:r w:rsidRPr="00A944A0">
              <w:rPr>
                <w:sz w:val="20"/>
                <w:szCs w:val="20"/>
              </w:rPr>
              <w:t>Religion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005U0032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Buddhist Religion</w:t>
            </w:r>
          </w:p>
        </w:tc>
        <w:tc>
          <w:tcPr>
            <w:tcW w:w="992" w:type="dxa"/>
            <w:vMerge/>
            <w:shd w:val="clear" w:color="auto" w:fill="FFFFFF" w:themeFill="background1"/>
          </w:tcPr>
          <w:p w:rsidR="001E667F" w:rsidRPr="00A944A0" w:rsidRDefault="001E667F" w:rsidP="0093762C">
            <w:pPr>
              <w:jc w:val="center"/>
              <w:rPr>
                <w:sz w:val="20"/>
                <w:szCs w:val="20"/>
              </w:rPr>
            </w:pPr>
          </w:p>
        </w:tc>
        <w:tc>
          <w:tcPr>
            <w:tcW w:w="2835" w:type="dxa"/>
            <w:shd w:val="clear" w:color="auto" w:fill="FFFFFF" w:themeFill="background1"/>
          </w:tcPr>
          <w:p w:rsidR="001E667F" w:rsidRPr="00A944A0" w:rsidRDefault="001E667F" w:rsidP="0093762C">
            <w:pPr>
              <w:rPr>
                <w:sz w:val="20"/>
                <w:szCs w:val="20"/>
              </w:rPr>
            </w:pPr>
            <w:r w:rsidRPr="00A944A0">
              <w:rPr>
                <w:sz w:val="20"/>
                <w:szCs w:val="20"/>
              </w:rPr>
              <w:t>Religion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006U0032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Khonghucu Religion</w:t>
            </w:r>
          </w:p>
        </w:tc>
        <w:tc>
          <w:tcPr>
            <w:tcW w:w="992" w:type="dxa"/>
            <w:vMerge/>
            <w:shd w:val="clear" w:color="auto" w:fill="FFFFFF" w:themeFill="background1"/>
          </w:tcPr>
          <w:p w:rsidR="001E667F" w:rsidRPr="00A944A0" w:rsidRDefault="001E667F" w:rsidP="0093762C">
            <w:pPr>
              <w:jc w:val="center"/>
              <w:rPr>
                <w:sz w:val="20"/>
                <w:szCs w:val="20"/>
              </w:rPr>
            </w:pPr>
          </w:p>
        </w:tc>
        <w:tc>
          <w:tcPr>
            <w:tcW w:w="2835" w:type="dxa"/>
            <w:shd w:val="clear" w:color="auto" w:fill="FFFFFF" w:themeFill="background1"/>
          </w:tcPr>
          <w:p w:rsidR="001E667F" w:rsidRPr="00A944A0" w:rsidRDefault="001E667F" w:rsidP="0093762C">
            <w:pPr>
              <w:rPr>
                <w:sz w:val="20"/>
                <w:szCs w:val="20"/>
              </w:rPr>
            </w:pPr>
            <w:r w:rsidRPr="00A944A0">
              <w:rPr>
                <w:sz w:val="20"/>
                <w:szCs w:val="20"/>
              </w:rPr>
              <w:t>Religion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011U0032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Citizenship Studies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Citizenship</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012U0032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Pancasila</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Pancasila</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007U0022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 xml:space="preserve">Social Science of Maritime Culture </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Social Science related to Maritime Culture </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val="restart"/>
            <w:shd w:val="clear" w:color="auto" w:fill="FFFFFF" w:themeFill="background1"/>
          </w:tcPr>
          <w:p w:rsidR="001E667F" w:rsidRPr="00A944A0" w:rsidRDefault="001E667F" w:rsidP="0093762C">
            <w:pPr>
              <w:jc w:val="center"/>
              <w:rPr>
                <w:sz w:val="20"/>
                <w:szCs w:val="20"/>
              </w:rPr>
            </w:pPr>
            <w:r w:rsidRPr="00A944A0">
              <w:rPr>
                <w:sz w:val="20"/>
                <w:szCs w:val="20"/>
              </w:rPr>
              <w:t>Basic Subject</w:t>
            </w: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016U0033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Basic Mathematics 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Aljabar, arithmetic, vector</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020U0033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Basic Physics 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Force, Newton Law and application, potential energy, momentum, gravitation.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025U0032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Basic Chemistry</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Conservation of mass, </w:t>
            </w:r>
            <w:r w:rsidR="00887977" w:rsidRPr="00A944A0">
              <w:rPr>
                <w:sz w:val="20"/>
                <w:szCs w:val="20"/>
              </w:rPr>
              <w:t>stoichiometry</w:t>
            </w:r>
            <w:r w:rsidRPr="00A944A0">
              <w:rPr>
                <w:sz w:val="20"/>
                <w:szCs w:val="20"/>
              </w:rPr>
              <w:t>, ion, anion, cation.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022U0033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Basic Physics II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887977" w:rsidP="0093762C">
            <w:pPr>
              <w:rPr>
                <w:sz w:val="20"/>
                <w:szCs w:val="20"/>
              </w:rPr>
            </w:pPr>
            <w:r w:rsidRPr="00A944A0">
              <w:rPr>
                <w:sz w:val="20"/>
                <w:szCs w:val="20"/>
              </w:rPr>
              <w:t>Electromagnetism</w:t>
            </w:r>
            <w:r w:rsidR="001E667F" w:rsidRPr="00A944A0">
              <w:rPr>
                <w:sz w:val="20"/>
                <w:szCs w:val="20"/>
              </w:rPr>
              <w:t xml:space="preserve">, Gauss’s Law, Electric potential. </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017U0033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Basic Mathematics II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887977" w:rsidP="0093762C">
            <w:pPr>
              <w:rPr>
                <w:sz w:val="20"/>
                <w:szCs w:val="20"/>
              </w:rPr>
            </w:pPr>
            <w:r w:rsidRPr="00A944A0">
              <w:rPr>
                <w:sz w:val="20"/>
                <w:szCs w:val="20"/>
              </w:rPr>
              <w:t>Differential</w:t>
            </w:r>
            <w:r w:rsidR="001E667F" w:rsidRPr="00A944A0">
              <w:rPr>
                <w:sz w:val="20"/>
                <w:szCs w:val="20"/>
              </w:rPr>
              <w:t>, Integral.</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101D1113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Computer Graphics for Civil Construction</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Engineering drawing and computer aided drafting.</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102D1112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Computer Programming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Introduction of Fortran/ Visual basic for Engineering</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103D1113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Statics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Axial Force, moment, shear force,  etc.</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104D1122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Topographic Survey &amp; Mapping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Application of </w:t>
            </w:r>
            <w:r w:rsidR="00887977" w:rsidRPr="00A944A0">
              <w:rPr>
                <w:sz w:val="20"/>
                <w:szCs w:val="20"/>
              </w:rPr>
              <w:t>Theodolite</w:t>
            </w:r>
            <w:r w:rsidRPr="00A944A0">
              <w:rPr>
                <w:sz w:val="20"/>
                <w:szCs w:val="20"/>
              </w:rPr>
              <w:t>, Waterpass and Total Station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105D1123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Material Mechanics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Moment </w:t>
            </w:r>
            <w:r w:rsidR="00887977" w:rsidRPr="00A944A0">
              <w:rPr>
                <w:sz w:val="20"/>
                <w:szCs w:val="20"/>
              </w:rPr>
              <w:t>Inertia</w:t>
            </w:r>
            <w:r w:rsidRPr="00A944A0">
              <w:rPr>
                <w:sz w:val="20"/>
                <w:szCs w:val="20"/>
              </w:rPr>
              <w:t>, static moment, stress and strain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106D1122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Principles of Environmental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Basic environmental science</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207D1112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Research Methodology &amp; Academic Writing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Academic writing and research methodology </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208D1112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Engineering Mathematics 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Fourier series, Laplace transformation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213D1112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Statistics &amp; Probability</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Probability, statistic descriptive, normal distribution.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218D1122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Engineering Mathematics II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Matrix equation, Eigen value</w:t>
            </w:r>
          </w:p>
        </w:tc>
      </w:tr>
      <w:tr w:rsidR="001E667F" w:rsidRPr="00A944A0" w:rsidTr="005800C9">
        <w:tc>
          <w:tcPr>
            <w:tcW w:w="1138" w:type="dxa"/>
            <w:vMerge w:val="restart"/>
            <w:shd w:val="clear" w:color="auto" w:fill="FFFFFF" w:themeFill="background1"/>
          </w:tcPr>
          <w:p w:rsidR="001E667F" w:rsidRPr="00A944A0" w:rsidRDefault="001E667F" w:rsidP="0093762C">
            <w:pPr>
              <w:jc w:val="center"/>
              <w:rPr>
                <w:sz w:val="20"/>
                <w:szCs w:val="20"/>
              </w:rPr>
            </w:pPr>
            <w:r w:rsidRPr="00A944A0">
              <w:rPr>
                <w:sz w:val="20"/>
                <w:szCs w:val="20"/>
              </w:rPr>
              <w:lastRenderedPageBreak/>
              <w:t>Technical Basic Subject</w:t>
            </w: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209D1113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Construction Material Technology</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Concrete Materials and asphalt materials </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210D1112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Introduction of Engineering Geology &amp; Soil Mechanics 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Soil classification, soil stress, bearing capacity, effective pressure.</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211D1112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Fluid Mechanics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Fluid characteristic, fluid flow  </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212D1112</w:t>
            </w:r>
          </w:p>
        </w:tc>
        <w:tc>
          <w:tcPr>
            <w:tcW w:w="2694" w:type="dxa"/>
            <w:shd w:val="clear" w:color="auto" w:fill="FFFFFF" w:themeFill="background1"/>
          </w:tcPr>
          <w:p w:rsidR="001E667F" w:rsidRPr="00A944A0" w:rsidRDefault="00887977" w:rsidP="0093762C">
            <w:pPr>
              <w:rPr>
                <w:sz w:val="20"/>
                <w:szCs w:val="20"/>
              </w:rPr>
            </w:pPr>
            <w:r w:rsidRPr="00A944A0">
              <w:rPr>
                <w:sz w:val="20"/>
                <w:szCs w:val="20"/>
              </w:rPr>
              <w:t>Hydrology</w:t>
            </w:r>
            <w:r w:rsidR="001E667F" w:rsidRPr="00A944A0">
              <w:rPr>
                <w:sz w:val="20"/>
                <w:szCs w:val="20"/>
              </w:rPr>
              <w:t xml:space="preserve">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Hydrological cycle, Infiltration and Percolation, groundwater, erosion and sediment</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214D1113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Structure Analysis 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statically indeterminate structure, </w:t>
            </w:r>
            <w:r w:rsidR="00887977" w:rsidRPr="00A944A0">
              <w:rPr>
                <w:sz w:val="20"/>
                <w:szCs w:val="20"/>
              </w:rPr>
              <w:t>Consistent</w:t>
            </w:r>
            <w:r w:rsidRPr="00A944A0">
              <w:rPr>
                <w:sz w:val="20"/>
                <w:szCs w:val="20"/>
              </w:rPr>
              <w:t xml:space="preserve"> deformation, Moment distribution, etc. </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215D1113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Road Geometric Design</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Cross section of road, standard design, </w:t>
            </w:r>
            <w:r w:rsidR="00887977" w:rsidRPr="00A944A0">
              <w:rPr>
                <w:sz w:val="20"/>
                <w:szCs w:val="20"/>
              </w:rPr>
              <w:t>alignment</w:t>
            </w:r>
            <w:r w:rsidRPr="00A944A0">
              <w:rPr>
                <w:sz w:val="20"/>
                <w:szCs w:val="20"/>
              </w:rPr>
              <w:t xml:space="preserve"> vertical and </w:t>
            </w:r>
            <w:r w:rsidR="00887977" w:rsidRPr="00A944A0">
              <w:rPr>
                <w:sz w:val="20"/>
                <w:szCs w:val="20"/>
              </w:rPr>
              <w:t>alignment</w:t>
            </w:r>
            <w:r w:rsidRPr="00A944A0">
              <w:rPr>
                <w:sz w:val="20"/>
                <w:szCs w:val="20"/>
              </w:rPr>
              <w:t xml:space="preserve"> horizontal.</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216D1122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Soil Mechanics II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Compaction., shear stress, lateral pressure, Consolidation, settlement</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217D1122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Hydraulics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Characteristic of liquid, flow in pipes, open channel flow, steady uniform flow.</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219D1122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Structure Analysis II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Statically indeterminate structure: stiffness method, flexibility method</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220D1122</w:t>
            </w:r>
          </w:p>
        </w:tc>
        <w:tc>
          <w:tcPr>
            <w:tcW w:w="2694" w:type="dxa"/>
            <w:shd w:val="clear" w:color="auto" w:fill="FFFFFF" w:themeFill="background1"/>
          </w:tcPr>
          <w:p w:rsidR="001E667F" w:rsidRDefault="001E667F" w:rsidP="0093762C">
            <w:pPr>
              <w:rPr>
                <w:sz w:val="20"/>
                <w:szCs w:val="20"/>
              </w:rPr>
            </w:pPr>
            <w:r w:rsidRPr="00A944A0">
              <w:rPr>
                <w:sz w:val="20"/>
                <w:szCs w:val="20"/>
              </w:rPr>
              <w:t xml:space="preserve">Reinforced Concrete </w:t>
            </w:r>
          </w:p>
          <w:p w:rsidR="001E667F" w:rsidRPr="00A944A0" w:rsidRDefault="001E667F" w:rsidP="0093762C">
            <w:pPr>
              <w:rPr>
                <w:sz w:val="20"/>
                <w:szCs w:val="20"/>
              </w:rPr>
            </w:pPr>
            <w:r w:rsidRPr="00A944A0">
              <w:rPr>
                <w:sz w:val="20"/>
                <w:szCs w:val="20"/>
              </w:rPr>
              <w:t>Structure 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Concept design, beam with single reinforced and double reinforced, shear reinforced, column design.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221D1122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Steel Structure 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Tensile and tension dimension, welded joint, bolted connection </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222D1123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Irrigation &amp; Water Structure</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Design of drainage dimensions and other irrigation structures</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223D1122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Traffic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Parameter Traffic Flow,</w:t>
            </w:r>
          </w:p>
          <w:p w:rsidR="001E667F" w:rsidRPr="00A944A0" w:rsidRDefault="001E667F" w:rsidP="0093762C">
            <w:pPr>
              <w:rPr>
                <w:sz w:val="20"/>
                <w:szCs w:val="20"/>
              </w:rPr>
            </w:pPr>
            <w:r w:rsidRPr="00A944A0">
              <w:rPr>
                <w:sz w:val="20"/>
                <w:szCs w:val="20"/>
              </w:rPr>
              <w:t>Analysis Method intersection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224D1122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Project Management</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Project management body of knowledge, time and cost management.</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325D1112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Foundation Engineering 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Shallow foundation, bearing capacity and settlement</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326D1112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Applied Mathematics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Mathematical applications in civil engineering</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327D1112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Numerical Analysis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Regression, curt fitting, linier equation, ordinary and partial differential equation </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328D1112</w:t>
            </w:r>
          </w:p>
        </w:tc>
        <w:tc>
          <w:tcPr>
            <w:tcW w:w="2694" w:type="dxa"/>
            <w:shd w:val="clear" w:color="auto" w:fill="FFFFFF" w:themeFill="background1"/>
          </w:tcPr>
          <w:p w:rsidR="001E667F" w:rsidRDefault="001E667F" w:rsidP="0093762C">
            <w:pPr>
              <w:rPr>
                <w:sz w:val="20"/>
                <w:szCs w:val="20"/>
              </w:rPr>
            </w:pPr>
            <w:r w:rsidRPr="00A944A0">
              <w:rPr>
                <w:sz w:val="20"/>
                <w:szCs w:val="20"/>
              </w:rPr>
              <w:t xml:space="preserve">Reinforced Concrete </w:t>
            </w:r>
          </w:p>
          <w:p w:rsidR="001E667F" w:rsidRPr="00A944A0" w:rsidRDefault="001E667F" w:rsidP="0093762C">
            <w:pPr>
              <w:rPr>
                <w:sz w:val="20"/>
                <w:szCs w:val="20"/>
              </w:rPr>
            </w:pPr>
            <w:r w:rsidRPr="00A944A0">
              <w:rPr>
                <w:sz w:val="20"/>
                <w:szCs w:val="20"/>
              </w:rPr>
              <w:t>Structure II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Design plate, console beam, earthquake load, foundation design.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329D1112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Steel Structure II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Roof truss design, simple frame design, girder plate</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330D1112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Drainage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Drainage design and other structure</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331D1113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Road Pavement Design</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Flexural and rigid pavement design.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332D1112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Coastal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Wave, wave deformation, </w:t>
            </w:r>
            <w:r w:rsidRPr="00A944A0">
              <w:rPr>
                <w:sz w:val="20"/>
                <w:szCs w:val="20"/>
              </w:rPr>
              <w:lastRenderedPageBreak/>
              <w:t>statistic and wave forecasting, coastal building</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333D1112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Mechanism Soil Transfer / Heavy Equipments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The capacity of heavy equipment, maintenance and operational cost.</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334D1112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Project Planning &amp; Control</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Project scheduling, cost planning, earned value.</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335D1122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Water Resources Development</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Hydro power, water transportation.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336D1122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Entrepreneurship on Civil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Engineering economic, business in construction field.</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337D1122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Prestressed Concrete Structures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 Concept of prestressed, loss of prestressed.</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338D1122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Foundation Engineering II</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Pile design, sheet pile and retaining wall design.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339D1122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Construction &amp; Demolition Method of Construction</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Construction method, repair and strengthening structure</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340D1123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Design of Integrated Civil Building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Building/bridge integrated design  </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341D1122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Professional Ethics &amp; Legal Aspects of Construction</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Code of ethics, professionalism, Legal Aspects of Construction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342D1122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Port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Port Design and accessories </w:t>
            </w:r>
          </w:p>
        </w:tc>
      </w:tr>
      <w:tr w:rsidR="001E667F" w:rsidRPr="00A944A0" w:rsidTr="005800C9">
        <w:tc>
          <w:tcPr>
            <w:tcW w:w="1138" w:type="dxa"/>
            <w:vMerge w:val="restart"/>
            <w:shd w:val="clear" w:color="auto" w:fill="FFFFFF" w:themeFill="background1"/>
          </w:tcPr>
          <w:p w:rsidR="001E667F" w:rsidRPr="00A944A0" w:rsidRDefault="001E667F" w:rsidP="0093762C">
            <w:pPr>
              <w:jc w:val="center"/>
              <w:rPr>
                <w:sz w:val="20"/>
                <w:szCs w:val="20"/>
              </w:rPr>
            </w:pPr>
            <w:r w:rsidRPr="00A944A0">
              <w:rPr>
                <w:sz w:val="20"/>
                <w:szCs w:val="20"/>
              </w:rPr>
              <w:t>Specialized</w:t>
            </w:r>
          </w:p>
          <w:p w:rsidR="001E667F" w:rsidRPr="00A944A0" w:rsidRDefault="001E667F" w:rsidP="0093762C">
            <w:pPr>
              <w:jc w:val="center"/>
              <w:rPr>
                <w:sz w:val="20"/>
                <w:szCs w:val="20"/>
              </w:rPr>
            </w:pPr>
            <w:r w:rsidRPr="00A944A0">
              <w:rPr>
                <w:sz w:val="20"/>
                <w:szCs w:val="20"/>
              </w:rPr>
              <w:t>Subject</w:t>
            </w: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444D1133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Water Structure Planning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Design for water structure: dam, water treatment, water distribution.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445D1133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 xml:space="preserve">Reclamation &amp; Dredging Engineering </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Reclamation dredging law, </w:t>
            </w:r>
          </w:p>
          <w:p w:rsidR="001E667F" w:rsidRPr="00A944A0" w:rsidRDefault="001E667F" w:rsidP="0093762C">
            <w:pPr>
              <w:rPr>
                <w:sz w:val="20"/>
                <w:szCs w:val="20"/>
              </w:rPr>
            </w:pPr>
            <w:r w:rsidRPr="00A944A0">
              <w:rPr>
                <w:sz w:val="20"/>
                <w:szCs w:val="20"/>
              </w:rPr>
              <w:t>systematic method of reclamation, volume of dredging and reclamation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446D1133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Sediment Transport &amp; Erosion</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Suspended load and bed load forecasting with various </w:t>
            </w:r>
            <w:r w:rsidR="00887977" w:rsidRPr="00A944A0">
              <w:rPr>
                <w:sz w:val="20"/>
                <w:szCs w:val="20"/>
              </w:rPr>
              <w:t>methods</w:t>
            </w:r>
            <w:r w:rsidRPr="00A944A0">
              <w:rPr>
                <w:sz w:val="20"/>
                <w:szCs w:val="20"/>
              </w:rPr>
              <w:t>.</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447D1133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Hydropower Structure</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Hydropower potential, design hydropower and facilities.</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448D1133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Irrigation &amp; Swamp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Operation and maintenance irrigation infrastructure</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449D1133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River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Reconstruction of river </w:t>
            </w:r>
            <w:r w:rsidR="00887977" w:rsidRPr="00A944A0">
              <w:rPr>
                <w:sz w:val="20"/>
                <w:szCs w:val="20"/>
              </w:rPr>
              <w:t>morphology</w:t>
            </w:r>
            <w:r w:rsidRPr="00A944A0">
              <w:rPr>
                <w:sz w:val="20"/>
                <w:szCs w:val="20"/>
              </w:rPr>
              <w:t xml:space="preserve"> </w:t>
            </w:r>
            <w:r w:rsidR="00887977" w:rsidRPr="00A944A0">
              <w:rPr>
                <w:sz w:val="20"/>
                <w:szCs w:val="20"/>
              </w:rPr>
              <w:t>identifies</w:t>
            </w:r>
            <w:r w:rsidRPr="00A944A0">
              <w:rPr>
                <w:sz w:val="20"/>
                <w:szCs w:val="20"/>
              </w:rPr>
              <w:t xml:space="preserve"> river potential, utilization, control the destructive and preservation of the river analysis.</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450D1133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Soil Improvement/Reinforcement Method</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Mechanics and hydraulic improvement method, and additive.</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451D1133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Soil Dynamics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Machine foundation, liquefaction.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452D1133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Principal of Geotechnical Environmental</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Clay liner for landfill, groundwater contamination.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453D1133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Finite Element Method for Geotechnical.</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Elements/discrete (truss, beam, plane), stress-strain elements.</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454D1133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Advance of Foundation Engineering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Elastic foundation and case study.</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455D1133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 xml:space="preserve">Principal of Geotechnical Disaster </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Land slide, land subsidence, seepage.</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456D1133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 xml:space="preserve">Multi-Moda Transportation </w:t>
            </w:r>
            <w:r w:rsidRPr="00A944A0">
              <w:rPr>
                <w:sz w:val="20"/>
                <w:szCs w:val="20"/>
              </w:rPr>
              <w:lastRenderedPageBreak/>
              <w:t>Planning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lastRenderedPageBreak/>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Moda characteristic, transport </w:t>
            </w:r>
            <w:r w:rsidRPr="00A944A0">
              <w:rPr>
                <w:sz w:val="20"/>
                <w:szCs w:val="20"/>
              </w:rPr>
              <w:lastRenderedPageBreak/>
              <w:t>network connection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457D1133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Construction Method and Finance of Road</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Road improvement method, analysis of financing road repairs</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458D1133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Railway Planning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Planning Wessel road train, planning train geometric.</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459D1133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Transportation Modeling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Analysis of trip generation and Trip distribution </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460D1133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Traffic Management</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Traffic management, traffic regulation.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461D1133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Airport Planning</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Site selection, plane characteristic, planning of airport land side</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462D1133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Design and Construction Method of Bridge</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Step by step construction method, element bridge design.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463D1133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Earthquake Engineering of Structures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Static and dynamic loads, dynamic characteristic, free vibrations, forced vibration, and response structure</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464D1133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Strengthening Method of Constructions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Types of structural retrofitting/strengthening method</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465D1133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Advanced Material Technology</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Mechanical properties of concrete, Concrete durability, construction and maintenance</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466D1133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Finite Element Method for Structure</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Elements/discrete (truss, beam, plane), stress-strain elements.</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467D1133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Introduction of Forensic Engineering of Structures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Destructive and non-destructive test, modeling and analysis, recommendation. </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468D1133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 xml:space="preserve">Sustainability Construction Management </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Sustainable building, advanced construction management, based practices construction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469D1133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Construction Science Management</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Decision making tools, analytical method.</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470D1133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Construction Company Management</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Human resources, organization and business approach for construction</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471D1133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Management System of Work Healthy and Safety</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Risk management, Health standard in construction</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472D1133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Construction Quality Management</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Quality tools, quality management system.</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473D1133</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Construction Contracts</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3</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Process and requirement for contract, types of contract, and international contract. </w:t>
            </w:r>
          </w:p>
        </w:tc>
      </w:tr>
      <w:tr w:rsidR="001E667F" w:rsidRPr="00A944A0" w:rsidTr="005800C9">
        <w:tc>
          <w:tcPr>
            <w:tcW w:w="1138" w:type="dxa"/>
            <w:vMerge w:val="restart"/>
            <w:shd w:val="clear" w:color="auto" w:fill="FFFFFF" w:themeFill="background1"/>
          </w:tcPr>
          <w:p w:rsidR="001E667F" w:rsidRPr="00A944A0" w:rsidRDefault="001E667F" w:rsidP="0093762C">
            <w:pPr>
              <w:jc w:val="center"/>
              <w:rPr>
                <w:sz w:val="20"/>
                <w:szCs w:val="20"/>
              </w:rPr>
            </w:pPr>
            <w:r w:rsidRPr="00A944A0">
              <w:rPr>
                <w:sz w:val="20"/>
                <w:szCs w:val="20"/>
              </w:rPr>
              <w:t>Thesis &amp; Internship</w:t>
            </w: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343D1134</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Community Service Program</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4</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Community Service Program in specific area</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474D1132</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Internship</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2</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Field work and civil work Application </w:t>
            </w:r>
          </w:p>
        </w:tc>
      </w:tr>
      <w:tr w:rsidR="001E667F" w:rsidRPr="00A944A0" w:rsidTr="005800C9">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475D1131</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Seminar</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1</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Presentation on final project progress </w:t>
            </w:r>
          </w:p>
        </w:tc>
      </w:tr>
      <w:tr w:rsidR="001E667F" w:rsidRPr="00A944A0" w:rsidTr="005800C9">
        <w:trPr>
          <w:cnfStyle w:val="000000100000" w:firstRow="0" w:lastRow="0" w:firstColumn="0" w:lastColumn="0" w:oddVBand="0" w:evenVBand="0" w:oddHBand="1" w:evenHBand="0" w:firstRowFirstColumn="0" w:firstRowLastColumn="0" w:lastRowFirstColumn="0" w:lastRowLastColumn="0"/>
        </w:trPr>
        <w:tc>
          <w:tcPr>
            <w:tcW w:w="1138" w:type="dxa"/>
            <w:vMerge/>
            <w:shd w:val="clear" w:color="auto" w:fill="FFFFFF" w:themeFill="background1"/>
          </w:tcPr>
          <w:p w:rsidR="001E667F" w:rsidRPr="00A944A0" w:rsidRDefault="001E667F" w:rsidP="0093762C">
            <w:pPr>
              <w:jc w:val="center"/>
              <w:rPr>
                <w:sz w:val="20"/>
                <w:szCs w:val="20"/>
              </w:rPr>
            </w:pPr>
          </w:p>
        </w:tc>
        <w:tc>
          <w:tcPr>
            <w:tcW w:w="1125" w:type="dxa"/>
            <w:shd w:val="clear" w:color="auto" w:fill="FFFFFF" w:themeFill="background1"/>
          </w:tcPr>
          <w:p w:rsidR="001E667F" w:rsidRPr="00A944A0" w:rsidRDefault="001E667F" w:rsidP="0093762C">
            <w:pPr>
              <w:jc w:val="center"/>
              <w:rPr>
                <w:sz w:val="20"/>
                <w:szCs w:val="20"/>
              </w:rPr>
            </w:pPr>
            <w:r w:rsidRPr="00A944A0">
              <w:rPr>
                <w:sz w:val="20"/>
                <w:szCs w:val="20"/>
              </w:rPr>
              <w:t>476D1134</w:t>
            </w:r>
          </w:p>
        </w:tc>
        <w:tc>
          <w:tcPr>
            <w:tcW w:w="2694" w:type="dxa"/>
            <w:shd w:val="clear" w:color="auto" w:fill="FFFFFF" w:themeFill="background1"/>
          </w:tcPr>
          <w:p w:rsidR="001E667F" w:rsidRPr="00A944A0" w:rsidRDefault="001E667F" w:rsidP="0093762C">
            <w:pPr>
              <w:rPr>
                <w:sz w:val="20"/>
                <w:szCs w:val="20"/>
              </w:rPr>
            </w:pPr>
            <w:r w:rsidRPr="00A944A0">
              <w:rPr>
                <w:sz w:val="20"/>
                <w:szCs w:val="20"/>
              </w:rPr>
              <w:t>Final Project</w:t>
            </w:r>
          </w:p>
        </w:tc>
        <w:tc>
          <w:tcPr>
            <w:tcW w:w="992" w:type="dxa"/>
            <w:shd w:val="clear" w:color="auto" w:fill="FFFFFF" w:themeFill="background1"/>
          </w:tcPr>
          <w:p w:rsidR="001E667F" w:rsidRPr="00A944A0" w:rsidRDefault="001E667F" w:rsidP="0093762C">
            <w:pPr>
              <w:jc w:val="center"/>
              <w:rPr>
                <w:sz w:val="20"/>
                <w:szCs w:val="20"/>
              </w:rPr>
            </w:pPr>
            <w:r w:rsidRPr="00A944A0">
              <w:rPr>
                <w:sz w:val="20"/>
                <w:szCs w:val="20"/>
              </w:rPr>
              <w:t>4</w:t>
            </w:r>
          </w:p>
        </w:tc>
        <w:tc>
          <w:tcPr>
            <w:tcW w:w="2835" w:type="dxa"/>
            <w:shd w:val="clear" w:color="auto" w:fill="FFFFFF" w:themeFill="background1"/>
          </w:tcPr>
          <w:p w:rsidR="001E667F" w:rsidRPr="00A944A0" w:rsidRDefault="001E667F" w:rsidP="0093762C">
            <w:pPr>
              <w:rPr>
                <w:sz w:val="20"/>
                <w:szCs w:val="20"/>
              </w:rPr>
            </w:pPr>
            <w:r w:rsidRPr="00A944A0">
              <w:rPr>
                <w:sz w:val="20"/>
                <w:szCs w:val="20"/>
              </w:rPr>
              <w:t xml:space="preserve">Experimental study/ design related on final project </w:t>
            </w:r>
            <w:r w:rsidR="00887977" w:rsidRPr="00A944A0">
              <w:rPr>
                <w:sz w:val="20"/>
                <w:szCs w:val="20"/>
              </w:rPr>
              <w:t>title</w:t>
            </w:r>
          </w:p>
        </w:tc>
      </w:tr>
    </w:tbl>
    <w:p w:rsidR="0014283E" w:rsidRDefault="0014283E" w:rsidP="001E667F">
      <w:pPr>
        <w:spacing w:line="360" w:lineRule="auto"/>
        <w:jc w:val="center"/>
        <w:rPr>
          <w:b/>
          <w:bCs/>
        </w:rPr>
      </w:pPr>
    </w:p>
    <w:p w:rsidR="00182B3F" w:rsidRPr="00851C22" w:rsidRDefault="00704DC1" w:rsidP="00BF04DC">
      <w:pPr>
        <w:pStyle w:val="Heading2"/>
        <w:numPr>
          <w:ilvl w:val="0"/>
          <w:numId w:val="15"/>
        </w:numPr>
        <w:ind w:left="709" w:hanging="709"/>
      </w:pPr>
      <w:bookmarkStart w:id="36" w:name="_Toc464316372"/>
      <w:r w:rsidRPr="00851C22">
        <w:lastRenderedPageBreak/>
        <w:t>The Co</w:t>
      </w:r>
      <w:r w:rsidR="00D15850">
        <w:t>ntribution Made by Each Course to Achieve the ELO is c</w:t>
      </w:r>
      <w:r w:rsidRPr="00851C22">
        <w:t>lear</w:t>
      </w:r>
      <w:bookmarkEnd w:id="36"/>
    </w:p>
    <w:p w:rsidR="005F3F0A" w:rsidRPr="00730CEF" w:rsidRDefault="003A0B4F" w:rsidP="00182B3F">
      <w:pPr>
        <w:spacing w:after="240" w:line="360" w:lineRule="auto"/>
        <w:ind w:firstLine="567"/>
        <w:jc w:val="both"/>
        <w:rPr>
          <w:lang w:eastAsia="ja-JP"/>
        </w:rPr>
      </w:pPr>
      <w:r w:rsidRPr="00730CEF">
        <w:rPr>
          <w:lang w:eastAsia="ja-JP"/>
        </w:rPr>
        <w:t xml:space="preserve">The contribution of each course to achieve ELO is clearly expressed the general and specific instructional aim of the lecture as stated in each course syllabus. </w:t>
      </w:r>
      <w:r w:rsidR="005F3F0A" w:rsidRPr="00730CEF">
        <w:rPr>
          <w:lang w:eastAsia="ja-JP"/>
        </w:rPr>
        <w:t>Table 3</w:t>
      </w:r>
      <w:r w:rsidR="00CD5691">
        <w:rPr>
          <w:lang w:eastAsia="ja-JP"/>
        </w:rPr>
        <w:t>-4</w:t>
      </w:r>
      <w:r w:rsidR="005F3F0A" w:rsidRPr="00730CEF">
        <w:rPr>
          <w:lang w:eastAsia="ja-JP"/>
        </w:rPr>
        <w:t xml:space="preserve"> shows the percentage of subjects </w:t>
      </w:r>
      <w:r w:rsidR="00A63B3F">
        <w:rPr>
          <w:lang w:eastAsia="ja-JP"/>
        </w:rPr>
        <w:t xml:space="preserve">corresponding </w:t>
      </w:r>
      <w:r w:rsidR="005F3F0A" w:rsidRPr="00730CEF">
        <w:rPr>
          <w:lang w:eastAsia="ja-JP"/>
        </w:rPr>
        <w:t>to ELO. From this table it can be seen that the contribution of ELO against subjects tend to be balanced for each ELO around 15% except ELO 5, 6 and 7. This is because ELO 1, 2, 3, 4, 8 and 9 are the core of the ELO PS TS and relates directly to the civil engineering field.</w:t>
      </w:r>
      <w:r w:rsidR="00395C62" w:rsidRPr="00730CEF">
        <w:rPr>
          <w:lang w:eastAsia="ja-JP"/>
        </w:rPr>
        <w:t xml:space="preserve"> </w:t>
      </w:r>
      <w:r w:rsidR="0084253A" w:rsidRPr="00B937C2">
        <w:rPr>
          <w:lang w:eastAsia="ja-JP"/>
        </w:rPr>
        <w:t xml:space="preserve">For example, </w:t>
      </w:r>
      <w:r w:rsidR="000620B7" w:rsidRPr="00B937C2">
        <w:rPr>
          <w:lang w:eastAsia="ja-JP"/>
        </w:rPr>
        <w:t xml:space="preserve">percentage for </w:t>
      </w:r>
      <w:r w:rsidR="0084253A" w:rsidRPr="00B937C2">
        <w:rPr>
          <w:lang w:eastAsia="ja-JP"/>
        </w:rPr>
        <w:t>ELO</w:t>
      </w:r>
      <w:r w:rsidR="00374305">
        <w:rPr>
          <w:lang w:eastAsia="ja-JP"/>
        </w:rPr>
        <w:t>-</w:t>
      </w:r>
      <w:r w:rsidR="0084253A" w:rsidRPr="00B937C2">
        <w:rPr>
          <w:lang w:eastAsia="ja-JP"/>
        </w:rPr>
        <w:t>1 is obtained from the number of courses related to ELO</w:t>
      </w:r>
      <w:r w:rsidR="00374305">
        <w:rPr>
          <w:lang w:eastAsia="ja-JP"/>
        </w:rPr>
        <w:t>-</w:t>
      </w:r>
      <w:r w:rsidR="0084253A" w:rsidRPr="00B937C2">
        <w:rPr>
          <w:lang w:eastAsia="ja-JP"/>
        </w:rPr>
        <w:t xml:space="preserve">1 divided by the total </w:t>
      </w:r>
      <w:r w:rsidR="00D62165" w:rsidRPr="00B937C2">
        <w:rPr>
          <w:lang w:eastAsia="ja-JP"/>
        </w:rPr>
        <w:t xml:space="preserve">number of </w:t>
      </w:r>
      <w:r w:rsidR="0084253A" w:rsidRPr="00B937C2">
        <w:rPr>
          <w:lang w:eastAsia="ja-JP"/>
        </w:rPr>
        <w:t>courses.</w:t>
      </w:r>
      <w:r w:rsidR="0084253A">
        <w:rPr>
          <w:lang w:eastAsia="ja-JP"/>
        </w:rPr>
        <w:t xml:space="preserve"> </w:t>
      </w:r>
      <w:r w:rsidR="00374305">
        <w:rPr>
          <w:lang w:eastAsia="ja-JP"/>
        </w:rPr>
        <w:t xml:space="preserve">Nevertheless, </w:t>
      </w:r>
      <w:r w:rsidR="00374305" w:rsidRPr="006C0659">
        <w:rPr>
          <w:lang w:eastAsia="ja-JP"/>
        </w:rPr>
        <w:t>Design of Integrated Civil Building course have not been implemented in accordance with the expected goals</w:t>
      </w:r>
      <w:r w:rsidR="00374305">
        <w:rPr>
          <w:lang w:eastAsia="ja-JP"/>
        </w:rPr>
        <w:t>.</w:t>
      </w:r>
    </w:p>
    <w:p w:rsidR="005F3F0A" w:rsidRDefault="00F64BFE" w:rsidP="00F64BFE">
      <w:pPr>
        <w:pStyle w:val="NamaTable"/>
      </w:pPr>
      <w:bookmarkStart w:id="37" w:name="_Toc466625146"/>
      <w:r w:rsidRPr="001E667F">
        <w:rPr>
          <w:b/>
        </w:rPr>
        <w:t xml:space="preserve">Table </w:t>
      </w:r>
      <w:r w:rsidR="00D0048C" w:rsidRPr="001E667F">
        <w:rPr>
          <w:b/>
        </w:rPr>
        <w:fldChar w:fldCharType="begin"/>
      </w:r>
      <w:r w:rsidR="00D51943" w:rsidRPr="001E667F">
        <w:rPr>
          <w:b/>
        </w:rPr>
        <w:instrText xml:space="preserve"> STYLEREF 1 \s </w:instrText>
      </w:r>
      <w:r w:rsidR="00D0048C" w:rsidRPr="001E667F">
        <w:rPr>
          <w:b/>
        </w:rPr>
        <w:fldChar w:fldCharType="separate"/>
      </w:r>
      <w:r w:rsidR="001E667F">
        <w:rPr>
          <w:b/>
          <w:noProof/>
        </w:rPr>
        <w:t>3</w:t>
      </w:r>
      <w:r w:rsidR="00D0048C" w:rsidRPr="001E667F">
        <w:rPr>
          <w:b/>
          <w:noProof/>
        </w:rPr>
        <w:fldChar w:fldCharType="end"/>
      </w:r>
      <w:r w:rsidRPr="001E667F">
        <w:rPr>
          <w:b/>
        </w:rPr>
        <w:noBreakHyphen/>
      </w:r>
      <w:r w:rsidR="00D0048C" w:rsidRPr="001E667F">
        <w:rPr>
          <w:b/>
        </w:rPr>
        <w:fldChar w:fldCharType="begin"/>
      </w:r>
      <w:r w:rsidR="00D51943" w:rsidRPr="001E667F">
        <w:rPr>
          <w:b/>
        </w:rPr>
        <w:instrText xml:space="preserve"> SEQ Table \* ARABIC \s 1 </w:instrText>
      </w:r>
      <w:r w:rsidR="00D0048C" w:rsidRPr="001E667F">
        <w:rPr>
          <w:b/>
        </w:rPr>
        <w:fldChar w:fldCharType="separate"/>
      </w:r>
      <w:r w:rsidR="001E667F">
        <w:rPr>
          <w:b/>
          <w:noProof/>
        </w:rPr>
        <w:t>4</w:t>
      </w:r>
      <w:r w:rsidR="00D0048C" w:rsidRPr="001E667F">
        <w:rPr>
          <w:b/>
          <w:noProof/>
        </w:rPr>
        <w:fldChar w:fldCharType="end"/>
      </w:r>
      <w:r w:rsidRPr="00F64BFE">
        <w:t xml:space="preserve"> </w:t>
      </w:r>
      <w:r w:rsidR="009305A6" w:rsidRPr="009305A6">
        <w:t>Number of course contribute to ELO</w:t>
      </w:r>
      <w:bookmarkEnd w:id="37"/>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785"/>
        <w:gridCol w:w="785"/>
        <w:gridCol w:w="785"/>
        <w:gridCol w:w="780"/>
        <w:gridCol w:w="780"/>
        <w:gridCol w:w="780"/>
        <w:gridCol w:w="785"/>
        <w:gridCol w:w="785"/>
        <w:gridCol w:w="780"/>
      </w:tblGrid>
      <w:tr w:rsidR="001E667F" w:rsidRPr="009305A6" w:rsidTr="0093762C">
        <w:trPr>
          <w:trHeight w:val="315"/>
          <w:jc w:val="center"/>
        </w:trPr>
        <w:tc>
          <w:tcPr>
            <w:tcW w:w="96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ELO</w:t>
            </w:r>
          </w:p>
        </w:tc>
        <w:tc>
          <w:tcPr>
            <w:tcW w:w="78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1</w:t>
            </w:r>
          </w:p>
        </w:tc>
        <w:tc>
          <w:tcPr>
            <w:tcW w:w="78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2</w:t>
            </w:r>
          </w:p>
        </w:tc>
        <w:tc>
          <w:tcPr>
            <w:tcW w:w="78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3</w:t>
            </w:r>
          </w:p>
        </w:tc>
        <w:tc>
          <w:tcPr>
            <w:tcW w:w="78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4</w:t>
            </w:r>
          </w:p>
        </w:tc>
        <w:tc>
          <w:tcPr>
            <w:tcW w:w="78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5</w:t>
            </w:r>
          </w:p>
        </w:tc>
        <w:tc>
          <w:tcPr>
            <w:tcW w:w="78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6</w:t>
            </w:r>
          </w:p>
        </w:tc>
        <w:tc>
          <w:tcPr>
            <w:tcW w:w="78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7</w:t>
            </w:r>
          </w:p>
        </w:tc>
        <w:tc>
          <w:tcPr>
            <w:tcW w:w="78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8</w:t>
            </w:r>
          </w:p>
        </w:tc>
        <w:tc>
          <w:tcPr>
            <w:tcW w:w="780" w:type="dxa"/>
            <w:shd w:val="clear" w:color="auto" w:fill="D9D9D9" w:themeFill="background1" w:themeFillShade="D9"/>
            <w:noWrap/>
            <w:vAlign w:val="center"/>
            <w:hideMark/>
          </w:tcPr>
          <w:p w:rsidR="001E667F" w:rsidRPr="0049647B" w:rsidRDefault="001E667F" w:rsidP="0093762C">
            <w:pPr>
              <w:widowControl/>
              <w:autoSpaceDE/>
              <w:autoSpaceDN/>
              <w:adjustRightInd/>
              <w:jc w:val="center"/>
              <w:rPr>
                <w:b/>
                <w:color w:val="000000"/>
              </w:rPr>
            </w:pPr>
            <w:r w:rsidRPr="0049647B">
              <w:rPr>
                <w:b/>
                <w:color w:val="000000"/>
                <w:sz w:val="22"/>
                <w:szCs w:val="20"/>
              </w:rPr>
              <w:t>9</w:t>
            </w:r>
          </w:p>
        </w:tc>
      </w:tr>
      <w:tr w:rsidR="001E667F" w:rsidRPr="009305A6" w:rsidTr="0093762C">
        <w:trPr>
          <w:trHeight w:val="315"/>
          <w:jc w:val="center"/>
        </w:trPr>
        <w:tc>
          <w:tcPr>
            <w:tcW w:w="960" w:type="dxa"/>
            <w:shd w:val="clear" w:color="auto" w:fill="FFFFFF" w:themeFill="background1"/>
            <w:noWrap/>
            <w:vAlign w:val="center"/>
            <w:hideMark/>
          </w:tcPr>
          <w:p w:rsidR="001E667F" w:rsidRPr="009305A6" w:rsidRDefault="001E667F" w:rsidP="0093762C">
            <w:pPr>
              <w:widowControl/>
              <w:autoSpaceDE/>
              <w:autoSpaceDN/>
              <w:adjustRightInd/>
              <w:rPr>
                <w:color w:val="000000"/>
              </w:rPr>
            </w:pPr>
            <w:r w:rsidRPr="009305A6">
              <w:rPr>
                <w:color w:val="000000"/>
                <w:sz w:val="22"/>
                <w:szCs w:val="20"/>
              </w:rPr>
              <w:t>Numbe</w:t>
            </w:r>
            <w:r>
              <w:rPr>
                <w:color w:val="000000"/>
                <w:sz w:val="22"/>
                <w:szCs w:val="20"/>
              </w:rPr>
              <w:t>r of course contribute to ELO</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12</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10</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10</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3</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5</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2</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8</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8</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4</w:t>
            </w:r>
          </w:p>
        </w:tc>
      </w:tr>
      <w:tr w:rsidR="001E667F" w:rsidRPr="009305A6" w:rsidTr="0093762C">
        <w:trPr>
          <w:trHeight w:val="315"/>
          <w:jc w:val="center"/>
        </w:trPr>
        <w:tc>
          <w:tcPr>
            <w:tcW w:w="960" w:type="dxa"/>
            <w:shd w:val="clear" w:color="auto" w:fill="FFFFFF" w:themeFill="background1"/>
            <w:noWrap/>
            <w:vAlign w:val="center"/>
            <w:hideMark/>
          </w:tcPr>
          <w:p w:rsidR="001E667F" w:rsidRPr="009305A6" w:rsidRDefault="001E667F" w:rsidP="0093762C">
            <w:pPr>
              <w:widowControl/>
              <w:autoSpaceDE/>
              <w:autoSpaceDN/>
              <w:adjustRightInd/>
              <w:rPr>
                <w:color w:val="000000"/>
              </w:rPr>
            </w:pPr>
            <w:r w:rsidRPr="009305A6">
              <w:rPr>
                <w:color w:val="000000"/>
                <w:sz w:val="22"/>
                <w:szCs w:val="22"/>
              </w:rPr>
              <w:t>Percentage</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19.4%</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16.1%</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16.</w:t>
            </w:r>
            <w:r>
              <w:rPr>
                <w:color w:val="000000"/>
                <w:sz w:val="22"/>
                <w:szCs w:val="22"/>
              </w:rPr>
              <w:t>1</w:t>
            </w:r>
            <w:r w:rsidRPr="009305A6">
              <w:rPr>
                <w:color w:val="000000"/>
                <w:sz w:val="22"/>
                <w:szCs w:val="22"/>
              </w:rPr>
              <w:t>%</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4.</w:t>
            </w:r>
            <w:r>
              <w:rPr>
                <w:color w:val="000000"/>
                <w:sz w:val="22"/>
                <w:szCs w:val="22"/>
              </w:rPr>
              <w:t>8</w:t>
            </w:r>
            <w:r w:rsidRPr="009305A6">
              <w:rPr>
                <w:color w:val="000000"/>
                <w:sz w:val="22"/>
                <w:szCs w:val="22"/>
              </w:rPr>
              <w:t>%</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Pr>
                <w:color w:val="000000"/>
                <w:sz w:val="22"/>
                <w:szCs w:val="22"/>
              </w:rPr>
              <w:t>8.0</w:t>
            </w:r>
            <w:r w:rsidRPr="009305A6">
              <w:rPr>
                <w:color w:val="000000"/>
                <w:sz w:val="22"/>
                <w:szCs w:val="22"/>
              </w:rPr>
              <w:t>%</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Pr>
                <w:color w:val="000000"/>
                <w:sz w:val="22"/>
                <w:szCs w:val="22"/>
              </w:rPr>
              <w:t>3.2</w:t>
            </w:r>
            <w:r w:rsidRPr="009305A6">
              <w:rPr>
                <w:color w:val="000000"/>
                <w:sz w:val="22"/>
                <w:szCs w:val="22"/>
              </w:rPr>
              <w:t>%</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1</w:t>
            </w:r>
            <w:r>
              <w:rPr>
                <w:color w:val="000000"/>
                <w:sz w:val="22"/>
                <w:szCs w:val="22"/>
              </w:rPr>
              <w:t>2</w:t>
            </w:r>
            <w:r w:rsidRPr="009305A6">
              <w:rPr>
                <w:color w:val="000000"/>
                <w:sz w:val="22"/>
                <w:szCs w:val="22"/>
              </w:rPr>
              <w:t>.</w:t>
            </w:r>
            <w:r>
              <w:rPr>
                <w:color w:val="000000"/>
                <w:sz w:val="22"/>
                <w:szCs w:val="22"/>
              </w:rPr>
              <w:t>9</w:t>
            </w:r>
            <w:r w:rsidRPr="009305A6">
              <w:rPr>
                <w:color w:val="000000"/>
                <w:sz w:val="22"/>
                <w:szCs w:val="22"/>
              </w:rPr>
              <w:t>%</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12.</w:t>
            </w:r>
            <w:r>
              <w:rPr>
                <w:color w:val="000000"/>
                <w:sz w:val="22"/>
                <w:szCs w:val="22"/>
              </w:rPr>
              <w:t>9</w:t>
            </w:r>
            <w:r w:rsidRPr="009305A6">
              <w:rPr>
                <w:color w:val="000000"/>
                <w:sz w:val="22"/>
                <w:szCs w:val="22"/>
              </w:rPr>
              <w:t>%</w:t>
            </w:r>
          </w:p>
        </w:tc>
        <w:tc>
          <w:tcPr>
            <w:tcW w:w="780" w:type="dxa"/>
            <w:shd w:val="clear" w:color="auto" w:fill="FFFFFF" w:themeFill="background1"/>
            <w:noWrap/>
            <w:vAlign w:val="center"/>
            <w:hideMark/>
          </w:tcPr>
          <w:p w:rsidR="001E667F" w:rsidRPr="009305A6" w:rsidRDefault="001E667F" w:rsidP="0093762C">
            <w:pPr>
              <w:widowControl/>
              <w:autoSpaceDE/>
              <w:autoSpaceDN/>
              <w:adjustRightInd/>
              <w:jc w:val="center"/>
              <w:rPr>
                <w:color w:val="000000"/>
              </w:rPr>
            </w:pPr>
            <w:r w:rsidRPr="009305A6">
              <w:rPr>
                <w:color w:val="000000"/>
                <w:sz w:val="22"/>
                <w:szCs w:val="22"/>
              </w:rPr>
              <w:t>6.</w:t>
            </w:r>
            <w:r>
              <w:rPr>
                <w:color w:val="000000"/>
                <w:sz w:val="22"/>
                <w:szCs w:val="22"/>
              </w:rPr>
              <w:t>4</w:t>
            </w:r>
            <w:r w:rsidRPr="009305A6">
              <w:rPr>
                <w:color w:val="000000"/>
                <w:sz w:val="22"/>
                <w:szCs w:val="22"/>
              </w:rPr>
              <w:t>%</w:t>
            </w:r>
          </w:p>
        </w:tc>
      </w:tr>
    </w:tbl>
    <w:p w:rsidR="005800C9" w:rsidRDefault="005800C9" w:rsidP="00B937C2">
      <w:pPr>
        <w:pStyle w:val="NamaTable"/>
        <w:rPr>
          <w:b/>
        </w:rPr>
      </w:pPr>
      <w:bookmarkStart w:id="38" w:name="_Toc466485887"/>
      <w:bookmarkStart w:id="39" w:name="_Toc466625147"/>
    </w:p>
    <w:p w:rsidR="00B937C2" w:rsidRDefault="00B937C2" w:rsidP="00B937C2">
      <w:pPr>
        <w:pStyle w:val="NamaTable"/>
      </w:pPr>
      <w:r w:rsidRPr="0049647B">
        <w:rPr>
          <w:b/>
        </w:rPr>
        <w:t xml:space="preserve">Table </w:t>
      </w:r>
      <w:r w:rsidR="00D0048C" w:rsidRPr="0049647B">
        <w:rPr>
          <w:b/>
        </w:rPr>
        <w:fldChar w:fldCharType="begin"/>
      </w:r>
      <w:r w:rsidRPr="0049647B">
        <w:rPr>
          <w:b/>
        </w:rPr>
        <w:instrText xml:space="preserve"> STYLEREF 1 \s </w:instrText>
      </w:r>
      <w:r w:rsidR="00D0048C" w:rsidRPr="0049647B">
        <w:rPr>
          <w:b/>
        </w:rPr>
        <w:fldChar w:fldCharType="separate"/>
      </w:r>
      <w:r>
        <w:rPr>
          <w:b/>
          <w:noProof/>
        </w:rPr>
        <w:t>3</w:t>
      </w:r>
      <w:r w:rsidR="00D0048C" w:rsidRPr="0049647B">
        <w:rPr>
          <w:b/>
          <w:noProof/>
        </w:rPr>
        <w:fldChar w:fldCharType="end"/>
      </w:r>
      <w:r w:rsidRPr="0049647B">
        <w:rPr>
          <w:b/>
        </w:rPr>
        <w:noBreakHyphen/>
      </w:r>
      <w:r w:rsidR="00D0048C" w:rsidRPr="0049647B">
        <w:rPr>
          <w:b/>
        </w:rPr>
        <w:fldChar w:fldCharType="begin"/>
      </w:r>
      <w:r w:rsidRPr="0049647B">
        <w:rPr>
          <w:b/>
        </w:rPr>
        <w:instrText xml:space="preserve"> SEQ Table \* ARABIC \s 1 </w:instrText>
      </w:r>
      <w:r w:rsidR="00D0048C" w:rsidRPr="0049647B">
        <w:rPr>
          <w:b/>
        </w:rPr>
        <w:fldChar w:fldCharType="separate"/>
      </w:r>
      <w:r>
        <w:rPr>
          <w:b/>
          <w:noProof/>
        </w:rPr>
        <w:t>5</w:t>
      </w:r>
      <w:r w:rsidR="00D0048C" w:rsidRPr="0049647B">
        <w:rPr>
          <w:b/>
          <w:noProof/>
        </w:rPr>
        <w:fldChar w:fldCharType="end"/>
      </w:r>
      <w:r w:rsidRPr="00F64BFE">
        <w:t xml:space="preserve"> </w:t>
      </w:r>
      <w:r w:rsidRPr="002E0E10">
        <w:t xml:space="preserve">Contribution </w:t>
      </w:r>
      <w:r>
        <w:t>of</w:t>
      </w:r>
      <w:r w:rsidRPr="002E0E10">
        <w:t xml:space="preserve"> Course to Achieve the ELO</w:t>
      </w:r>
      <w:bookmarkEnd w:id="38"/>
      <w:bookmarkEnd w:id="39"/>
    </w:p>
    <w:tbl>
      <w:tblPr>
        <w:tblStyle w:val="PlainTable11"/>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413"/>
        <w:gridCol w:w="2410"/>
        <w:gridCol w:w="850"/>
        <w:gridCol w:w="462"/>
        <w:gridCol w:w="462"/>
        <w:gridCol w:w="462"/>
        <w:gridCol w:w="462"/>
        <w:gridCol w:w="462"/>
        <w:gridCol w:w="462"/>
        <w:gridCol w:w="462"/>
        <w:gridCol w:w="462"/>
        <w:gridCol w:w="462"/>
      </w:tblGrid>
      <w:tr w:rsidR="001E667F" w:rsidRPr="00E46FA7" w:rsidTr="0093762C">
        <w:trPr>
          <w:cnfStyle w:val="100000000000" w:firstRow="1" w:lastRow="0" w:firstColumn="0" w:lastColumn="0" w:oddVBand="0" w:evenVBand="0" w:oddHBand="0" w:evenHBand="0" w:firstRowFirstColumn="0" w:firstRowLastColumn="0" w:lastRowFirstColumn="0" w:lastRowLastColumn="0"/>
          <w:trHeight w:val="949"/>
          <w:tblHeader/>
        </w:trPr>
        <w:tc>
          <w:tcPr>
            <w:tcW w:w="1413" w:type="dxa"/>
            <w:shd w:val="clear" w:color="auto" w:fill="D9D9D9" w:themeFill="background1" w:themeFillShade="D9"/>
            <w:vAlign w:val="center"/>
            <w:hideMark/>
          </w:tcPr>
          <w:p w:rsidR="001E667F" w:rsidRPr="00E46FA7" w:rsidRDefault="001E667F" w:rsidP="0093762C">
            <w:pPr>
              <w:jc w:val="center"/>
            </w:pPr>
            <w:r w:rsidRPr="00E46FA7">
              <w:t>Type of Course</w:t>
            </w:r>
          </w:p>
        </w:tc>
        <w:tc>
          <w:tcPr>
            <w:tcW w:w="2410" w:type="dxa"/>
            <w:shd w:val="clear" w:color="auto" w:fill="D9D9D9" w:themeFill="background1" w:themeFillShade="D9"/>
            <w:vAlign w:val="center"/>
            <w:hideMark/>
          </w:tcPr>
          <w:p w:rsidR="001E667F" w:rsidRPr="00E46FA7" w:rsidRDefault="001E667F" w:rsidP="0093762C">
            <w:pPr>
              <w:jc w:val="center"/>
            </w:pPr>
            <w:r w:rsidRPr="00E46FA7">
              <w:t>Course Title</w:t>
            </w:r>
          </w:p>
        </w:tc>
        <w:tc>
          <w:tcPr>
            <w:tcW w:w="850" w:type="dxa"/>
            <w:shd w:val="clear" w:color="auto" w:fill="D9D9D9" w:themeFill="background1" w:themeFillShade="D9"/>
            <w:vAlign w:val="center"/>
            <w:hideMark/>
          </w:tcPr>
          <w:p w:rsidR="001E667F" w:rsidRPr="005800C9" w:rsidRDefault="00887977" w:rsidP="0093762C">
            <w:pPr>
              <w:jc w:val="center"/>
              <w:rPr>
                <w:sz w:val="22"/>
                <w:szCs w:val="22"/>
              </w:rPr>
            </w:pPr>
            <w:r w:rsidRPr="005800C9">
              <w:rPr>
                <w:sz w:val="22"/>
                <w:szCs w:val="22"/>
              </w:rPr>
              <w:t>Credit</w:t>
            </w:r>
            <w:r w:rsidR="001E667F" w:rsidRPr="005800C9">
              <w:rPr>
                <w:sz w:val="22"/>
                <w:szCs w:val="22"/>
              </w:rPr>
              <w:t xml:space="preserve"> Hour</w:t>
            </w:r>
          </w:p>
        </w:tc>
        <w:tc>
          <w:tcPr>
            <w:tcW w:w="462" w:type="dxa"/>
            <w:shd w:val="clear" w:color="auto" w:fill="D9D9D9" w:themeFill="background1" w:themeFillShade="D9"/>
            <w:textDirection w:val="btLr"/>
            <w:vAlign w:val="center"/>
            <w:hideMark/>
          </w:tcPr>
          <w:p w:rsidR="001E667F" w:rsidRPr="005800C9" w:rsidRDefault="001E667F" w:rsidP="0093762C">
            <w:pPr>
              <w:jc w:val="center"/>
              <w:rPr>
                <w:sz w:val="22"/>
                <w:szCs w:val="22"/>
              </w:rPr>
            </w:pPr>
            <w:r w:rsidRPr="005800C9">
              <w:rPr>
                <w:sz w:val="22"/>
                <w:szCs w:val="22"/>
              </w:rPr>
              <w:t>ELO 1</w:t>
            </w:r>
          </w:p>
        </w:tc>
        <w:tc>
          <w:tcPr>
            <w:tcW w:w="462" w:type="dxa"/>
            <w:shd w:val="clear" w:color="auto" w:fill="D9D9D9" w:themeFill="background1" w:themeFillShade="D9"/>
            <w:textDirection w:val="btLr"/>
            <w:vAlign w:val="center"/>
            <w:hideMark/>
          </w:tcPr>
          <w:p w:rsidR="001E667F" w:rsidRPr="005800C9" w:rsidRDefault="001E667F" w:rsidP="0093762C">
            <w:pPr>
              <w:jc w:val="center"/>
              <w:rPr>
                <w:sz w:val="22"/>
                <w:szCs w:val="22"/>
              </w:rPr>
            </w:pPr>
            <w:r w:rsidRPr="005800C9">
              <w:rPr>
                <w:sz w:val="22"/>
                <w:szCs w:val="22"/>
              </w:rPr>
              <w:t>ELO 2</w:t>
            </w:r>
          </w:p>
        </w:tc>
        <w:tc>
          <w:tcPr>
            <w:tcW w:w="462" w:type="dxa"/>
            <w:shd w:val="clear" w:color="auto" w:fill="D9D9D9" w:themeFill="background1" w:themeFillShade="D9"/>
            <w:textDirection w:val="btLr"/>
            <w:vAlign w:val="center"/>
            <w:hideMark/>
          </w:tcPr>
          <w:p w:rsidR="001E667F" w:rsidRPr="005800C9" w:rsidRDefault="001E667F" w:rsidP="0093762C">
            <w:pPr>
              <w:jc w:val="center"/>
              <w:rPr>
                <w:sz w:val="22"/>
                <w:szCs w:val="22"/>
              </w:rPr>
            </w:pPr>
            <w:r w:rsidRPr="005800C9">
              <w:rPr>
                <w:sz w:val="22"/>
                <w:szCs w:val="22"/>
              </w:rPr>
              <w:t>ELO 3</w:t>
            </w:r>
          </w:p>
        </w:tc>
        <w:tc>
          <w:tcPr>
            <w:tcW w:w="462" w:type="dxa"/>
            <w:shd w:val="clear" w:color="auto" w:fill="D9D9D9" w:themeFill="background1" w:themeFillShade="D9"/>
            <w:textDirection w:val="btLr"/>
            <w:vAlign w:val="center"/>
            <w:hideMark/>
          </w:tcPr>
          <w:p w:rsidR="001E667F" w:rsidRPr="005800C9" w:rsidRDefault="001E667F" w:rsidP="0093762C">
            <w:pPr>
              <w:jc w:val="center"/>
              <w:rPr>
                <w:sz w:val="22"/>
                <w:szCs w:val="22"/>
              </w:rPr>
            </w:pPr>
            <w:r w:rsidRPr="005800C9">
              <w:rPr>
                <w:sz w:val="22"/>
                <w:szCs w:val="22"/>
              </w:rPr>
              <w:t>ELO 4</w:t>
            </w:r>
          </w:p>
        </w:tc>
        <w:tc>
          <w:tcPr>
            <w:tcW w:w="462" w:type="dxa"/>
            <w:shd w:val="clear" w:color="auto" w:fill="D9D9D9" w:themeFill="background1" w:themeFillShade="D9"/>
            <w:textDirection w:val="btLr"/>
            <w:vAlign w:val="center"/>
            <w:hideMark/>
          </w:tcPr>
          <w:p w:rsidR="001E667F" w:rsidRPr="005800C9" w:rsidRDefault="001E667F" w:rsidP="0093762C">
            <w:pPr>
              <w:jc w:val="center"/>
              <w:rPr>
                <w:sz w:val="22"/>
                <w:szCs w:val="22"/>
              </w:rPr>
            </w:pPr>
            <w:r w:rsidRPr="005800C9">
              <w:rPr>
                <w:sz w:val="22"/>
                <w:szCs w:val="22"/>
              </w:rPr>
              <w:t>ELO 5</w:t>
            </w:r>
          </w:p>
        </w:tc>
        <w:tc>
          <w:tcPr>
            <w:tcW w:w="462" w:type="dxa"/>
            <w:shd w:val="clear" w:color="auto" w:fill="D9D9D9" w:themeFill="background1" w:themeFillShade="D9"/>
            <w:textDirection w:val="btLr"/>
            <w:vAlign w:val="center"/>
            <w:hideMark/>
          </w:tcPr>
          <w:p w:rsidR="001E667F" w:rsidRPr="005800C9" w:rsidRDefault="001E667F" w:rsidP="0093762C">
            <w:pPr>
              <w:jc w:val="center"/>
              <w:rPr>
                <w:sz w:val="22"/>
                <w:szCs w:val="22"/>
              </w:rPr>
            </w:pPr>
            <w:r w:rsidRPr="005800C9">
              <w:rPr>
                <w:sz w:val="22"/>
                <w:szCs w:val="22"/>
              </w:rPr>
              <w:t>ELO 6</w:t>
            </w:r>
          </w:p>
        </w:tc>
        <w:tc>
          <w:tcPr>
            <w:tcW w:w="462" w:type="dxa"/>
            <w:shd w:val="clear" w:color="auto" w:fill="D9D9D9" w:themeFill="background1" w:themeFillShade="D9"/>
            <w:textDirection w:val="btLr"/>
            <w:vAlign w:val="center"/>
            <w:hideMark/>
          </w:tcPr>
          <w:p w:rsidR="001E667F" w:rsidRPr="005800C9" w:rsidRDefault="001E667F" w:rsidP="0093762C">
            <w:pPr>
              <w:jc w:val="center"/>
              <w:rPr>
                <w:sz w:val="22"/>
                <w:szCs w:val="22"/>
              </w:rPr>
            </w:pPr>
            <w:r w:rsidRPr="005800C9">
              <w:rPr>
                <w:sz w:val="22"/>
                <w:szCs w:val="22"/>
              </w:rPr>
              <w:t>ELO 7</w:t>
            </w:r>
          </w:p>
        </w:tc>
        <w:tc>
          <w:tcPr>
            <w:tcW w:w="462" w:type="dxa"/>
            <w:shd w:val="clear" w:color="auto" w:fill="D9D9D9" w:themeFill="background1" w:themeFillShade="D9"/>
            <w:textDirection w:val="btLr"/>
            <w:vAlign w:val="center"/>
            <w:hideMark/>
          </w:tcPr>
          <w:p w:rsidR="001E667F" w:rsidRPr="005800C9" w:rsidRDefault="001E667F" w:rsidP="0093762C">
            <w:pPr>
              <w:jc w:val="center"/>
              <w:rPr>
                <w:sz w:val="22"/>
                <w:szCs w:val="22"/>
              </w:rPr>
            </w:pPr>
            <w:r w:rsidRPr="005800C9">
              <w:rPr>
                <w:sz w:val="22"/>
                <w:szCs w:val="22"/>
              </w:rPr>
              <w:t>ELO 8</w:t>
            </w:r>
          </w:p>
        </w:tc>
        <w:tc>
          <w:tcPr>
            <w:tcW w:w="462" w:type="dxa"/>
            <w:shd w:val="clear" w:color="auto" w:fill="D9D9D9" w:themeFill="background1" w:themeFillShade="D9"/>
            <w:textDirection w:val="btLr"/>
            <w:vAlign w:val="center"/>
            <w:hideMark/>
          </w:tcPr>
          <w:p w:rsidR="001E667F" w:rsidRPr="005800C9" w:rsidRDefault="001E667F" w:rsidP="0093762C">
            <w:pPr>
              <w:jc w:val="center"/>
              <w:rPr>
                <w:sz w:val="22"/>
                <w:szCs w:val="22"/>
              </w:rPr>
            </w:pPr>
            <w:r w:rsidRPr="005800C9">
              <w:rPr>
                <w:sz w:val="22"/>
                <w:szCs w:val="22"/>
              </w:rPr>
              <w:t>ELO 9</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81"/>
        </w:trPr>
        <w:tc>
          <w:tcPr>
            <w:tcW w:w="1413" w:type="dxa"/>
            <w:vMerge w:val="restart"/>
            <w:shd w:val="clear" w:color="auto" w:fill="FFFFFF" w:themeFill="background1"/>
            <w:hideMark/>
          </w:tcPr>
          <w:p w:rsidR="001E667F" w:rsidRPr="00E46FA7" w:rsidRDefault="001E667F" w:rsidP="0093762C">
            <w:r w:rsidRPr="00E46FA7">
              <w:t>General Subject</w:t>
            </w:r>
          </w:p>
        </w:tc>
        <w:tc>
          <w:tcPr>
            <w:tcW w:w="2410" w:type="dxa"/>
            <w:shd w:val="clear" w:color="auto" w:fill="FFFFFF" w:themeFill="background1"/>
            <w:hideMark/>
          </w:tcPr>
          <w:p w:rsidR="001E667F" w:rsidRPr="00E46FA7" w:rsidRDefault="001E667F" w:rsidP="0093762C">
            <w:r w:rsidRPr="00E46FA7">
              <w:t xml:space="preserve">Art and Technology Sciences </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Indonesian Language</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English</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Religion</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102"/>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Citizenship Studies</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Pancasila</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510"/>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 xml:space="preserve">Social Science of Maritime Culture </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val="restart"/>
            <w:shd w:val="clear" w:color="auto" w:fill="FFFFFF" w:themeFill="background1"/>
            <w:hideMark/>
          </w:tcPr>
          <w:p w:rsidR="001E667F" w:rsidRPr="00E46FA7" w:rsidRDefault="001E667F" w:rsidP="0093762C">
            <w:r w:rsidRPr="00E46FA7">
              <w:t>Basic Subject</w:t>
            </w:r>
          </w:p>
        </w:tc>
        <w:tc>
          <w:tcPr>
            <w:tcW w:w="2410" w:type="dxa"/>
            <w:shd w:val="clear" w:color="auto" w:fill="FFFFFF" w:themeFill="background1"/>
            <w:hideMark/>
          </w:tcPr>
          <w:p w:rsidR="001E667F" w:rsidRPr="00E46FA7" w:rsidRDefault="001E667F" w:rsidP="0093762C">
            <w:r w:rsidRPr="00E46FA7">
              <w:t>Basic Mathematics I</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Basic Physics I</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Basic Chemistry</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Basic Physics II</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Basic Mathematics II</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300"/>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Computer Graphics for Civil Construction</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 xml:space="preserve">Computer </w:t>
            </w:r>
            <w:r w:rsidRPr="00E46FA7">
              <w:lastRenderedPageBreak/>
              <w:t>Programming</w:t>
            </w:r>
          </w:p>
        </w:tc>
        <w:tc>
          <w:tcPr>
            <w:tcW w:w="850" w:type="dxa"/>
            <w:shd w:val="clear" w:color="auto" w:fill="FFFFFF" w:themeFill="background1"/>
            <w:hideMark/>
          </w:tcPr>
          <w:p w:rsidR="001E667F" w:rsidRPr="00E46FA7" w:rsidRDefault="001E667F" w:rsidP="0093762C">
            <w:pPr>
              <w:jc w:val="center"/>
            </w:pPr>
            <w:r w:rsidRPr="00E46FA7">
              <w:lastRenderedPageBreak/>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Statics</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116"/>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Topographic Survey &amp; Mapping</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Material Mechanics</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6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Principles of Environmental Engineering</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2"/>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Research Methodology &amp; Academic Writing</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Engineering Mathematics 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Statistics &amp; Probability</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510"/>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Engineering Mathematics II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val="restart"/>
            <w:shd w:val="clear" w:color="auto" w:fill="FFFFFF" w:themeFill="background1"/>
            <w:hideMark/>
          </w:tcPr>
          <w:p w:rsidR="001E667F" w:rsidRPr="00E46FA7" w:rsidRDefault="001E667F" w:rsidP="0093762C">
            <w:r w:rsidRPr="00E46FA7">
              <w:t>Technical Basic Subject</w:t>
            </w:r>
          </w:p>
        </w:tc>
        <w:tc>
          <w:tcPr>
            <w:tcW w:w="2410" w:type="dxa"/>
            <w:shd w:val="clear" w:color="auto" w:fill="FFFFFF" w:themeFill="background1"/>
            <w:hideMark/>
          </w:tcPr>
          <w:p w:rsidR="001E667F" w:rsidRPr="00E46FA7" w:rsidRDefault="001E667F" w:rsidP="0093762C">
            <w:r w:rsidRPr="00E46FA7">
              <w:t>Construction Material Technology</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168"/>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Introduction of Engineering Geology &amp; Soil Mechanics 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Fluid Mechanics</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887977" w:rsidP="0093762C">
            <w:r w:rsidRPr="00E46FA7">
              <w:t>Hydrology</w:t>
            </w:r>
            <w:r w:rsidR="001E667F" w:rsidRPr="00E46FA7">
              <w:t xml:space="preserve"> Engineering</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Structure Analysis I</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Road Geometric Design</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Soil Mechanics II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Hydraulics</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Structure Analysis II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Reinforced Concrete Structure 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Steel Structure 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510"/>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Irrigation &amp; Water Structure</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Traffic Engineering</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Project Management</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Foundation Engineering 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Applied Mathematics</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Numerical Analysis</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Reinforced Concrete Structure II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Steel Structure II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Drainage Engineering</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Road Pavement Design</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Coastal Engineering</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166"/>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Mechanism Soil Transfer / Heavy Equipments</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Project Planning &amp; Control</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Water Resources Development</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264"/>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Entrepreneurship on Civil Engineering</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158"/>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Prestressed Concrete Structures</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Foundation Engineering II</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36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Construction &amp; Demolition Method of Construction</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289"/>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Design of Integrated Civil Building</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623"/>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Professional Ethics &amp; Legal Aspects of Construction</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Port Engineering</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76"/>
        </w:trPr>
        <w:tc>
          <w:tcPr>
            <w:tcW w:w="1413" w:type="dxa"/>
            <w:vMerge w:val="restart"/>
            <w:shd w:val="clear" w:color="auto" w:fill="FFFFFF" w:themeFill="background1"/>
            <w:hideMark/>
          </w:tcPr>
          <w:p w:rsidR="001E667F" w:rsidRPr="00E46FA7" w:rsidRDefault="001E667F" w:rsidP="0093762C">
            <w:r w:rsidRPr="00E46FA7">
              <w:t>Specialized Subject</w:t>
            </w:r>
          </w:p>
        </w:tc>
        <w:tc>
          <w:tcPr>
            <w:tcW w:w="2410" w:type="dxa"/>
            <w:vMerge w:val="restart"/>
            <w:shd w:val="clear" w:color="auto" w:fill="FFFFFF" w:themeFill="background1"/>
            <w:hideMark/>
          </w:tcPr>
          <w:p w:rsidR="001E667F" w:rsidRPr="00E46FA7" w:rsidRDefault="001E667F" w:rsidP="0093762C">
            <w:r w:rsidRPr="00E46FA7">
              <w:t>Water Structure Planning</w:t>
            </w:r>
          </w:p>
        </w:tc>
        <w:tc>
          <w:tcPr>
            <w:tcW w:w="850" w:type="dxa"/>
            <w:vMerge w:val="restart"/>
            <w:shd w:val="clear" w:color="auto" w:fill="FFFFFF" w:themeFill="background1"/>
            <w:hideMark/>
          </w:tcPr>
          <w:p w:rsidR="001E667F" w:rsidRPr="00E46FA7" w:rsidRDefault="001E667F" w:rsidP="0093762C">
            <w:pPr>
              <w:jc w:val="center"/>
            </w:pPr>
            <w:r w:rsidRPr="00E46FA7">
              <w:t>3</w:t>
            </w:r>
          </w:p>
        </w:tc>
        <w:tc>
          <w:tcPr>
            <w:tcW w:w="462" w:type="dxa"/>
            <w:vMerge w:val="restart"/>
            <w:shd w:val="clear" w:color="auto" w:fill="FFFFFF" w:themeFill="background1"/>
            <w:hideMark/>
          </w:tcPr>
          <w:p w:rsidR="001E667F" w:rsidRPr="00E46FA7" w:rsidRDefault="001E667F" w:rsidP="0093762C">
            <w:pPr>
              <w:jc w:val="center"/>
            </w:pPr>
            <w:r w:rsidRPr="00E46FA7">
              <w:t>I</w:t>
            </w:r>
          </w:p>
        </w:tc>
        <w:tc>
          <w:tcPr>
            <w:tcW w:w="462" w:type="dxa"/>
            <w:vMerge w:val="restart"/>
            <w:shd w:val="clear" w:color="auto" w:fill="FFFFFF" w:themeFill="background1"/>
            <w:hideMark/>
          </w:tcPr>
          <w:p w:rsidR="001E667F" w:rsidRPr="00E46FA7" w:rsidRDefault="001E667F" w:rsidP="0093762C">
            <w:pPr>
              <w:jc w:val="center"/>
            </w:pPr>
            <w:r w:rsidRPr="00E46FA7">
              <w:t>R</w:t>
            </w:r>
          </w:p>
        </w:tc>
        <w:tc>
          <w:tcPr>
            <w:tcW w:w="462" w:type="dxa"/>
            <w:vMerge w:val="restart"/>
            <w:shd w:val="clear" w:color="auto" w:fill="FFFFFF" w:themeFill="background1"/>
            <w:hideMark/>
          </w:tcPr>
          <w:p w:rsidR="001E667F" w:rsidRPr="00E46FA7" w:rsidRDefault="001E667F" w:rsidP="0093762C">
            <w:pPr>
              <w:jc w:val="center"/>
            </w:pPr>
            <w:r w:rsidRPr="00E46FA7">
              <w:t>R</w:t>
            </w:r>
          </w:p>
        </w:tc>
        <w:tc>
          <w:tcPr>
            <w:tcW w:w="462" w:type="dxa"/>
            <w:vMerge w:val="restart"/>
            <w:shd w:val="clear" w:color="auto" w:fill="FFFFFF" w:themeFill="background1"/>
            <w:hideMark/>
          </w:tcPr>
          <w:p w:rsidR="001E667F" w:rsidRPr="00E46FA7" w:rsidRDefault="001E667F" w:rsidP="0093762C">
            <w:pPr>
              <w:jc w:val="center"/>
            </w:pPr>
            <w:r w:rsidRPr="00E46FA7">
              <w:t>R</w:t>
            </w:r>
          </w:p>
        </w:tc>
        <w:tc>
          <w:tcPr>
            <w:tcW w:w="462" w:type="dxa"/>
            <w:vMerge w:val="restart"/>
            <w:shd w:val="clear" w:color="auto" w:fill="FFFFFF" w:themeFill="background1"/>
            <w:hideMark/>
          </w:tcPr>
          <w:p w:rsidR="001E667F" w:rsidRPr="00E46FA7" w:rsidRDefault="001E667F" w:rsidP="0093762C">
            <w:pPr>
              <w:jc w:val="center"/>
            </w:pPr>
            <w:r w:rsidRPr="00E46FA7">
              <w:t>R</w:t>
            </w:r>
          </w:p>
        </w:tc>
        <w:tc>
          <w:tcPr>
            <w:tcW w:w="462" w:type="dxa"/>
            <w:vMerge w:val="restart"/>
            <w:shd w:val="clear" w:color="auto" w:fill="FFFFFF" w:themeFill="background1"/>
            <w:hideMark/>
          </w:tcPr>
          <w:p w:rsidR="001E667F" w:rsidRPr="00E46FA7" w:rsidRDefault="001E667F" w:rsidP="0093762C">
            <w:pPr>
              <w:jc w:val="center"/>
            </w:pPr>
          </w:p>
        </w:tc>
        <w:tc>
          <w:tcPr>
            <w:tcW w:w="462" w:type="dxa"/>
            <w:vMerge w:val="restart"/>
            <w:shd w:val="clear" w:color="auto" w:fill="FFFFFF" w:themeFill="background1"/>
            <w:hideMark/>
          </w:tcPr>
          <w:p w:rsidR="001E667F" w:rsidRPr="00E46FA7" w:rsidRDefault="001E667F" w:rsidP="0093762C">
            <w:pPr>
              <w:jc w:val="center"/>
            </w:pPr>
            <w:r w:rsidRPr="00E46FA7">
              <w:t>R</w:t>
            </w:r>
          </w:p>
        </w:tc>
        <w:tc>
          <w:tcPr>
            <w:tcW w:w="462" w:type="dxa"/>
            <w:vMerge w:val="restart"/>
            <w:shd w:val="clear" w:color="auto" w:fill="FFFFFF" w:themeFill="background1"/>
            <w:hideMark/>
          </w:tcPr>
          <w:p w:rsidR="001E667F" w:rsidRPr="00E46FA7" w:rsidRDefault="001E667F" w:rsidP="0093762C">
            <w:pPr>
              <w:jc w:val="center"/>
            </w:pPr>
            <w:r w:rsidRPr="00E46FA7">
              <w:t>R</w:t>
            </w:r>
          </w:p>
        </w:tc>
        <w:tc>
          <w:tcPr>
            <w:tcW w:w="462" w:type="dxa"/>
            <w:vMerge w:val="restart"/>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517"/>
        </w:trPr>
        <w:tc>
          <w:tcPr>
            <w:tcW w:w="1413" w:type="dxa"/>
            <w:vMerge/>
            <w:shd w:val="clear" w:color="auto" w:fill="FFFFFF" w:themeFill="background1"/>
            <w:hideMark/>
          </w:tcPr>
          <w:p w:rsidR="001E667F" w:rsidRPr="00E46FA7" w:rsidRDefault="001E667F" w:rsidP="0093762C"/>
        </w:tc>
        <w:tc>
          <w:tcPr>
            <w:tcW w:w="2410" w:type="dxa"/>
            <w:vMerge/>
            <w:shd w:val="clear" w:color="auto" w:fill="FFFFFF" w:themeFill="background1"/>
            <w:hideMark/>
          </w:tcPr>
          <w:p w:rsidR="001E667F" w:rsidRPr="00E46FA7" w:rsidRDefault="001E667F" w:rsidP="0093762C"/>
        </w:tc>
        <w:tc>
          <w:tcPr>
            <w:tcW w:w="850" w:type="dxa"/>
            <w:vMerge/>
            <w:shd w:val="clear" w:color="auto" w:fill="FFFFFF" w:themeFill="background1"/>
            <w:hideMark/>
          </w:tcPr>
          <w:p w:rsidR="001E667F" w:rsidRPr="00E46FA7" w:rsidRDefault="001E667F" w:rsidP="0093762C">
            <w:pPr>
              <w:jc w:val="center"/>
            </w:pPr>
          </w:p>
        </w:tc>
        <w:tc>
          <w:tcPr>
            <w:tcW w:w="462" w:type="dxa"/>
            <w:vMerge/>
            <w:shd w:val="clear" w:color="auto" w:fill="FFFFFF" w:themeFill="background1"/>
            <w:hideMark/>
          </w:tcPr>
          <w:p w:rsidR="001E667F" w:rsidRPr="00E46FA7" w:rsidRDefault="001E667F" w:rsidP="0093762C">
            <w:pPr>
              <w:jc w:val="center"/>
            </w:pPr>
          </w:p>
        </w:tc>
        <w:tc>
          <w:tcPr>
            <w:tcW w:w="462" w:type="dxa"/>
            <w:vMerge/>
            <w:shd w:val="clear" w:color="auto" w:fill="FFFFFF" w:themeFill="background1"/>
            <w:hideMark/>
          </w:tcPr>
          <w:p w:rsidR="001E667F" w:rsidRPr="00E46FA7" w:rsidRDefault="001E667F" w:rsidP="0093762C">
            <w:pPr>
              <w:jc w:val="center"/>
            </w:pPr>
          </w:p>
        </w:tc>
        <w:tc>
          <w:tcPr>
            <w:tcW w:w="462" w:type="dxa"/>
            <w:vMerge/>
            <w:shd w:val="clear" w:color="auto" w:fill="FFFFFF" w:themeFill="background1"/>
            <w:hideMark/>
          </w:tcPr>
          <w:p w:rsidR="001E667F" w:rsidRPr="00E46FA7" w:rsidRDefault="001E667F" w:rsidP="0093762C">
            <w:pPr>
              <w:jc w:val="center"/>
            </w:pPr>
          </w:p>
        </w:tc>
        <w:tc>
          <w:tcPr>
            <w:tcW w:w="462" w:type="dxa"/>
            <w:vMerge/>
            <w:shd w:val="clear" w:color="auto" w:fill="FFFFFF" w:themeFill="background1"/>
            <w:hideMark/>
          </w:tcPr>
          <w:p w:rsidR="001E667F" w:rsidRPr="00E46FA7" w:rsidRDefault="001E667F" w:rsidP="0093762C">
            <w:pPr>
              <w:jc w:val="center"/>
            </w:pPr>
          </w:p>
        </w:tc>
        <w:tc>
          <w:tcPr>
            <w:tcW w:w="462" w:type="dxa"/>
            <w:vMerge/>
            <w:shd w:val="clear" w:color="auto" w:fill="FFFFFF" w:themeFill="background1"/>
            <w:hideMark/>
          </w:tcPr>
          <w:p w:rsidR="001E667F" w:rsidRPr="00E46FA7" w:rsidRDefault="001E667F" w:rsidP="0093762C">
            <w:pPr>
              <w:jc w:val="center"/>
            </w:pPr>
          </w:p>
        </w:tc>
        <w:tc>
          <w:tcPr>
            <w:tcW w:w="462" w:type="dxa"/>
            <w:vMerge/>
            <w:shd w:val="clear" w:color="auto" w:fill="FFFFFF" w:themeFill="background1"/>
            <w:hideMark/>
          </w:tcPr>
          <w:p w:rsidR="001E667F" w:rsidRPr="00E46FA7" w:rsidRDefault="001E667F" w:rsidP="0093762C">
            <w:pPr>
              <w:jc w:val="center"/>
            </w:pPr>
          </w:p>
        </w:tc>
        <w:tc>
          <w:tcPr>
            <w:tcW w:w="462" w:type="dxa"/>
            <w:vMerge/>
            <w:shd w:val="clear" w:color="auto" w:fill="FFFFFF" w:themeFill="background1"/>
            <w:hideMark/>
          </w:tcPr>
          <w:p w:rsidR="001E667F" w:rsidRPr="00E46FA7" w:rsidRDefault="001E667F" w:rsidP="0093762C">
            <w:pPr>
              <w:jc w:val="center"/>
            </w:pPr>
          </w:p>
        </w:tc>
        <w:tc>
          <w:tcPr>
            <w:tcW w:w="462" w:type="dxa"/>
            <w:vMerge/>
            <w:shd w:val="clear" w:color="auto" w:fill="FFFFFF" w:themeFill="background1"/>
            <w:hideMark/>
          </w:tcPr>
          <w:p w:rsidR="001E667F" w:rsidRPr="00E46FA7" w:rsidRDefault="001E667F" w:rsidP="0093762C">
            <w:pPr>
              <w:jc w:val="center"/>
            </w:pPr>
          </w:p>
        </w:tc>
        <w:tc>
          <w:tcPr>
            <w:tcW w:w="462" w:type="dxa"/>
            <w:vMerge/>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 xml:space="preserve">Reclamation &amp; Dredging Engineering </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282"/>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Sediment Transport &amp; Erosion</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Hydropower Structure</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Irrigation &amp; Swamp Engineering</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River Engineering</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11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Soil Improvement/Reinforcement Method</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Soil Dynamics</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76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Principal of Geotechnical Environmental</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 xml:space="preserve">Finite Element Method for </w:t>
            </w:r>
            <w:r w:rsidR="00887977" w:rsidRPr="00E46FA7">
              <w:t>Geotechnics</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Advance of Foundation Engineering</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 xml:space="preserve">Principal of Geotechnical Disaster </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Multi-Modal Transportation Planning</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183"/>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Construction Method and Finance of Road</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90"/>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Railway Planning</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510"/>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Transportation Modeling</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Traffic Management</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Airport Planning</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Design and Construction Method of Bridge</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102"/>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Earthquake Engineering of Structures</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 xml:space="preserve">Strengthening </w:t>
            </w:r>
            <w:r w:rsidR="00887977" w:rsidRPr="00E46FA7">
              <w:t>Method</w:t>
            </w:r>
            <w:r w:rsidRPr="00E46FA7">
              <w:t xml:space="preserve"> of Constructions</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Advanced Material Technology</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Finite Element Method for Structure</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173"/>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Introduction of Forensic Engineering of Structures</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6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 xml:space="preserve">Sustainability Construction Management </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Construction Science Management</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trHeight w:val="90"/>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Construction Company Management</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81"/>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Management System of Work Healthy and Safety</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Construction Quality Management</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r w:rsidRPr="00E46FA7">
              <w:t>M</w:t>
            </w: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77"/>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Construction Contracts</w:t>
            </w:r>
          </w:p>
        </w:tc>
        <w:tc>
          <w:tcPr>
            <w:tcW w:w="850" w:type="dxa"/>
            <w:shd w:val="clear" w:color="auto" w:fill="FFFFFF" w:themeFill="background1"/>
            <w:hideMark/>
          </w:tcPr>
          <w:p w:rsidR="001E667F" w:rsidRPr="00E46FA7" w:rsidRDefault="001E667F" w:rsidP="0093762C">
            <w:pPr>
              <w:jc w:val="center"/>
            </w:pPr>
            <w:r w:rsidRPr="00E46FA7">
              <w:t>3</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77"/>
        </w:trPr>
        <w:tc>
          <w:tcPr>
            <w:tcW w:w="1413" w:type="dxa"/>
            <w:vMerge w:val="restart"/>
            <w:shd w:val="clear" w:color="auto" w:fill="FFFFFF" w:themeFill="background1"/>
            <w:hideMark/>
          </w:tcPr>
          <w:p w:rsidR="001E667F" w:rsidRPr="00E46FA7" w:rsidRDefault="001E667F" w:rsidP="0093762C">
            <w:r w:rsidRPr="00E46FA7">
              <w:t>Thesis &amp; Internship</w:t>
            </w:r>
          </w:p>
        </w:tc>
        <w:tc>
          <w:tcPr>
            <w:tcW w:w="2410" w:type="dxa"/>
            <w:shd w:val="clear" w:color="auto" w:fill="FFFFFF" w:themeFill="background1"/>
            <w:hideMark/>
          </w:tcPr>
          <w:p w:rsidR="001E667F" w:rsidRPr="00E46FA7" w:rsidRDefault="001E667F" w:rsidP="0093762C">
            <w:r w:rsidRPr="00E46FA7">
              <w:t>Community Service Program</w:t>
            </w:r>
          </w:p>
        </w:tc>
        <w:tc>
          <w:tcPr>
            <w:tcW w:w="850" w:type="dxa"/>
            <w:shd w:val="clear" w:color="auto" w:fill="FFFFFF" w:themeFill="background1"/>
            <w:hideMark/>
          </w:tcPr>
          <w:p w:rsidR="001E667F" w:rsidRPr="00E46FA7" w:rsidRDefault="001E667F" w:rsidP="0093762C">
            <w:pPr>
              <w:jc w:val="center"/>
            </w:pPr>
            <w:r w:rsidRPr="00E46FA7">
              <w:t>4</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R</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Internship</w:t>
            </w:r>
          </w:p>
        </w:tc>
        <w:tc>
          <w:tcPr>
            <w:tcW w:w="850" w:type="dxa"/>
            <w:shd w:val="clear" w:color="auto" w:fill="FFFFFF" w:themeFill="background1"/>
            <w:hideMark/>
          </w:tcPr>
          <w:p w:rsidR="001E667F" w:rsidRPr="00E46FA7" w:rsidRDefault="001E667F" w:rsidP="0093762C">
            <w:pPr>
              <w:jc w:val="center"/>
            </w:pPr>
            <w:r w:rsidRPr="00E46FA7">
              <w:t>2</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Seminar</w:t>
            </w:r>
          </w:p>
        </w:tc>
        <w:tc>
          <w:tcPr>
            <w:tcW w:w="850" w:type="dxa"/>
            <w:shd w:val="clear" w:color="auto" w:fill="FFFFFF" w:themeFill="background1"/>
            <w:hideMark/>
          </w:tcPr>
          <w:p w:rsidR="001E667F" w:rsidRPr="00E46FA7" w:rsidRDefault="001E667F" w:rsidP="0093762C">
            <w:pPr>
              <w:jc w:val="center"/>
            </w:pPr>
            <w:r w:rsidRPr="00E46FA7">
              <w:t>1</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I</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r w:rsidR="001E667F" w:rsidRPr="00E46FA7" w:rsidTr="0093762C">
        <w:trPr>
          <w:cnfStyle w:val="000000100000" w:firstRow="0" w:lastRow="0" w:firstColumn="0" w:lastColumn="0" w:oddVBand="0" w:evenVBand="0" w:oddHBand="1" w:evenHBand="0" w:firstRowFirstColumn="0" w:firstRowLastColumn="0" w:lastRowFirstColumn="0" w:lastRowLastColumn="0"/>
          <w:trHeight w:val="255"/>
        </w:trPr>
        <w:tc>
          <w:tcPr>
            <w:tcW w:w="1413" w:type="dxa"/>
            <w:vMerge/>
            <w:shd w:val="clear" w:color="auto" w:fill="FFFFFF" w:themeFill="background1"/>
            <w:hideMark/>
          </w:tcPr>
          <w:p w:rsidR="001E667F" w:rsidRPr="00E46FA7" w:rsidRDefault="001E667F" w:rsidP="0093762C"/>
        </w:tc>
        <w:tc>
          <w:tcPr>
            <w:tcW w:w="2410" w:type="dxa"/>
            <w:shd w:val="clear" w:color="auto" w:fill="FFFFFF" w:themeFill="background1"/>
            <w:hideMark/>
          </w:tcPr>
          <w:p w:rsidR="001E667F" w:rsidRPr="00E46FA7" w:rsidRDefault="001E667F" w:rsidP="0093762C">
            <w:r w:rsidRPr="00E46FA7">
              <w:t>Final Project</w:t>
            </w:r>
          </w:p>
        </w:tc>
        <w:tc>
          <w:tcPr>
            <w:tcW w:w="850" w:type="dxa"/>
            <w:shd w:val="clear" w:color="auto" w:fill="FFFFFF" w:themeFill="background1"/>
            <w:hideMark/>
          </w:tcPr>
          <w:p w:rsidR="001E667F" w:rsidRPr="00E46FA7" w:rsidRDefault="001E667F" w:rsidP="0093762C">
            <w:pPr>
              <w:jc w:val="center"/>
            </w:pPr>
            <w:r w:rsidRPr="00E46FA7">
              <w:t>4</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r w:rsidRPr="00E46FA7">
              <w:t>M</w:t>
            </w: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c>
          <w:tcPr>
            <w:tcW w:w="462" w:type="dxa"/>
            <w:shd w:val="clear" w:color="auto" w:fill="FFFFFF" w:themeFill="background1"/>
            <w:hideMark/>
          </w:tcPr>
          <w:p w:rsidR="001E667F" w:rsidRPr="00E46FA7" w:rsidRDefault="001E667F" w:rsidP="0093762C">
            <w:pPr>
              <w:jc w:val="center"/>
            </w:pPr>
          </w:p>
        </w:tc>
      </w:tr>
    </w:tbl>
    <w:p w:rsidR="00E46FA7" w:rsidRDefault="00BB45B6" w:rsidP="00E46FA7">
      <w:pPr>
        <w:pStyle w:val="NamaTable"/>
        <w:jc w:val="left"/>
      </w:pPr>
      <w:r>
        <w:t>I = Introducing, R = Reinforcing, M = Mastering</w:t>
      </w:r>
    </w:p>
    <w:p w:rsidR="005F3F0A" w:rsidRPr="00851C22" w:rsidRDefault="00D15850" w:rsidP="00BF04DC">
      <w:pPr>
        <w:pStyle w:val="Heading2"/>
        <w:numPr>
          <w:ilvl w:val="0"/>
          <w:numId w:val="15"/>
        </w:numPr>
        <w:ind w:left="709" w:hanging="709"/>
      </w:pPr>
      <w:bookmarkStart w:id="40" w:name="_Toc464316373"/>
      <w:r>
        <w:t>The Curriculum is logically s</w:t>
      </w:r>
      <w:r w:rsidR="00704DC1" w:rsidRPr="00851C22">
        <w:t>tructured Sequenced, Integrated and Up-to-Date</w:t>
      </w:r>
      <w:bookmarkEnd w:id="40"/>
    </w:p>
    <w:p w:rsidR="00CB6852" w:rsidRDefault="00B42F94" w:rsidP="00672990">
      <w:pPr>
        <w:spacing w:line="360" w:lineRule="auto"/>
        <w:ind w:firstLine="567"/>
        <w:jc w:val="both"/>
      </w:pPr>
      <w:r>
        <w:rPr>
          <w:rStyle w:val="BodyTextChar"/>
        </w:rPr>
        <w:t>CESP</w:t>
      </w:r>
      <w:r w:rsidR="00DB79FB" w:rsidRPr="00D15850">
        <w:rPr>
          <w:rStyle w:val="BodyTextChar"/>
        </w:rPr>
        <w:t xml:space="preserve"> study program is organized into Common Preparatory Year courses, Compulsory courses and Elective courses. Elective course is provided in 7</w:t>
      </w:r>
      <w:r w:rsidR="00DB79FB" w:rsidRPr="00D62165">
        <w:rPr>
          <w:rStyle w:val="BodyTextChar"/>
          <w:vertAlign w:val="superscript"/>
        </w:rPr>
        <w:t>th</w:t>
      </w:r>
      <w:r w:rsidR="00DB79FB" w:rsidRPr="00D15850">
        <w:rPr>
          <w:rStyle w:val="BodyTextChar"/>
        </w:rPr>
        <w:t xml:space="preserve"> and 8</w:t>
      </w:r>
      <w:r w:rsidR="00DB79FB" w:rsidRPr="00D62165">
        <w:rPr>
          <w:rStyle w:val="BodyTextChar"/>
          <w:vertAlign w:val="superscript"/>
        </w:rPr>
        <w:t>th</w:t>
      </w:r>
      <w:r w:rsidR="00DB79FB" w:rsidRPr="00D15850">
        <w:rPr>
          <w:rStyle w:val="BodyTextChar"/>
        </w:rPr>
        <w:t xml:space="preserve"> semester for students in their final year who have set the topic of the final project. </w:t>
      </w:r>
      <w:r w:rsidR="00D62165">
        <w:rPr>
          <w:rStyle w:val="BodyTextChar"/>
        </w:rPr>
        <w:t>It is intended that</w:t>
      </w:r>
      <w:r w:rsidR="00DB79FB" w:rsidRPr="00D15850">
        <w:rPr>
          <w:rStyle w:val="BodyTextChar"/>
        </w:rPr>
        <w:t xml:space="preserve"> the elective courses </w:t>
      </w:r>
      <w:r w:rsidR="00D62165">
        <w:rPr>
          <w:rStyle w:val="BodyTextChar"/>
        </w:rPr>
        <w:t xml:space="preserve">to </w:t>
      </w:r>
      <w:r w:rsidR="00DB79FB" w:rsidRPr="00D15850">
        <w:rPr>
          <w:rStyle w:val="BodyTextChar"/>
        </w:rPr>
        <w:t xml:space="preserve">play a role in accommodating </w:t>
      </w:r>
      <w:r w:rsidR="00D62165">
        <w:rPr>
          <w:rStyle w:val="BodyTextChar"/>
        </w:rPr>
        <w:t>various</w:t>
      </w:r>
      <w:r w:rsidR="00DB79FB" w:rsidRPr="00D15850">
        <w:rPr>
          <w:rStyle w:val="BodyTextChar"/>
        </w:rPr>
        <w:t xml:space="preserve"> talent and interest of students in pursuing an area of specialization in civil engineering professions</w:t>
      </w:r>
      <w:r w:rsidR="00F61D41" w:rsidRPr="00D15850">
        <w:t xml:space="preserve">. </w:t>
      </w:r>
      <w:r w:rsidR="008508C8" w:rsidRPr="00D15850">
        <w:t xml:space="preserve"> </w:t>
      </w:r>
    </w:p>
    <w:p w:rsidR="00374305" w:rsidRPr="00D15850" w:rsidRDefault="00374305" w:rsidP="00374305">
      <w:pPr>
        <w:spacing w:line="360" w:lineRule="auto"/>
        <w:ind w:firstLine="567"/>
        <w:jc w:val="both"/>
      </w:pPr>
      <w:r>
        <w:t xml:space="preserve">Several courses act as prerequisite course which can be enrolled if students have pass certain courses. For instance, students are able to enroll Reinforce Concrete Structure I if </w:t>
      </w:r>
      <w:proofErr w:type="spellStart"/>
      <w:r>
        <w:t>the</w:t>
      </w:r>
      <w:proofErr w:type="spellEnd"/>
      <w:r>
        <w:t xml:space="preserve"> have passed course of Statics and Material Mechanics. </w:t>
      </w:r>
      <w:r w:rsidRPr="00B323D0">
        <w:t>Academic information system which</w:t>
      </w:r>
      <w:r>
        <w:t xml:space="preserve"> is managed by the university and </w:t>
      </w:r>
      <w:r w:rsidRPr="00B323D0">
        <w:t xml:space="preserve">faculty has not accommodated </w:t>
      </w:r>
      <w:r>
        <w:t>prerequisite</w:t>
      </w:r>
      <w:r w:rsidRPr="00B323D0">
        <w:t xml:space="preserve"> </w:t>
      </w:r>
      <w:r>
        <w:t>courses.</w:t>
      </w:r>
    </w:p>
    <w:p w:rsidR="00016C27" w:rsidRPr="00D15850" w:rsidRDefault="00B42F94" w:rsidP="00016C27">
      <w:pPr>
        <w:spacing w:line="360" w:lineRule="auto"/>
        <w:ind w:firstLine="567"/>
        <w:jc w:val="both"/>
      </w:pPr>
      <w:r>
        <w:t>CESP</w:t>
      </w:r>
      <w:r w:rsidR="00016C27" w:rsidRPr="00D15850">
        <w:t xml:space="preserve"> constantly updat</w:t>
      </w:r>
      <w:r w:rsidR="00827D7E">
        <w:t>es</w:t>
      </w:r>
      <w:r w:rsidR="00016C27" w:rsidRPr="00D15850">
        <w:t xml:space="preserve"> the curriculum bas</w:t>
      </w:r>
      <w:r w:rsidR="000F5CC0">
        <w:t>ed on the needs of stakeholders,</w:t>
      </w:r>
      <w:r w:rsidR="00016C27" w:rsidRPr="00D15850">
        <w:t xml:space="preserve"> the use</w:t>
      </w:r>
      <w:r w:rsidR="000F5CC0">
        <w:t>r</w:t>
      </w:r>
      <w:r w:rsidR="00016C27" w:rsidRPr="00D15850">
        <w:t xml:space="preserve"> of graduate</w:t>
      </w:r>
      <w:r w:rsidR="000F5CC0">
        <w:t>s,</w:t>
      </w:r>
      <w:r w:rsidR="00016C27" w:rsidRPr="00D15850">
        <w:t xml:space="preserve"> or </w:t>
      </w:r>
      <w:r w:rsidR="000F5CC0">
        <w:t xml:space="preserve">the </w:t>
      </w:r>
      <w:r w:rsidR="00016C27" w:rsidRPr="00D15850">
        <w:t>changes in legislation</w:t>
      </w:r>
      <w:r w:rsidR="000F5CC0">
        <w:t>s</w:t>
      </w:r>
      <w:r w:rsidR="00016C27" w:rsidRPr="00D15850">
        <w:t xml:space="preserve"> and regulations. In making th</w:t>
      </w:r>
      <w:r w:rsidR="000F5CC0">
        <w:t>ese</w:t>
      </w:r>
      <w:r w:rsidR="00016C27" w:rsidRPr="00D15850">
        <w:t xml:space="preserve"> change</w:t>
      </w:r>
      <w:r w:rsidR="000F5CC0">
        <w:t>s</w:t>
      </w:r>
      <w:r w:rsidR="00016C27" w:rsidRPr="00D15850">
        <w:t xml:space="preserve">, </w:t>
      </w:r>
      <w:r>
        <w:t>CESP</w:t>
      </w:r>
      <w:r w:rsidR="00016C27" w:rsidRPr="00D15850">
        <w:t xml:space="preserve"> involves the entire academic community of both PS and the university</w:t>
      </w:r>
      <w:r w:rsidR="000F5CC0">
        <w:t>,</w:t>
      </w:r>
      <w:r w:rsidR="00016C27" w:rsidRPr="00D15850">
        <w:t xml:space="preserve"> and also invite</w:t>
      </w:r>
      <w:r w:rsidR="000F5CC0">
        <w:t>s</w:t>
      </w:r>
      <w:r w:rsidR="00016C27" w:rsidRPr="00D15850">
        <w:t xml:space="preserve"> stakeholders and use</w:t>
      </w:r>
      <w:r w:rsidR="000F5CC0">
        <w:t>rs</w:t>
      </w:r>
      <w:r w:rsidR="00016C27" w:rsidRPr="00D15850">
        <w:t xml:space="preserve"> of graduates to give feedback and suggestions</w:t>
      </w:r>
      <w:r w:rsidR="000F5CC0">
        <w:t xml:space="preserve">. Results of the gathering of </w:t>
      </w:r>
      <w:r w:rsidR="00BF4F2C">
        <w:t>feedbacks</w:t>
      </w:r>
      <w:r w:rsidR="000F5CC0">
        <w:t>, suggestions are accommodated in the</w:t>
      </w:r>
      <w:r w:rsidR="00016C27" w:rsidRPr="00D15850">
        <w:t xml:space="preserve"> changes </w:t>
      </w:r>
      <w:r w:rsidR="000F5CC0">
        <w:t>of</w:t>
      </w:r>
      <w:r w:rsidR="00016C27" w:rsidRPr="00D15850">
        <w:t xml:space="preserve"> curriculum.</w:t>
      </w:r>
    </w:p>
    <w:p w:rsidR="00016C27" w:rsidRPr="00D15850" w:rsidRDefault="00016C27" w:rsidP="00016C27">
      <w:pPr>
        <w:spacing w:line="360" w:lineRule="auto"/>
        <w:ind w:firstLine="567"/>
        <w:jc w:val="both"/>
      </w:pPr>
      <w:r w:rsidRPr="0086333C">
        <w:t xml:space="preserve">The curriculum of </w:t>
      </w:r>
      <w:r w:rsidR="00B42F94" w:rsidRPr="0086333C">
        <w:t>CESP</w:t>
      </w:r>
      <w:r w:rsidRPr="0086333C">
        <w:t xml:space="preserve"> study program was revised and updated in 201</w:t>
      </w:r>
      <w:r w:rsidR="0081696F" w:rsidRPr="0086333C">
        <w:t>5</w:t>
      </w:r>
      <w:r w:rsidRPr="0086333C">
        <w:t>, and put into effect in academic year</w:t>
      </w:r>
      <w:r w:rsidR="00174305" w:rsidRPr="0086333C">
        <w:t xml:space="preserve"> </w:t>
      </w:r>
      <w:r w:rsidR="0059220E" w:rsidRPr="0086333C">
        <w:t>2016</w:t>
      </w:r>
      <w:r w:rsidR="0081696F" w:rsidRPr="0086333C">
        <w:t>/</w:t>
      </w:r>
      <w:r w:rsidR="0059220E" w:rsidRPr="0086333C">
        <w:t>20</w:t>
      </w:r>
      <w:r w:rsidR="0081696F" w:rsidRPr="0086333C">
        <w:t>17</w:t>
      </w:r>
      <w:r w:rsidR="00CB38D9" w:rsidRPr="0086333C">
        <w:t>.</w:t>
      </w:r>
      <w:r w:rsidR="0086333C" w:rsidRPr="0086333C">
        <w:t xml:space="preserve">  Minor changes have been made on course content level every year, whereas more comprehensive changes will be conducted in 2016-2020. </w:t>
      </w:r>
      <w:r w:rsidR="00CB38D9" w:rsidRPr="0086333C">
        <w:t xml:space="preserve">The revision was </w:t>
      </w:r>
      <w:r w:rsidR="0086333C" w:rsidRPr="0086333C">
        <w:t>made to align with</w:t>
      </w:r>
      <w:r w:rsidRPr="0086333C">
        <w:t xml:space="preserve"> Indonesian National Qualification Framework (INQF). </w:t>
      </w:r>
      <w:r w:rsidR="00BD5480" w:rsidRPr="0086333C">
        <w:t>The Framework requires undergraduate program to reach Level 6 qualifications</w:t>
      </w:r>
      <w:r w:rsidR="0086333C" w:rsidRPr="0086333C">
        <w:t xml:space="preserve">. A </w:t>
      </w:r>
      <w:r w:rsidR="0086333C" w:rsidRPr="0086333C">
        <w:lastRenderedPageBreak/>
        <w:t>comprehensive change in CESP curriculum has only been made once since CESP Program with its system of compulsory and elective was applied.</w:t>
      </w:r>
    </w:p>
    <w:p w:rsidR="005B1E99" w:rsidRPr="001064E0" w:rsidRDefault="005B1E99" w:rsidP="00016C27">
      <w:pPr>
        <w:spacing w:line="360" w:lineRule="auto"/>
        <w:ind w:firstLine="567"/>
        <w:jc w:val="both"/>
        <w:rPr>
          <w:color w:val="C00000"/>
        </w:rPr>
      </w:pPr>
    </w:p>
    <w:p w:rsidR="00672990" w:rsidRPr="00851C22" w:rsidRDefault="001064E0" w:rsidP="001064E0">
      <w:pPr>
        <w:pStyle w:val="Gambar"/>
      </w:pPr>
      <w:r>
        <w:rPr>
          <w:noProof/>
        </w:rPr>
        <w:drawing>
          <wp:inline distT="0" distB="0" distL="0" distR="0">
            <wp:extent cx="3223033" cy="3009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jpg"/>
                    <pic:cNvPicPr/>
                  </pic:nvPicPr>
                  <pic:blipFill>
                    <a:blip r:embed="rId15">
                      <a:extLst>
                        <a:ext uri="{28A0092B-C50C-407E-A947-70E740481C1C}">
                          <a14:useLocalDpi xmlns:a14="http://schemas.microsoft.com/office/drawing/2010/main" val="0"/>
                        </a:ext>
                      </a:extLst>
                    </a:blip>
                    <a:stretch>
                      <a:fillRect/>
                    </a:stretch>
                  </pic:blipFill>
                  <pic:spPr>
                    <a:xfrm>
                      <a:off x="0" y="0"/>
                      <a:ext cx="3254619" cy="3039397"/>
                    </a:xfrm>
                    <a:prstGeom prst="rect">
                      <a:avLst/>
                    </a:prstGeom>
                  </pic:spPr>
                </pic:pic>
              </a:graphicData>
            </a:graphic>
          </wp:inline>
        </w:drawing>
      </w:r>
    </w:p>
    <w:p w:rsidR="00672990" w:rsidRPr="00171628" w:rsidRDefault="00583A1A" w:rsidP="00171628">
      <w:pPr>
        <w:pStyle w:val="NamaGambar"/>
      </w:pPr>
      <w:bookmarkStart w:id="41" w:name="_Toc466481996"/>
      <w:r w:rsidRPr="0093762C">
        <w:rPr>
          <w:b/>
        </w:rPr>
        <w:t xml:space="preserve">Figure </w:t>
      </w:r>
      <w:r w:rsidR="00D0048C" w:rsidRPr="0093762C">
        <w:rPr>
          <w:b/>
        </w:rPr>
        <w:fldChar w:fldCharType="begin"/>
      </w:r>
      <w:r w:rsidR="00D0048C" w:rsidRPr="0093762C">
        <w:rPr>
          <w:b/>
        </w:rPr>
        <w:instrText xml:space="preserve"> STYLEREF 1 \s </w:instrText>
      </w:r>
      <w:r w:rsidR="00D0048C" w:rsidRPr="0093762C">
        <w:rPr>
          <w:b/>
        </w:rPr>
        <w:fldChar w:fldCharType="separate"/>
      </w:r>
      <w:r w:rsidR="0093762C">
        <w:rPr>
          <w:b/>
          <w:noProof/>
        </w:rPr>
        <w:t>3</w:t>
      </w:r>
      <w:r w:rsidR="00D0048C" w:rsidRPr="0093762C">
        <w:rPr>
          <w:b/>
        </w:rPr>
        <w:fldChar w:fldCharType="end"/>
      </w:r>
      <w:r w:rsidRPr="0093762C">
        <w:rPr>
          <w:b/>
        </w:rPr>
        <w:noBreakHyphen/>
      </w:r>
      <w:r w:rsidR="00D0048C" w:rsidRPr="0093762C">
        <w:rPr>
          <w:b/>
        </w:rPr>
        <w:fldChar w:fldCharType="begin"/>
      </w:r>
      <w:r w:rsidR="00D0048C" w:rsidRPr="0093762C">
        <w:rPr>
          <w:b/>
        </w:rPr>
        <w:instrText xml:space="preserve"> SEQ Figure \* ARABIC \s 1 </w:instrText>
      </w:r>
      <w:r w:rsidR="00D0048C" w:rsidRPr="0093762C">
        <w:rPr>
          <w:b/>
        </w:rPr>
        <w:fldChar w:fldCharType="separate"/>
      </w:r>
      <w:r w:rsidR="0093762C">
        <w:rPr>
          <w:b/>
          <w:noProof/>
        </w:rPr>
        <w:t>2</w:t>
      </w:r>
      <w:r w:rsidR="00D0048C" w:rsidRPr="0093762C">
        <w:rPr>
          <w:b/>
        </w:rPr>
        <w:fldChar w:fldCharType="end"/>
      </w:r>
      <w:r w:rsidRPr="00EB59CF">
        <w:t xml:space="preserve"> The </w:t>
      </w:r>
      <w:r w:rsidRPr="00EB59CF">
        <w:rPr>
          <w:rFonts w:eastAsiaTheme="minorHAnsi"/>
        </w:rPr>
        <w:t xml:space="preserve">relationship </w:t>
      </w:r>
      <w:r w:rsidRPr="0086333C">
        <w:rPr>
          <w:rFonts w:eastAsiaTheme="minorHAnsi"/>
        </w:rPr>
        <w:t>between</w:t>
      </w:r>
      <w:r w:rsidRPr="00EB59CF">
        <w:rPr>
          <w:rFonts w:eastAsiaTheme="minorHAnsi"/>
        </w:rPr>
        <w:t xml:space="preserve"> basic and specialized courses</w:t>
      </w:r>
      <w:bookmarkEnd w:id="41"/>
    </w:p>
    <w:p w:rsidR="00AF10FB" w:rsidRDefault="00AF10FB">
      <w:pPr>
        <w:widowControl/>
        <w:autoSpaceDE/>
        <w:autoSpaceDN/>
        <w:adjustRightInd/>
        <w:spacing w:after="200" w:line="276" w:lineRule="auto"/>
        <w:rPr>
          <w:b/>
          <w:bCs/>
          <w:caps/>
          <w:spacing w:val="-1"/>
          <w:sz w:val="28"/>
        </w:rPr>
      </w:pPr>
      <w:bookmarkStart w:id="42" w:name="_Toc464316374"/>
      <w:r>
        <w:rPr>
          <w:spacing w:val="-1"/>
        </w:rPr>
        <w:br w:type="page"/>
      </w:r>
    </w:p>
    <w:p w:rsidR="00CB6852" w:rsidRPr="009D2DD9" w:rsidRDefault="00CB6852" w:rsidP="00BF04DC">
      <w:pPr>
        <w:pStyle w:val="Heading1"/>
        <w:numPr>
          <w:ilvl w:val="0"/>
          <w:numId w:val="3"/>
        </w:numPr>
        <w:tabs>
          <w:tab w:val="left" w:pos="567"/>
        </w:tabs>
        <w:kinsoku w:val="0"/>
        <w:overflowPunct w:val="0"/>
        <w:spacing w:line="360" w:lineRule="auto"/>
        <w:ind w:left="567" w:hanging="567"/>
        <w:jc w:val="both"/>
        <w:rPr>
          <w:spacing w:val="-1"/>
        </w:rPr>
      </w:pPr>
      <w:bookmarkStart w:id="43" w:name="_Toc466625128"/>
      <w:r w:rsidRPr="009D2DD9">
        <w:rPr>
          <w:spacing w:val="-1"/>
        </w:rPr>
        <w:lastRenderedPageBreak/>
        <w:t>TEACHING AND LEARNING STRATEGY</w:t>
      </w:r>
      <w:bookmarkEnd w:id="42"/>
      <w:bookmarkEnd w:id="43"/>
    </w:p>
    <w:p w:rsidR="00D52B36" w:rsidRPr="000D1C5B" w:rsidRDefault="00D52B36" w:rsidP="00BF04DC">
      <w:pPr>
        <w:pStyle w:val="Heading2"/>
        <w:numPr>
          <w:ilvl w:val="0"/>
          <w:numId w:val="16"/>
        </w:numPr>
        <w:ind w:left="709" w:hanging="709"/>
      </w:pPr>
      <w:bookmarkStart w:id="44" w:name="_Toc464316375"/>
      <w:r w:rsidRPr="00D52B36">
        <w:t>The Educational Philosophy is Well Articulated and Communicated to All Stakeholders</w:t>
      </w:r>
    </w:p>
    <w:bookmarkEnd w:id="44"/>
    <w:p w:rsidR="00982C55" w:rsidRPr="00982C55" w:rsidRDefault="00982C55" w:rsidP="00982C55">
      <w:pPr>
        <w:pStyle w:val="BodyText"/>
      </w:pPr>
      <w:r w:rsidRPr="00982C55">
        <w:t>The basic c</w:t>
      </w:r>
      <w:r w:rsidR="00635D18">
        <w:t>oncept of educational philosophy</w:t>
      </w:r>
      <w:r w:rsidRPr="00982C55">
        <w:t xml:space="preserve"> of CE</w:t>
      </w:r>
      <w:r w:rsidR="00BC6435">
        <w:t>UH</w:t>
      </w:r>
      <w:r w:rsidRPr="00982C55">
        <w:t xml:space="preserve"> is to create and develop an environment conducive to </w:t>
      </w:r>
      <w:r w:rsidR="00C2430A">
        <w:t>the process of</w:t>
      </w:r>
      <w:r w:rsidRPr="00982C55">
        <w:t xml:space="preserve"> learning by challenging students to problem-solv</w:t>
      </w:r>
      <w:r w:rsidR="00C2430A">
        <w:t>ing</w:t>
      </w:r>
      <w:r w:rsidRPr="00982C55">
        <w:t xml:space="preserve"> </w:t>
      </w:r>
      <w:r w:rsidR="00C2430A">
        <w:t xml:space="preserve">and </w:t>
      </w:r>
      <w:r w:rsidRPr="00982C55">
        <w:t>through hands-on experience</w:t>
      </w:r>
      <w:r w:rsidR="00C2430A">
        <w:t>s</w:t>
      </w:r>
      <w:r w:rsidRPr="00982C55">
        <w:t xml:space="preserve">. </w:t>
      </w:r>
      <w:r w:rsidR="00C2430A" w:rsidRPr="00CF442F">
        <w:rPr>
          <w:highlight w:val="green"/>
        </w:rPr>
        <w:t>CEUH</w:t>
      </w:r>
      <w:r w:rsidR="00635D18" w:rsidRPr="00CF442F">
        <w:rPr>
          <w:highlight w:val="green"/>
        </w:rPr>
        <w:t xml:space="preserve"> considers the combination </w:t>
      </w:r>
      <w:r w:rsidR="00141805" w:rsidRPr="00CF442F">
        <w:rPr>
          <w:highlight w:val="green"/>
        </w:rPr>
        <w:t>of SCL</w:t>
      </w:r>
      <w:r w:rsidR="00635D18" w:rsidRPr="00CF442F">
        <w:rPr>
          <w:highlight w:val="green"/>
        </w:rPr>
        <w:t xml:space="preserve"> and LBE </w:t>
      </w:r>
      <w:r w:rsidR="00C2430A" w:rsidRPr="00CF442F">
        <w:rPr>
          <w:highlight w:val="green"/>
        </w:rPr>
        <w:t>as</w:t>
      </w:r>
      <w:r w:rsidR="00635D18" w:rsidRPr="00CF442F">
        <w:rPr>
          <w:highlight w:val="green"/>
        </w:rPr>
        <w:t xml:space="preserve"> the optimum concept.</w:t>
      </w:r>
      <w:r w:rsidR="00635D18">
        <w:t xml:space="preserve"> </w:t>
      </w:r>
      <w:r w:rsidR="00D60E61">
        <w:t>This concept is</w:t>
      </w:r>
      <w:r w:rsidR="00141805" w:rsidRPr="00141805">
        <w:t xml:space="preserve"> reinforced by the support of JICA </w:t>
      </w:r>
      <w:r w:rsidR="00D60E61">
        <w:t xml:space="preserve">in terms of </w:t>
      </w:r>
      <w:r w:rsidR="00C2430A">
        <w:t xml:space="preserve">technical aid for </w:t>
      </w:r>
      <w:r w:rsidR="00D60E61">
        <w:t xml:space="preserve">the </w:t>
      </w:r>
      <w:r w:rsidR="00141805" w:rsidRPr="00141805">
        <w:t>development of Engineering</w:t>
      </w:r>
      <w:r w:rsidR="00D60E61">
        <w:t xml:space="preserve"> </w:t>
      </w:r>
      <w:r w:rsidR="00D60E61" w:rsidRPr="00141805">
        <w:t>Faculty</w:t>
      </w:r>
      <w:r w:rsidR="00D60E61">
        <w:t xml:space="preserve"> of Hasanuddin University. </w:t>
      </w:r>
      <w:r w:rsidRPr="00CF442F">
        <w:rPr>
          <w:highlight w:val="green"/>
        </w:rPr>
        <w:t>CEUH believes that this approach will effectively promote active learning, effective decision making through critical thinking, and when working in small groups can further develop students’ cooperative skills.</w:t>
      </w:r>
      <w:r w:rsidRPr="00982C55">
        <w:t xml:space="preserve"> There are a number of opportunities to enhance the laboratory environment by integrating theory with practice</w:t>
      </w:r>
      <w:r w:rsidR="0082618C">
        <w:t>,</w:t>
      </w:r>
      <w:r w:rsidRPr="00982C55">
        <w:t xml:space="preserve"> </w:t>
      </w:r>
      <w:r w:rsidR="0082618C">
        <w:t xml:space="preserve">by </w:t>
      </w:r>
      <w:r w:rsidRPr="00982C55">
        <w:t xml:space="preserve">blending other active learning strategies such as web or computer based learning, and </w:t>
      </w:r>
      <w:r w:rsidR="0082618C">
        <w:t xml:space="preserve">introducing </w:t>
      </w:r>
      <w:r w:rsidRPr="00982C55">
        <w:t>problem based learning (PBL)</w:t>
      </w:r>
      <w:r w:rsidR="0082618C">
        <w:t>. PBL and</w:t>
      </w:r>
      <w:r w:rsidRPr="00982C55">
        <w:t xml:space="preserve"> LBE </w:t>
      </w:r>
      <w:r w:rsidR="0082618C">
        <w:t xml:space="preserve">will </w:t>
      </w:r>
      <w:r w:rsidRPr="00982C55">
        <w:t xml:space="preserve">provide enhanced higher level reasoning skills. </w:t>
      </w:r>
    </w:p>
    <w:p w:rsidR="00982C55" w:rsidRPr="00982C55" w:rsidRDefault="00E52099" w:rsidP="008A4CB6">
      <w:pPr>
        <w:pStyle w:val="BodyText"/>
      </w:pPr>
      <w:r>
        <w:t xml:space="preserve">Laboratory Based </w:t>
      </w:r>
      <w:r w:rsidR="00982C55" w:rsidRPr="00982C55">
        <w:t>Education (LBE)</w:t>
      </w:r>
      <w:r w:rsidR="00F33583">
        <w:t xml:space="preserve"> is</w:t>
      </w:r>
      <w:r w:rsidR="00982C55" w:rsidRPr="00982C55">
        <w:t xml:space="preserve"> </w:t>
      </w:r>
      <w:r w:rsidR="00165AC9">
        <w:t xml:space="preserve">an </w:t>
      </w:r>
      <w:r w:rsidR="00982C55" w:rsidRPr="00982C55">
        <w:t xml:space="preserve">educational method </w:t>
      </w:r>
      <w:r w:rsidR="00165AC9">
        <w:t xml:space="preserve">that </w:t>
      </w:r>
      <w:r w:rsidR="00982C55" w:rsidRPr="00982C55">
        <w:t xml:space="preserve">foster </w:t>
      </w:r>
      <w:r w:rsidR="00165AC9">
        <w:t xml:space="preserve">learning </w:t>
      </w:r>
      <w:r w:rsidR="00982C55" w:rsidRPr="00982C55">
        <w:t xml:space="preserve">through research works based in laboratory. Therefore LBE also could be synonymous with research based education and/or problem based learning. LBE should be defined as “Research </w:t>
      </w:r>
      <w:r w:rsidR="00D56D09">
        <w:t>s</w:t>
      </w:r>
      <w:r w:rsidR="00982C55" w:rsidRPr="00982C55">
        <w:t>tructure consisting of faculty members, undergraduate and graduate students, and facilities targeting specified education subject and research topics”.</w:t>
      </w:r>
    </w:p>
    <w:p w:rsidR="00982C55" w:rsidRPr="00982C55" w:rsidRDefault="00982C55" w:rsidP="00982C55">
      <w:pPr>
        <w:pStyle w:val="BodyText"/>
      </w:pPr>
      <w:r w:rsidRPr="00982C55">
        <w:t xml:space="preserve">LBE is expected to bring the </w:t>
      </w:r>
      <w:r w:rsidR="00B42F94">
        <w:t>CESP</w:t>
      </w:r>
      <w:r w:rsidRPr="00982C55">
        <w:t xml:space="preserve"> positive impacts as follows; </w:t>
      </w:r>
    </w:p>
    <w:p w:rsidR="00982C55" w:rsidRPr="00982C55" w:rsidRDefault="00982C55" w:rsidP="00BF04DC">
      <w:pPr>
        <w:pStyle w:val="BodyText"/>
        <w:numPr>
          <w:ilvl w:val="0"/>
          <w:numId w:val="27"/>
        </w:numPr>
      </w:pPr>
      <w:r w:rsidRPr="00982C55">
        <w:t xml:space="preserve">To improve the quality and relevance of engineering education </w:t>
      </w:r>
    </w:p>
    <w:p w:rsidR="00982C55" w:rsidRPr="00982C55" w:rsidRDefault="00982C55" w:rsidP="00BF04DC">
      <w:pPr>
        <w:pStyle w:val="BodyText"/>
        <w:numPr>
          <w:ilvl w:val="0"/>
          <w:numId w:val="27"/>
        </w:numPr>
      </w:pPr>
      <w:r w:rsidRPr="00982C55">
        <w:t xml:space="preserve">To increase </w:t>
      </w:r>
      <w:r w:rsidR="00B42F94">
        <w:t>CESP</w:t>
      </w:r>
      <w:r w:rsidRPr="00982C55">
        <w:t xml:space="preserve"> members involvement in research </w:t>
      </w:r>
    </w:p>
    <w:p w:rsidR="00982C55" w:rsidRPr="00982C55" w:rsidRDefault="00982C55" w:rsidP="00BF04DC">
      <w:pPr>
        <w:pStyle w:val="BodyText"/>
        <w:numPr>
          <w:ilvl w:val="0"/>
          <w:numId w:val="27"/>
        </w:numPr>
      </w:pPr>
      <w:r w:rsidRPr="00982C55">
        <w:t xml:space="preserve">To increase students involvement in laboratory </w:t>
      </w:r>
    </w:p>
    <w:p w:rsidR="00982C55" w:rsidRPr="00982C55" w:rsidRDefault="00982C55" w:rsidP="00BF04DC">
      <w:pPr>
        <w:pStyle w:val="BodyText"/>
        <w:numPr>
          <w:ilvl w:val="0"/>
          <w:numId w:val="27"/>
        </w:numPr>
      </w:pPr>
      <w:r w:rsidRPr="00982C55">
        <w:t xml:space="preserve">To enhance ‘student-centered learning’ process </w:t>
      </w:r>
    </w:p>
    <w:p w:rsidR="00982C55" w:rsidRPr="00982C55" w:rsidRDefault="00982C55" w:rsidP="00BF04DC">
      <w:pPr>
        <w:pStyle w:val="BodyText"/>
        <w:numPr>
          <w:ilvl w:val="0"/>
          <w:numId w:val="27"/>
        </w:numPr>
      </w:pPr>
      <w:r w:rsidRPr="00982C55">
        <w:t xml:space="preserve">To increase interaction between </w:t>
      </w:r>
      <w:r w:rsidR="00B42F94">
        <w:t>CESP</w:t>
      </w:r>
      <w:r w:rsidRPr="00982C55">
        <w:t xml:space="preserve"> members and students </w:t>
      </w:r>
    </w:p>
    <w:p w:rsidR="00982C55" w:rsidRPr="00982C55" w:rsidRDefault="00982C55" w:rsidP="00982C55">
      <w:pPr>
        <w:pStyle w:val="BodyText"/>
      </w:pPr>
    </w:p>
    <w:p w:rsidR="00E965E0" w:rsidRDefault="00982C55" w:rsidP="00982C55">
      <w:pPr>
        <w:pStyle w:val="BodyText"/>
      </w:pPr>
      <w:r>
        <w:t>By the LBE system</w:t>
      </w:r>
      <w:r w:rsidRPr="00982C55">
        <w:t xml:space="preserve">, </w:t>
      </w:r>
      <w:r w:rsidR="00B42F94">
        <w:t>CESP</w:t>
      </w:r>
      <w:r w:rsidRPr="00982C55">
        <w:t xml:space="preserve"> study program ha</w:t>
      </w:r>
      <w:r w:rsidR="00D56D09">
        <w:t>s</w:t>
      </w:r>
      <w:r w:rsidRPr="00982C55">
        <w:t xml:space="preserve"> been able to stimulate students, </w:t>
      </w:r>
      <w:r w:rsidR="0028719F">
        <w:t>faculty member</w:t>
      </w:r>
      <w:r w:rsidRPr="00982C55">
        <w:t xml:space="preserve">s, and laboratory staff to further improve the quality of their research. This is supported by the quality of the equipment available in the </w:t>
      </w:r>
      <w:r w:rsidR="00B42F94">
        <w:t>CESP</w:t>
      </w:r>
      <w:r w:rsidRPr="00982C55">
        <w:t>. Knowledge of theory</w:t>
      </w:r>
      <w:r w:rsidR="00D56D09">
        <w:t>,</w:t>
      </w:r>
      <w:r w:rsidRPr="00982C55">
        <w:t xml:space="preserve"> </w:t>
      </w:r>
      <w:r w:rsidR="00D56D09" w:rsidRPr="00982C55">
        <w:t xml:space="preserve">basic laboratory </w:t>
      </w:r>
      <w:r w:rsidR="00D56D09">
        <w:t xml:space="preserve">obtained </w:t>
      </w:r>
      <w:r w:rsidR="00D56D09" w:rsidRPr="00982C55">
        <w:t>in 6 (six) the previous semester</w:t>
      </w:r>
      <w:r w:rsidR="00D56D09">
        <w:t>,</w:t>
      </w:r>
      <w:r w:rsidR="00D56D09" w:rsidRPr="00982C55">
        <w:t xml:space="preserve"> </w:t>
      </w:r>
      <w:r w:rsidRPr="00982C55">
        <w:t xml:space="preserve">and practical work </w:t>
      </w:r>
      <w:r w:rsidR="00D56D09">
        <w:t xml:space="preserve">could </w:t>
      </w:r>
      <w:r w:rsidRPr="00982C55">
        <w:t xml:space="preserve">be used by students as a foundation </w:t>
      </w:r>
      <w:r w:rsidR="00D56D09">
        <w:t xml:space="preserve">for </w:t>
      </w:r>
      <w:r w:rsidR="00721E74">
        <w:t>subsequent</w:t>
      </w:r>
      <w:r w:rsidR="00D56D09">
        <w:t xml:space="preserve"> </w:t>
      </w:r>
      <w:r w:rsidR="00FB2609">
        <w:t>semesters</w:t>
      </w:r>
      <w:r w:rsidRPr="00982C55">
        <w:t>.</w:t>
      </w:r>
      <w:r w:rsidR="00E965E0" w:rsidRPr="00982C55">
        <w:t xml:space="preserve"> </w:t>
      </w:r>
    </w:p>
    <w:p w:rsidR="00C0469B" w:rsidRDefault="00C0469B" w:rsidP="00C0469B">
      <w:pPr>
        <w:pStyle w:val="BodyText"/>
        <w:ind w:firstLine="0"/>
      </w:pPr>
      <w:r w:rsidRPr="00C0469B">
        <w:rPr>
          <w:noProof/>
        </w:rPr>
        <w:lastRenderedPageBreak/>
        <w:drawing>
          <wp:inline distT="0" distB="0" distL="0" distR="0">
            <wp:extent cx="5411496" cy="1362973"/>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8999" cy="1367381"/>
                    </a:xfrm>
                    <a:prstGeom prst="rect">
                      <a:avLst/>
                    </a:prstGeom>
                    <a:noFill/>
                    <a:ln>
                      <a:noFill/>
                    </a:ln>
                  </pic:spPr>
                </pic:pic>
              </a:graphicData>
            </a:graphic>
          </wp:inline>
        </w:drawing>
      </w:r>
    </w:p>
    <w:p w:rsidR="00C0469B" w:rsidRDefault="00C0469B" w:rsidP="00C0469B">
      <w:pPr>
        <w:pStyle w:val="Gambar"/>
        <w:rPr>
          <w:rFonts w:eastAsiaTheme="minorEastAsia"/>
        </w:rPr>
      </w:pPr>
      <w:bookmarkStart w:id="45" w:name="_Toc466485914"/>
      <w:r w:rsidRPr="009C6058">
        <w:rPr>
          <w:b/>
        </w:rPr>
        <w:t xml:space="preserve">Figure </w:t>
      </w:r>
      <w:r w:rsidR="00D0048C" w:rsidRPr="009C6058">
        <w:rPr>
          <w:b/>
        </w:rPr>
        <w:fldChar w:fldCharType="begin"/>
      </w:r>
      <w:r w:rsidRPr="009C6058">
        <w:rPr>
          <w:b/>
        </w:rPr>
        <w:instrText xml:space="preserve"> STYLEREF 1 \s </w:instrText>
      </w:r>
      <w:r w:rsidR="00D0048C" w:rsidRPr="009C6058">
        <w:rPr>
          <w:b/>
        </w:rPr>
        <w:fldChar w:fldCharType="separate"/>
      </w:r>
      <w:r>
        <w:rPr>
          <w:b/>
          <w:noProof/>
        </w:rPr>
        <w:t>4</w:t>
      </w:r>
      <w:r w:rsidR="00D0048C" w:rsidRPr="009C6058">
        <w:rPr>
          <w:b/>
        </w:rPr>
        <w:fldChar w:fldCharType="end"/>
      </w:r>
      <w:r w:rsidRPr="009C6058">
        <w:rPr>
          <w:b/>
        </w:rPr>
        <w:noBreakHyphen/>
      </w:r>
      <w:r w:rsidR="00D0048C" w:rsidRPr="009C6058">
        <w:rPr>
          <w:b/>
        </w:rPr>
        <w:fldChar w:fldCharType="begin"/>
      </w:r>
      <w:r w:rsidRPr="009C6058">
        <w:rPr>
          <w:b/>
        </w:rPr>
        <w:instrText xml:space="preserve"> SEQ Figure \* ARABIC \s 1 </w:instrText>
      </w:r>
      <w:r w:rsidR="00D0048C" w:rsidRPr="009C6058">
        <w:rPr>
          <w:b/>
        </w:rPr>
        <w:fldChar w:fldCharType="separate"/>
      </w:r>
      <w:r>
        <w:rPr>
          <w:b/>
          <w:noProof/>
        </w:rPr>
        <w:t>1</w:t>
      </w:r>
      <w:r w:rsidR="00D0048C" w:rsidRPr="009C6058">
        <w:rPr>
          <w:b/>
        </w:rPr>
        <w:fldChar w:fldCharType="end"/>
      </w:r>
      <w:r w:rsidRPr="00EB59CF">
        <w:t xml:space="preserve"> </w:t>
      </w:r>
      <w:r w:rsidRPr="00982C55">
        <w:rPr>
          <w:rFonts w:eastAsiaTheme="minorEastAsia" w:hint="eastAsia"/>
        </w:rPr>
        <w:t xml:space="preserve">Curriculum Structure with </w:t>
      </w:r>
      <w:r>
        <w:rPr>
          <w:rFonts w:eastAsiaTheme="minorEastAsia"/>
        </w:rPr>
        <w:t>SCL-</w:t>
      </w:r>
      <w:r w:rsidRPr="00982C55">
        <w:rPr>
          <w:rFonts w:eastAsiaTheme="minorEastAsia" w:hint="eastAsia"/>
        </w:rPr>
        <w:t>LBE Implementation</w:t>
      </w:r>
      <w:bookmarkEnd w:id="45"/>
    </w:p>
    <w:p w:rsidR="00E965E0" w:rsidRPr="000D1C5B" w:rsidRDefault="00E965E0" w:rsidP="00BF04DC">
      <w:pPr>
        <w:pStyle w:val="Heading2"/>
        <w:numPr>
          <w:ilvl w:val="0"/>
          <w:numId w:val="16"/>
        </w:numPr>
        <w:ind w:left="709" w:hanging="709"/>
      </w:pPr>
      <w:bookmarkStart w:id="46" w:name="_Toc464316376"/>
      <w:r w:rsidRPr="000D1C5B">
        <w:t xml:space="preserve">Teaching and Learning Activities Are Constructively Aligned To the Achievement of </w:t>
      </w:r>
      <w:r w:rsidR="006B23B2" w:rsidRPr="000D1C5B">
        <w:t>the</w:t>
      </w:r>
      <w:r w:rsidRPr="000D1C5B">
        <w:t xml:space="preserve"> Expected Learning Outcomes</w:t>
      </w:r>
      <w:bookmarkEnd w:id="46"/>
    </w:p>
    <w:p w:rsidR="009C6315" w:rsidRPr="00D15850" w:rsidRDefault="009C6315" w:rsidP="009C6315">
      <w:pPr>
        <w:spacing w:after="120" w:line="360" w:lineRule="auto"/>
        <w:ind w:firstLine="567"/>
        <w:jc w:val="both"/>
        <w:rPr>
          <w:rFonts w:eastAsiaTheme="minorEastAsia"/>
          <w:lang w:eastAsia="ja-JP"/>
        </w:rPr>
      </w:pPr>
      <w:bookmarkStart w:id="47" w:name="_Toc464316377"/>
      <w:r w:rsidRPr="00D15850">
        <w:t>In an LBE environment</w:t>
      </w:r>
      <w:r w:rsidRPr="00CF442F">
        <w:rPr>
          <w:highlight w:val="green"/>
        </w:rPr>
        <w:t xml:space="preserve">, students </w:t>
      </w:r>
      <w:r w:rsidR="00D15850" w:rsidRPr="00CF442F">
        <w:rPr>
          <w:highlight w:val="green"/>
        </w:rPr>
        <w:t xml:space="preserve">of </w:t>
      </w:r>
      <w:r w:rsidR="00B42F94" w:rsidRPr="00CF442F">
        <w:rPr>
          <w:highlight w:val="green"/>
        </w:rPr>
        <w:t>CESP</w:t>
      </w:r>
      <w:r w:rsidRPr="00CF442F">
        <w:rPr>
          <w:highlight w:val="green"/>
        </w:rPr>
        <w:t xml:space="preserve"> will mostly undertake practical works throughout their study which develops experimental and design skills, data collection and analytical capabilities, problem solving skills and professional practices</w:t>
      </w:r>
      <w:r w:rsidR="00D77B22" w:rsidRPr="00CF442F">
        <w:rPr>
          <w:highlight w:val="green"/>
        </w:rPr>
        <w:t xml:space="preserve"> (Figure 4-1)</w:t>
      </w:r>
      <w:r w:rsidRPr="00CF442F">
        <w:rPr>
          <w:highlight w:val="green"/>
        </w:rPr>
        <w:t>. At the final year, students have to perform research at the laboratory for their final project in which undergraduate students will be working together with master and doctoral students with the same research topics under the supervision of professor.</w:t>
      </w:r>
      <w:r w:rsidRPr="00D15850">
        <w:t xml:space="preserve"> A doctoral student is usually appointed as a team leader to supervise the experiment conducted by undergraduate </w:t>
      </w:r>
      <w:r w:rsidR="00F55B35" w:rsidRPr="00D15850">
        <w:t>students</w:t>
      </w:r>
      <w:r w:rsidR="00F55B35">
        <w:t>;</w:t>
      </w:r>
      <w:r w:rsidRPr="00D15850">
        <w:t xml:space="preserve"> </w:t>
      </w:r>
      <w:r w:rsidR="003543A2">
        <w:t>however</w:t>
      </w:r>
      <w:r w:rsidR="00430FC9">
        <w:t>,</w:t>
      </w:r>
      <w:r w:rsidRPr="00D15850">
        <w:t xml:space="preserve"> the responsibility is still under the supervisor (professor).  </w:t>
      </w:r>
    </w:p>
    <w:p w:rsidR="009C6315" w:rsidRPr="00D15850" w:rsidRDefault="00AA2F99" w:rsidP="009C6315">
      <w:pPr>
        <w:spacing w:line="360" w:lineRule="auto"/>
        <w:ind w:firstLine="567"/>
        <w:jc w:val="both"/>
        <w:rPr>
          <w:rFonts w:eastAsiaTheme="minorEastAsia"/>
          <w:lang w:eastAsia="ja-JP"/>
        </w:rPr>
      </w:pPr>
      <w:r w:rsidRPr="00D15850">
        <w:rPr>
          <w:rFonts w:eastAsiaTheme="minorEastAsia"/>
        </w:rPr>
        <w:t>Variation of laboratory model is possible considering adoption/adaptation of or combination with other models</w:t>
      </w:r>
      <w:r w:rsidRPr="00D15850">
        <w:rPr>
          <w:rFonts w:eastAsiaTheme="minorEastAsia" w:hint="eastAsia"/>
          <w:lang w:eastAsia="ja-JP"/>
        </w:rPr>
        <w:t xml:space="preserve"> such as Problem-Based Learning (PBL) and / or Case-Based Learning (CBL), </w:t>
      </w:r>
      <w:r w:rsidRPr="00D15850">
        <w:rPr>
          <w:rFonts w:eastAsiaTheme="minorEastAsia"/>
        </w:rPr>
        <w:t xml:space="preserve">however </w:t>
      </w:r>
      <w:r>
        <w:rPr>
          <w:rFonts w:eastAsiaTheme="minorEastAsia"/>
        </w:rPr>
        <w:t xml:space="preserve">it </w:t>
      </w:r>
      <w:r w:rsidRPr="00D15850">
        <w:rPr>
          <w:rFonts w:eastAsiaTheme="minorEastAsia"/>
        </w:rPr>
        <w:t>should be within the same core model</w:t>
      </w:r>
      <w:r w:rsidRPr="00D15850">
        <w:rPr>
          <w:rFonts w:eastAsiaTheme="minorEastAsia" w:hint="eastAsia"/>
          <w:lang w:eastAsia="ja-JP"/>
        </w:rPr>
        <w:t>.</w:t>
      </w:r>
      <w:r w:rsidR="007B4700">
        <w:rPr>
          <w:rFonts w:eastAsiaTheme="minorEastAsia"/>
          <w:lang w:eastAsia="ja-JP"/>
        </w:rPr>
        <w:t xml:space="preserve"> In addition, </w:t>
      </w:r>
      <w:r w:rsidR="007B4700">
        <w:rPr>
          <w:rFonts w:eastAsiaTheme="minorEastAsia"/>
        </w:rPr>
        <w:t>t</w:t>
      </w:r>
      <w:r w:rsidR="007B4700" w:rsidRPr="008B49EF">
        <w:rPr>
          <w:rFonts w:eastAsiaTheme="minorEastAsia"/>
        </w:rPr>
        <w:t>here is still a faculty member who only implement TCL (Teaching Centre Learning) method</w:t>
      </w:r>
      <w:r w:rsidR="007B4700">
        <w:rPr>
          <w:rFonts w:eastAsiaTheme="minorEastAsia"/>
        </w:rPr>
        <w:t>.</w:t>
      </w:r>
    </w:p>
    <w:p w:rsidR="009C6315" w:rsidRPr="00D15850" w:rsidRDefault="00AA2F99" w:rsidP="009C6315">
      <w:pPr>
        <w:pStyle w:val="Default"/>
        <w:spacing w:line="360" w:lineRule="auto"/>
        <w:ind w:firstLine="567"/>
        <w:jc w:val="both"/>
        <w:rPr>
          <w:rFonts w:ascii="Times New Roman" w:hAnsi="Times New Roman" w:cs="Times New Roman"/>
          <w:color w:val="auto"/>
        </w:rPr>
      </w:pPr>
      <w:r w:rsidRPr="00CF442F">
        <w:rPr>
          <w:rFonts w:ascii="Times New Roman" w:hAnsi="Times New Roman" w:cs="Times New Roman" w:hint="eastAsia"/>
          <w:color w:val="auto"/>
          <w:highlight w:val="green"/>
        </w:rPr>
        <w:t>In LBE system, s</w:t>
      </w:r>
      <w:r w:rsidRPr="00CF442F">
        <w:rPr>
          <w:rFonts w:ascii="Times New Roman" w:hAnsi="Times New Roman" w:cs="Times New Roman"/>
          <w:color w:val="auto"/>
          <w:highlight w:val="green"/>
        </w:rPr>
        <w:t>enior students assist junior students as a mentor</w:t>
      </w:r>
      <w:r w:rsidR="004978CA" w:rsidRPr="00CF442F">
        <w:rPr>
          <w:rFonts w:ascii="Times New Roman" w:hAnsi="Times New Roman" w:cs="Times New Roman"/>
          <w:color w:val="auto"/>
          <w:highlight w:val="green"/>
        </w:rPr>
        <w:t xml:space="preserve">. </w:t>
      </w:r>
      <w:r w:rsidRPr="00CF442F">
        <w:rPr>
          <w:rFonts w:ascii="Times New Roman" w:hAnsi="Times New Roman" w:cs="Times New Roman"/>
          <w:color w:val="auto"/>
          <w:highlight w:val="green"/>
        </w:rPr>
        <w:t xml:space="preserve">PhD students assist master students; and </w:t>
      </w:r>
      <w:r w:rsidR="004978CA" w:rsidRPr="00CF442F">
        <w:rPr>
          <w:rFonts w:ascii="Times New Roman" w:hAnsi="Times New Roman" w:cs="Times New Roman"/>
          <w:color w:val="auto"/>
          <w:highlight w:val="green"/>
        </w:rPr>
        <w:t xml:space="preserve">subsequently </w:t>
      </w:r>
      <w:r w:rsidRPr="00CF442F">
        <w:rPr>
          <w:rFonts w:ascii="Times New Roman" w:hAnsi="Times New Roman" w:cs="Times New Roman"/>
          <w:color w:val="auto"/>
          <w:highlight w:val="green"/>
        </w:rPr>
        <w:t xml:space="preserve">master students assist undergraduate </w:t>
      </w:r>
      <w:r w:rsidR="004978CA" w:rsidRPr="00CF442F">
        <w:rPr>
          <w:rFonts w:ascii="Times New Roman" w:hAnsi="Times New Roman" w:cs="Times New Roman"/>
          <w:color w:val="auto"/>
          <w:highlight w:val="green"/>
        </w:rPr>
        <w:t>students</w:t>
      </w:r>
      <w:r w:rsidRPr="00CF442F">
        <w:rPr>
          <w:rFonts w:ascii="Times New Roman" w:hAnsi="Times New Roman" w:cs="Times New Roman"/>
          <w:color w:val="auto"/>
          <w:highlight w:val="green"/>
        </w:rPr>
        <w:t xml:space="preserve">. </w:t>
      </w:r>
      <w:r w:rsidR="009C6315" w:rsidRPr="00CF442F">
        <w:rPr>
          <w:rFonts w:ascii="Times New Roman" w:hAnsi="Times New Roman" w:cs="Times New Roman" w:hint="eastAsia"/>
          <w:color w:val="auto"/>
          <w:highlight w:val="green"/>
        </w:rPr>
        <w:t xml:space="preserve">Students work as a team (Team Work). Every two weeks the students present their research progress in front of </w:t>
      </w:r>
      <w:r w:rsidR="00812A2D" w:rsidRPr="00CF442F">
        <w:rPr>
          <w:rFonts w:ascii="Times New Roman" w:hAnsi="Times New Roman" w:cs="Times New Roman"/>
          <w:color w:val="auto"/>
          <w:highlight w:val="green"/>
        </w:rPr>
        <w:t>laboratory</w:t>
      </w:r>
      <w:r w:rsidR="009C6315" w:rsidRPr="00CF442F">
        <w:rPr>
          <w:rFonts w:ascii="Times New Roman" w:hAnsi="Times New Roman" w:cs="Times New Roman" w:hint="eastAsia"/>
          <w:color w:val="auto"/>
          <w:highlight w:val="green"/>
        </w:rPr>
        <w:t xml:space="preserve"> members (Fig</w:t>
      </w:r>
      <w:r w:rsidR="00430FC9" w:rsidRPr="00CF442F">
        <w:rPr>
          <w:rFonts w:ascii="Times New Roman" w:hAnsi="Times New Roman" w:cs="Times New Roman"/>
          <w:color w:val="auto"/>
          <w:highlight w:val="green"/>
        </w:rPr>
        <w:t xml:space="preserve">ure </w:t>
      </w:r>
      <w:r w:rsidR="009C6315" w:rsidRPr="00CF442F">
        <w:rPr>
          <w:rFonts w:ascii="Times New Roman" w:hAnsi="Times New Roman" w:cs="Times New Roman" w:hint="eastAsia"/>
          <w:color w:val="auto"/>
          <w:highlight w:val="green"/>
        </w:rPr>
        <w:t>4.</w:t>
      </w:r>
      <w:r w:rsidR="00430FC9" w:rsidRPr="00CF442F">
        <w:rPr>
          <w:rFonts w:ascii="Times New Roman" w:hAnsi="Times New Roman" w:cs="Times New Roman"/>
          <w:color w:val="auto"/>
          <w:highlight w:val="green"/>
        </w:rPr>
        <w:t>2</w:t>
      </w:r>
      <w:r w:rsidR="009C6315" w:rsidRPr="00CF442F">
        <w:rPr>
          <w:rFonts w:ascii="Times New Roman" w:hAnsi="Times New Roman" w:cs="Times New Roman" w:hint="eastAsia"/>
          <w:color w:val="auto"/>
          <w:highlight w:val="green"/>
        </w:rPr>
        <w:t>)</w:t>
      </w:r>
    </w:p>
    <w:p w:rsidR="009C6315" w:rsidRDefault="009C6315" w:rsidP="009C6315">
      <w:pPr>
        <w:pStyle w:val="Gambar"/>
      </w:pPr>
      <w:r>
        <w:rPr>
          <w:rFonts w:hint="eastAsia"/>
          <w:noProof/>
        </w:rPr>
        <w:lastRenderedPageBreak/>
        <w:drawing>
          <wp:inline distT="0" distB="0" distL="0" distR="0">
            <wp:extent cx="3324225" cy="288607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srcRect l="2426" t="2526" r="3504" b="1805"/>
                    <a:stretch/>
                  </pic:blipFill>
                  <pic:spPr bwMode="auto">
                    <a:xfrm>
                      <a:off x="0" y="0"/>
                      <a:ext cx="3327212" cy="2888669"/>
                    </a:xfrm>
                    <a:prstGeom prst="rect">
                      <a:avLst/>
                    </a:prstGeom>
                    <a:noFill/>
                    <a:ln>
                      <a:noFill/>
                    </a:ln>
                    <a:extLst>
                      <a:ext uri="{53640926-AAD7-44D8-BBD7-CCE9431645EC}">
                        <a14:shadowObscured xmlns:a14="http://schemas.microsoft.com/office/drawing/2010/main"/>
                      </a:ext>
                    </a:extLst>
                  </pic:spPr>
                </pic:pic>
              </a:graphicData>
            </a:graphic>
          </wp:inline>
        </w:drawing>
      </w:r>
    </w:p>
    <w:p w:rsidR="009C6315" w:rsidRPr="009D2DD9" w:rsidRDefault="009D2DD9" w:rsidP="009D2DD9">
      <w:pPr>
        <w:pStyle w:val="NamaGambar"/>
      </w:pPr>
      <w:bookmarkStart w:id="48" w:name="_Toc466481997"/>
      <w:r w:rsidRPr="0093762C">
        <w:rPr>
          <w:b/>
        </w:rPr>
        <w:t xml:space="preserve">Figure </w:t>
      </w:r>
      <w:r w:rsidR="00D0048C" w:rsidRPr="0093762C">
        <w:rPr>
          <w:b/>
        </w:rPr>
        <w:fldChar w:fldCharType="begin"/>
      </w:r>
      <w:r w:rsidR="00D51943" w:rsidRPr="0093762C">
        <w:rPr>
          <w:b/>
        </w:rPr>
        <w:instrText xml:space="preserve"> STYLEREF 1 \s </w:instrText>
      </w:r>
      <w:r w:rsidR="00D0048C" w:rsidRPr="0093762C">
        <w:rPr>
          <w:b/>
        </w:rPr>
        <w:fldChar w:fldCharType="separate"/>
      </w:r>
      <w:r w:rsidR="0093762C">
        <w:rPr>
          <w:b/>
          <w:noProof/>
        </w:rPr>
        <w:t>4</w:t>
      </w:r>
      <w:r w:rsidR="00D0048C" w:rsidRPr="0093762C">
        <w:rPr>
          <w:b/>
        </w:rPr>
        <w:fldChar w:fldCharType="end"/>
      </w:r>
      <w:r w:rsidRPr="0093762C">
        <w:rPr>
          <w:b/>
        </w:rPr>
        <w:noBreakHyphen/>
      </w:r>
      <w:r w:rsidR="00D0048C" w:rsidRPr="0093762C">
        <w:rPr>
          <w:b/>
        </w:rPr>
        <w:fldChar w:fldCharType="begin"/>
      </w:r>
      <w:r w:rsidR="00D51943" w:rsidRPr="0093762C">
        <w:rPr>
          <w:b/>
        </w:rPr>
        <w:instrText xml:space="preserve"> SEQ Figure \* ARABIC \s 1 </w:instrText>
      </w:r>
      <w:r w:rsidR="00D0048C" w:rsidRPr="0093762C">
        <w:rPr>
          <w:b/>
        </w:rPr>
        <w:fldChar w:fldCharType="separate"/>
      </w:r>
      <w:r w:rsidR="0093762C">
        <w:rPr>
          <w:b/>
          <w:noProof/>
        </w:rPr>
        <w:t>2</w:t>
      </w:r>
      <w:r w:rsidR="00D0048C" w:rsidRPr="0093762C">
        <w:rPr>
          <w:b/>
        </w:rPr>
        <w:fldChar w:fldCharType="end"/>
      </w:r>
      <w:r w:rsidRPr="009D2DD9">
        <w:t xml:space="preserve"> </w:t>
      </w:r>
      <w:r w:rsidR="009C6315" w:rsidRPr="009D2DD9">
        <w:rPr>
          <w:rFonts w:hint="eastAsia"/>
        </w:rPr>
        <w:t>Laboratory Members Hierarchy</w:t>
      </w:r>
      <w:bookmarkEnd w:id="48"/>
    </w:p>
    <w:p w:rsidR="009C6315" w:rsidRDefault="009C6315" w:rsidP="009C6315">
      <w:pPr>
        <w:pStyle w:val="Default"/>
        <w:spacing w:line="360" w:lineRule="auto"/>
        <w:ind w:firstLine="567"/>
        <w:jc w:val="both"/>
        <w:rPr>
          <w:rFonts w:ascii="Times New Roman" w:hAnsi="Times New Roman" w:cs="Times New Roman"/>
          <w:color w:val="FF0000"/>
        </w:rPr>
      </w:pPr>
    </w:p>
    <w:p w:rsidR="00D60E61" w:rsidRPr="00D15850" w:rsidRDefault="00D60E61" w:rsidP="00D60E61">
      <w:pPr>
        <w:spacing w:line="360" w:lineRule="auto"/>
        <w:ind w:firstLine="567"/>
        <w:jc w:val="both"/>
        <w:rPr>
          <w:rFonts w:eastAsiaTheme="minorEastAsia"/>
          <w:lang w:eastAsia="ja-JP"/>
        </w:rPr>
      </w:pPr>
      <w:r w:rsidRPr="00D15850">
        <w:rPr>
          <w:rFonts w:eastAsiaTheme="minorEastAsia"/>
          <w:lang w:eastAsia="ja-JP"/>
        </w:rPr>
        <w:t xml:space="preserve">The following table explains the hierarchy of learning activities in </w:t>
      </w:r>
      <w:r w:rsidR="00B42F94">
        <w:rPr>
          <w:rFonts w:eastAsiaTheme="minorEastAsia"/>
          <w:lang w:eastAsia="ja-JP"/>
        </w:rPr>
        <w:t>CESP</w:t>
      </w:r>
      <w:r w:rsidRPr="00D15850">
        <w:rPr>
          <w:rFonts w:eastAsiaTheme="minorEastAsia"/>
          <w:lang w:eastAsia="ja-JP"/>
        </w:rPr>
        <w:t xml:space="preserve">. </w:t>
      </w:r>
      <w:r w:rsidRPr="00CF442F">
        <w:rPr>
          <w:rFonts w:eastAsiaTheme="minorEastAsia"/>
          <w:highlight w:val="green"/>
          <w:lang w:eastAsia="ja-JP"/>
        </w:rPr>
        <w:t xml:space="preserve">In semester 1 to 4, students are equipped with the basic knowledge through basic courses which </w:t>
      </w:r>
      <w:r w:rsidR="00812A2D" w:rsidRPr="00CF442F">
        <w:rPr>
          <w:rFonts w:eastAsiaTheme="minorEastAsia"/>
          <w:highlight w:val="green"/>
          <w:lang w:eastAsia="ja-JP"/>
        </w:rPr>
        <w:t>accommodate</w:t>
      </w:r>
      <w:r w:rsidRPr="00CF442F">
        <w:rPr>
          <w:rFonts w:eastAsiaTheme="minorEastAsia"/>
          <w:highlight w:val="green"/>
          <w:lang w:eastAsia="ja-JP"/>
        </w:rPr>
        <w:t xml:space="preserve"> ELO 1 and 8. On the 5</w:t>
      </w:r>
      <w:r w:rsidRPr="00CF442F">
        <w:rPr>
          <w:rFonts w:eastAsiaTheme="minorEastAsia"/>
          <w:highlight w:val="green"/>
          <w:vertAlign w:val="superscript"/>
          <w:lang w:eastAsia="ja-JP"/>
        </w:rPr>
        <w:t>th</w:t>
      </w:r>
      <w:r w:rsidRPr="00CF442F">
        <w:rPr>
          <w:rFonts w:eastAsiaTheme="minorEastAsia"/>
          <w:highlight w:val="green"/>
          <w:lang w:eastAsia="ja-JP"/>
        </w:rPr>
        <w:t xml:space="preserve"> and 6</w:t>
      </w:r>
      <w:r w:rsidRPr="00CF442F">
        <w:rPr>
          <w:rFonts w:eastAsiaTheme="minorEastAsia"/>
          <w:highlight w:val="green"/>
          <w:vertAlign w:val="superscript"/>
          <w:lang w:eastAsia="ja-JP"/>
        </w:rPr>
        <w:t>th</w:t>
      </w:r>
      <w:r w:rsidRPr="00CF442F">
        <w:rPr>
          <w:rFonts w:eastAsiaTheme="minorEastAsia"/>
          <w:highlight w:val="green"/>
          <w:lang w:eastAsia="ja-JP"/>
        </w:rPr>
        <w:t xml:space="preserve"> semesters, </w:t>
      </w:r>
      <w:r w:rsidR="00E2059B" w:rsidRPr="00CF442F">
        <w:rPr>
          <w:rFonts w:eastAsiaTheme="minorEastAsia"/>
          <w:highlight w:val="green"/>
          <w:lang w:eastAsia="ja-JP"/>
        </w:rPr>
        <w:t>student’s</w:t>
      </w:r>
      <w:r w:rsidRPr="00CF442F">
        <w:rPr>
          <w:rFonts w:eastAsiaTheme="minorEastAsia"/>
          <w:highlight w:val="green"/>
          <w:lang w:eastAsia="ja-JP"/>
        </w:rPr>
        <w:t xml:space="preserve"> </w:t>
      </w:r>
      <w:r w:rsidR="00E2059B" w:rsidRPr="00CF442F">
        <w:rPr>
          <w:rFonts w:eastAsiaTheme="minorEastAsia"/>
          <w:highlight w:val="green"/>
          <w:lang w:eastAsia="ja-JP"/>
        </w:rPr>
        <w:t>knowledge is</w:t>
      </w:r>
      <w:r w:rsidR="004D0D18" w:rsidRPr="00CF442F">
        <w:rPr>
          <w:rFonts w:eastAsiaTheme="minorEastAsia"/>
          <w:highlight w:val="green"/>
          <w:lang w:eastAsia="ja-JP"/>
        </w:rPr>
        <w:t xml:space="preserve"> </w:t>
      </w:r>
      <w:r w:rsidRPr="00CF442F">
        <w:rPr>
          <w:rFonts w:eastAsiaTheme="minorEastAsia"/>
          <w:highlight w:val="green"/>
          <w:lang w:eastAsia="ja-JP"/>
        </w:rPr>
        <w:t>reinforced with intermediate courses to fulfill ELO 2, 3, 4, and 9.</w:t>
      </w:r>
    </w:p>
    <w:p w:rsidR="00AE041E" w:rsidRDefault="00AE041E" w:rsidP="00D60E61">
      <w:pPr>
        <w:spacing w:line="360" w:lineRule="auto"/>
        <w:jc w:val="both"/>
        <w:rPr>
          <w:rFonts w:eastAsiaTheme="minorEastAsia"/>
          <w:color w:val="548DD4" w:themeColor="text2" w:themeTint="99"/>
          <w:lang w:eastAsia="ja-JP"/>
        </w:rPr>
      </w:pPr>
    </w:p>
    <w:p w:rsidR="00AE041E" w:rsidRPr="009C6315" w:rsidRDefault="00AE041E" w:rsidP="00AE041E">
      <w:pPr>
        <w:pStyle w:val="NamaTable"/>
      </w:pPr>
      <w:bookmarkStart w:id="49" w:name="_Toc466625148"/>
      <w:r w:rsidRPr="0093762C">
        <w:rPr>
          <w:b/>
        </w:rPr>
        <w:t xml:space="preserve">Table </w:t>
      </w:r>
      <w:r w:rsidR="00D0048C" w:rsidRPr="0093762C">
        <w:rPr>
          <w:b/>
        </w:rPr>
        <w:fldChar w:fldCharType="begin"/>
      </w:r>
      <w:r w:rsidR="00D51943" w:rsidRPr="0093762C">
        <w:rPr>
          <w:b/>
        </w:rPr>
        <w:instrText xml:space="preserve"> STYLEREF 1 \s </w:instrText>
      </w:r>
      <w:r w:rsidR="00D0048C" w:rsidRPr="0093762C">
        <w:rPr>
          <w:b/>
        </w:rPr>
        <w:fldChar w:fldCharType="separate"/>
      </w:r>
      <w:r w:rsidR="0093762C">
        <w:rPr>
          <w:b/>
          <w:noProof/>
        </w:rPr>
        <w:t>4</w:t>
      </w:r>
      <w:r w:rsidR="00D0048C" w:rsidRPr="0093762C">
        <w:rPr>
          <w:b/>
          <w:noProof/>
        </w:rPr>
        <w:fldChar w:fldCharType="end"/>
      </w:r>
      <w:r w:rsidRPr="0093762C">
        <w:rPr>
          <w:b/>
        </w:rPr>
        <w:noBreakHyphen/>
      </w:r>
      <w:r w:rsidR="00D0048C" w:rsidRPr="0093762C">
        <w:rPr>
          <w:b/>
        </w:rPr>
        <w:fldChar w:fldCharType="begin"/>
      </w:r>
      <w:r w:rsidR="00D51943" w:rsidRPr="0093762C">
        <w:rPr>
          <w:b/>
        </w:rPr>
        <w:instrText xml:space="preserve"> SEQ Table \* ARABIC \s 1 </w:instrText>
      </w:r>
      <w:r w:rsidR="00D0048C" w:rsidRPr="0093762C">
        <w:rPr>
          <w:b/>
        </w:rPr>
        <w:fldChar w:fldCharType="separate"/>
      </w:r>
      <w:r w:rsidR="0093762C">
        <w:rPr>
          <w:b/>
          <w:noProof/>
        </w:rPr>
        <w:t>1</w:t>
      </w:r>
      <w:r w:rsidR="00D0048C" w:rsidRPr="0093762C">
        <w:rPr>
          <w:b/>
          <w:noProof/>
        </w:rPr>
        <w:fldChar w:fldCharType="end"/>
      </w:r>
      <w:r w:rsidRPr="00F64BFE">
        <w:t xml:space="preserve"> </w:t>
      </w:r>
      <w:r>
        <w:rPr>
          <w:rFonts w:eastAsiaTheme="minorEastAsia" w:hint="eastAsia"/>
          <w:lang w:eastAsia="ja-JP"/>
        </w:rPr>
        <w:t xml:space="preserve">Teaching and Learning </w:t>
      </w:r>
      <w:r w:rsidR="00D60E61">
        <w:rPr>
          <w:rFonts w:eastAsiaTheme="minorEastAsia"/>
          <w:lang w:eastAsia="ja-JP"/>
        </w:rPr>
        <w:t>Approach to Achieve the ELO</w:t>
      </w:r>
      <w:bookmarkEnd w:id="49"/>
    </w:p>
    <w:tbl>
      <w:tblPr>
        <w:tblStyle w:val="PlainTabl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37"/>
        <w:gridCol w:w="1414"/>
        <w:gridCol w:w="2294"/>
        <w:gridCol w:w="1842"/>
        <w:gridCol w:w="1555"/>
      </w:tblGrid>
      <w:tr w:rsidR="0093762C" w:rsidRPr="009C6315" w:rsidTr="0093762C">
        <w:trPr>
          <w:cnfStyle w:val="100000000000" w:firstRow="1" w:lastRow="0" w:firstColumn="0" w:lastColumn="0" w:oddVBand="0" w:evenVBand="0" w:oddHBand="0" w:evenHBand="0" w:firstRowFirstColumn="0" w:firstRowLastColumn="0" w:lastRowFirstColumn="0" w:lastRowLastColumn="0"/>
          <w:jc w:val="center"/>
        </w:trPr>
        <w:tc>
          <w:tcPr>
            <w:tcW w:w="1537" w:type="dxa"/>
            <w:shd w:val="clear" w:color="auto" w:fill="D9D9D9" w:themeFill="background1" w:themeFillShade="D9"/>
            <w:vAlign w:val="center"/>
          </w:tcPr>
          <w:p w:rsidR="0093762C" w:rsidRPr="009C6315" w:rsidRDefault="0093762C" w:rsidP="0093762C">
            <w:pPr>
              <w:jc w:val="center"/>
              <w:rPr>
                <w:rFonts w:eastAsiaTheme="minorEastAsia"/>
              </w:rPr>
            </w:pPr>
            <w:r w:rsidRPr="009C6315">
              <w:rPr>
                <w:rFonts w:eastAsiaTheme="minorEastAsia" w:hint="eastAsia"/>
              </w:rPr>
              <w:t>Courses</w:t>
            </w:r>
          </w:p>
        </w:tc>
        <w:tc>
          <w:tcPr>
            <w:tcW w:w="1414" w:type="dxa"/>
            <w:shd w:val="clear" w:color="auto" w:fill="D9D9D9" w:themeFill="background1" w:themeFillShade="D9"/>
            <w:vAlign w:val="center"/>
          </w:tcPr>
          <w:p w:rsidR="0093762C" w:rsidRPr="009C6315" w:rsidRDefault="0093762C" w:rsidP="0093762C">
            <w:pPr>
              <w:jc w:val="center"/>
              <w:rPr>
                <w:rFonts w:eastAsiaTheme="minorEastAsia"/>
              </w:rPr>
            </w:pPr>
            <w:r w:rsidRPr="009C6315">
              <w:rPr>
                <w:rFonts w:eastAsiaTheme="minorEastAsia" w:hint="eastAsia"/>
              </w:rPr>
              <w:t>Semester</w:t>
            </w:r>
          </w:p>
        </w:tc>
        <w:tc>
          <w:tcPr>
            <w:tcW w:w="2294" w:type="dxa"/>
            <w:shd w:val="clear" w:color="auto" w:fill="D9D9D9" w:themeFill="background1" w:themeFillShade="D9"/>
            <w:vAlign w:val="center"/>
          </w:tcPr>
          <w:p w:rsidR="0093762C" w:rsidRPr="009C6315" w:rsidRDefault="0093762C" w:rsidP="0093762C">
            <w:pPr>
              <w:jc w:val="center"/>
              <w:rPr>
                <w:rFonts w:eastAsiaTheme="minorEastAsia"/>
              </w:rPr>
            </w:pPr>
            <w:r w:rsidRPr="009C6315">
              <w:rPr>
                <w:rFonts w:eastAsiaTheme="minorEastAsia" w:hint="eastAsia"/>
              </w:rPr>
              <w:t>Types of Teaching and Learning</w:t>
            </w:r>
          </w:p>
        </w:tc>
        <w:tc>
          <w:tcPr>
            <w:tcW w:w="1842" w:type="dxa"/>
            <w:shd w:val="clear" w:color="auto" w:fill="D9D9D9" w:themeFill="background1" w:themeFillShade="D9"/>
            <w:vAlign w:val="center"/>
          </w:tcPr>
          <w:p w:rsidR="0093762C" w:rsidRPr="009C6315" w:rsidRDefault="0093762C" w:rsidP="0093762C">
            <w:pPr>
              <w:jc w:val="center"/>
              <w:rPr>
                <w:rFonts w:eastAsiaTheme="minorEastAsia"/>
              </w:rPr>
            </w:pPr>
            <w:r w:rsidRPr="009C6315">
              <w:rPr>
                <w:rFonts w:eastAsiaTheme="minorEastAsia" w:hint="eastAsia"/>
              </w:rPr>
              <w:t>Approach</w:t>
            </w:r>
          </w:p>
        </w:tc>
        <w:tc>
          <w:tcPr>
            <w:tcW w:w="1555" w:type="dxa"/>
            <w:shd w:val="clear" w:color="auto" w:fill="D9D9D9" w:themeFill="background1" w:themeFillShade="D9"/>
            <w:vAlign w:val="center"/>
          </w:tcPr>
          <w:p w:rsidR="0093762C" w:rsidRPr="009C6315" w:rsidRDefault="0093762C" w:rsidP="0093762C">
            <w:pPr>
              <w:jc w:val="center"/>
              <w:rPr>
                <w:rFonts w:eastAsiaTheme="minorEastAsia"/>
              </w:rPr>
            </w:pPr>
            <w:r w:rsidRPr="009C6315">
              <w:rPr>
                <w:rFonts w:eastAsiaTheme="minorEastAsia" w:hint="eastAsia"/>
              </w:rPr>
              <w:t>ELO</w:t>
            </w:r>
          </w:p>
        </w:tc>
      </w:tr>
      <w:tr w:rsidR="0093762C" w:rsidRPr="009C6315" w:rsidTr="0093762C">
        <w:trPr>
          <w:cnfStyle w:val="000000100000" w:firstRow="0" w:lastRow="0" w:firstColumn="0" w:lastColumn="0" w:oddVBand="0" w:evenVBand="0" w:oddHBand="1" w:evenHBand="0" w:firstRowFirstColumn="0" w:firstRowLastColumn="0" w:lastRowFirstColumn="0" w:lastRowLastColumn="0"/>
          <w:jc w:val="center"/>
        </w:trPr>
        <w:tc>
          <w:tcPr>
            <w:tcW w:w="1537"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Basic</w:t>
            </w:r>
          </w:p>
        </w:tc>
        <w:tc>
          <w:tcPr>
            <w:tcW w:w="1414"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1 - 4</w:t>
            </w:r>
          </w:p>
        </w:tc>
        <w:tc>
          <w:tcPr>
            <w:tcW w:w="2294"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SCL</w:t>
            </w:r>
          </w:p>
        </w:tc>
        <w:tc>
          <w:tcPr>
            <w:tcW w:w="1842"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Teaching</w:t>
            </w:r>
          </w:p>
        </w:tc>
        <w:tc>
          <w:tcPr>
            <w:tcW w:w="1555"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1, 8</w:t>
            </w:r>
          </w:p>
        </w:tc>
      </w:tr>
      <w:tr w:rsidR="0093762C" w:rsidRPr="009C6315" w:rsidTr="0093762C">
        <w:trPr>
          <w:jc w:val="center"/>
        </w:trPr>
        <w:tc>
          <w:tcPr>
            <w:tcW w:w="1537"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Intermediate</w:t>
            </w:r>
          </w:p>
        </w:tc>
        <w:tc>
          <w:tcPr>
            <w:tcW w:w="1414"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5 - 6</w:t>
            </w:r>
          </w:p>
        </w:tc>
        <w:tc>
          <w:tcPr>
            <w:tcW w:w="2294"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SCL</w:t>
            </w:r>
          </w:p>
        </w:tc>
        <w:tc>
          <w:tcPr>
            <w:tcW w:w="1842"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Learning</w:t>
            </w:r>
          </w:p>
        </w:tc>
        <w:tc>
          <w:tcPr>
            <w:tcW w:w="1555"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2, 3, 4, 9</w:t>
            </w:r>
          </w:p>
        </w:tc>
      </w:tr>
      <w:tr w:rsidR="0093762C" w:rsidRPr="009C6315" w:rsidTr="0093762C">
        <w:trPr>
          <w:cnfStyle w:val="000000100000" w:firstRow="0" w:lastRow="0" w:firstColumn="0" w:lastColumn="0" w:oddVBand="0" w:evenVBand="0" w:oddHBand="1" w:evenHBand="0" w:firstRowFirstColumn="0" w:firstRowLastColumn="0" w:lastRowFirstColumn="0" w:lastRowLastColumn="0"/>
          <w:jc w:val="center"/>
        </w:trPr>
        <w:tc>
          <w:tcPr>
            <w:tcW w:w="1537"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Specialized</w:t>
            </w:r>
          </w:p>
        </w:tc>
        <w:tc>
          <w:tcPr>
            <w:tcW w:w="1414"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7 - 8</w:t>
            </w:r>
          </w:p>
        </w:tc>
        <w:tc>
          <w:tcPr>
            <w:tcW w:w="2294"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LBE</w:t>
            </w:r>
          </w:p>
        </w:tc>
        <w:tc>
          <w:tcPr>
            <w:tcW w:w="1842"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Experience</w:t>
            </w:r>
          </w:p>
        </w:tc>
        <w:tc>
          <w:tcPr>
            <w:tcW w:w="1555" w:type="dxa"/>
            <w:shd w:val="clear" w:color="auto" w:fill="FFFFFF" w:themeFill="background1"/>
            <w:vAlign w:val="center"/>
          </w:tcPr>
          <w:p w:rsidR="0093762C" w:rsidRPr="009C6315" w:rsidRDefault="0093762C" w:rsidP="0093762C">
            <w:pPr>
              <w:jc w:val="center"/>
              <w:rPr>
                <w:rFonts w:eastAsiaTheme="minorEastAsia"/>
              </w:rPr>
            </w:pPr>
            <w:r w:rsidRPr="009C6315">
              <w:rPr>
                <w:rFonts w:eastAsiaTheme="minorEastAsia" w:hint="eastAsia"/>
              </w:rPr>
              <w:t>5, 6, 7</w:t>
            </w:r>
          </w:p>
        </w:tc>
      </w:tr>
    </w:tbl>
    <w:p w:rsidR="00AE041E" w:rsidRPr="00186338" w:rsidRDefault="00AE041E" w:rsidP="0093762C">
      <w:pPr>
        <w:spacing w:line="360" w:lineRule="auto"/>
        <w:jc w:val="center"/>
        <w:rPr>
          <w:rFonts w:eastAsiaTheme="minorEastAsia"/>
          <w:lang w:eastAsia="ja-JP"/>
        </w:rPr>
      </w:pPr>
    </w:p>
    <w:p w:rsidR="009C6315" w:rsidRPr="00D15850" w:rsidRDefault="009C6315" w:rsidP="009C6315">
      <w:pPr>
        <w:spacing w:line="360" w:lineRule="auto"/>
        <w:ind w:firstLine="567"/>
        <w:jc w:val="both"/>
        <w:rPr>
          <w:rFonts w:eastAsiaTheme="minorEastAsia"/>
          <w:lang w:eastAsia="ja-JP"/>
        </w:rPr>
      </w:pPr>
      <w:r w:rsidRPr="00D15850">
        <w:rPr>
          <w:rFonts w:eastAsiaTheme="minorEastAsia" w:hint="eastAsia"/>
          <w:lang w:eastAsia="ja-JP"/>
        </w:rPr>
        <w:t xml:space="preserve">In order to </w:t>
      </w:r>
      <w:r w:rsidRPr="00D15850">
        <w:t>use of teaching and learning technology to accelerate and motivate student learning capacity</w:t>
      </w:r>
      <w:r w:rsidRPr="00D15850">
        <w:rPr>
          <w:rFonts w:eastAsiaTheme="minorEastAsia" w:hint="eastAsia"/>
          <w:lang w:eastAsia="ja-JP"/>
        </w:rPr>
        <w:t xml:space="preserve">, the </w:t>
      </w:r>
      <w:r w:rsidR="00B42F94">
        <w:rPr>
          <w:rFonts w:eastAsiaTheme="minorEastAsia" w:hint="eastAsia"/>
          <w:lang w:eastAsia="ja-JP"/>
        </w:rPr>
        <w:t>CESP</w:t>
      </w:r>
      <w:r w:rsidRPr="00D15850">
        <w:rPr>
          <w:rFonts w:eastAsiaTheme="minorEastAsia" w:hint="eastAsia"/>
          <w:lang w:eastAsia="ja-JP"/>
        </w:rPr>
        <w:t xml:space="preserve"> </w:t>
      </w:r>
      <w:r w:rsidR="00D60E61" w:rsidRPr="00D15850">
        <w:rPr>
          <w:rFonts w:eastAsiaTheme="minorEastAsia"/>
          <w:lang w:eastAsia="ja-JP"/>
        </w:rPr>
        <w:t>utilizes</w:t>
      </w:r>
      <w:r w:rsidRPr="00D15850">
        <w:rPr>
          <w:rFonts w:eastAsiaTheme="minorEastAsia" w:hint="eastAsia"/>
          <w:lang w:eastAsia="ja-JP"/>
        </w:rPr>
        <w:t xml:space="preserve"> LMS (Learning Management System) </w:t>
      </w:r>
      <w:r w:rsidR="00D60E61" w:rsidRPr="00D15850">
        <w:rPr>
          <w:rFonts w:eastAsiaTheme="minorEastAsia"/>
          <w:lang w:eastAsia="ja-JP"/>
        </w:rPr>
        <w:t>to</w:t>
      </w:r>
      <w:r w:rsidRPr="00D15850">
        <w:rPr>
          <w:rFonts w:eastAsiaTheme="minorEastAsia" w:hint="eastAsia"/>
          <w:lang w:eastAsia="ja-JP"/>
        </w:rPr>
        <w:t xml:space="preserve"> deliver educational courses, training program, documentation, reporting, and for administration. </w:t>
      </w:r>
      <w:r w:rsidR="00D60E61" w:rsidRPr="00D15850">
        <w:rPr>
          <w:rFonts w:eastAsiaTheme="minorEastAsia"/>
          <w:lang w:eastAsia="ja-JP"/>
        </w:rPr>
        <w:t xml:space="preserve">The </w:t>
      </w:r>
      <w:r w:rsidRPr="00D15850">
        <w:rPr>
          <w:rFonts w:eastAsiaTheme="minorEastAsia" w:hint="eastAsia"/>
          <w:lang w:eastAsia="ja-JP"/>
        </w:rPr>
        <w:t>LMS</w:t>
      </w:r>
      <w:r w:rsidR="00D60E61" w:rsidRPr="00D15850">
        <w:rPr>
          <w:rFonts w:eastAsiaTheme="minorEastAsia"/>
          <w:lang w:eastAsia="ja-JP"/>
        </w:rPr>
        <w:t xml:space="preserve"> </w:t>
      </w:r>
      <w:r w:rsidR="005966DB" w:rsidRPr="00D15850">
        <w:rPr>
          <w:rFonts w:eastAsiaTheme="minorEastAsia"/>
          <w:lang w:eastAsia="ja-JP"/>
        </w:rPr>
        <w:t>has several benefits, which are</w:t>
      </w:r>
      <w:r w:rsidRPr="00D15850">
        <w:rPr>
          <w:rFonts w:eastAsiaTheme="minorEastAsia" w:hint="eastAsia"/>
          <w:lang w:eastAsia="ja-JP"/>
        </w:rPr>
        <w:t>:</w:t>
      </w:r>
    </w:p>
    <w:p w:rsidR="009C6315" w:rsidRPr="00D15850" w:rsidRDefault="009C6315" w:rsidP="00E2059B">
      <w:pPr>
        <w:pStyle w:val="ListParagraph"/>
        <w:numPr>
          <w:ilvl w:val="0"/>
          <w:numId w:val="28"/>
        </w:numPr>
        <w:spacing w:line="360" w:lineRule="auto"/>
        <w:ind w:hanging="90"/>
        <w:jc w:val="both"/>
      </w:pPr>
      <w:r w:rsidRPr="00D15850">
        <w:rPr>
          <w:rFonts w:eastAsiaTheme="minorEastAsia" w:hint="eastAsia"/>
          <w:lang w:eastAsia="ja-JP"/>
        </w:rPr>
        <w:t xml:space="preserve">Centralized Learning </w:t>
      </w:r>
    </w:p>
    <w:p w:rsidR="009C6315" w:rsidRPr="00D15850" w:rsidRDefault="009C6315" w:rsidP="00E2059B">
      <w:pPr>
        <w:pStyle w:val="ListParagraph"/>
        <w:numPr>
          <w:ilvl w:val="0"/>
          <w:numId w:val="28"/>
        </w:numPr>
        <w:spacing w:line="360" w:lineRule="auto"/>
        <w:ind w:hanging="90"/>
        <w:jc w:val="both"/>
      </w:pPr>
      <w:r w:rsidRPr="00D15850">
        <w:rPr>
          <w:rFonts w:eastAsiaTheme="minorEastAsia" w:hint="eastAsia"/>
          <w:lang w:eastAsia="ja-JP"/>
        </w:rPr>
        <w:t xml:space="preserve">Highly flexible and </w:t>
      </w:r>
      <w:r w:rsidR="00812A2D" w:rsidRPr="00D15850">
        <w:rPr>
          <w:rFonts w:eastAsiaTheme="minorEastAsia"/>
          <w:lang w:eastAsia="ja-JP"/>
        </w:rPr>
        <w:t>Customizable</w:t>
      </w:r>
    </w:p>
    <w:p w:rsidR="009C6315" w:rsidRPr="00D15850" w:rsidRDefault="00812A2D" w:rsidP="00E2059B">
      <w:pPr>
        <w:pStyle w:val="ListParagraph"/>
        <w:numPr>
          <w:ilvl w:val="0"/>
          <w:numId w:val="28"/>
        </w:numPr>
        <w:spacing w:line="360" w:lineRule="auto"/>
        <w:ind w:hanging="90"/>
        <w:jc w:val="both"/>
      </w:pPr>
      <w:r w:rsidRPr="00D15850">
        <w:rPr>
          <w:rFonts w:eastAsiaTheme="minorEastAsia"/>
          <w:lang w:eastAsia="ja-JP"/>
        </w:rPr>
        <w:t>Easily</w:t>
      </w:r>
      <w:r w:rsidR="009C6315" w:rsidRPr="00D15850">
        <w:rPr>
          <w:rFonts w:eastAsiaTheme="minorEastAsia" w:hint="eastAsia"/>
          <w:lang w:eastAsia="ja-JP"/>
        </w:rPr>
        <w:t xml:space="preserve"> Create Courses</w:t>
      </w:r>
    </w:p>
    <w:p w:rsidR="009C6315" w:rsidRPr="00D15850" w:rsidRDefault="009C6315" w:rsidP="00E2059B">
      <w:pPr>
        <w:pStyle w:val="ListParagraph"/>
        <w:numPr>
          <w:ilvl w:val="0"/>
          <w:numId w:val="28"/>
        </w:numPr>
        <w:spacing w:line="360" w:lineRule="auto"/>
        <w:ind w:hanging="90"/>
        <w:jc w:val="both"/>
      </w:pPr>
      <w:r w:rsidRPr="00D15850">
        <w:rPr>
          <w:rFonts w:eastAsiaTheme="minorEastAsia" w:hint="eastAsia"/>
          <w:lang w:eastAsia="ja-JP"/>
        </w:rPr>
        <w:t>Anytime Access to Content and Discussion</w:t>
      </w:r>
    </w:p>
    <w:p w:rsidR="009C6315" w:rsidRPr="00D15850" w:rsidRDefault="009C6315" w:rsidP="00E2059B">
      <w:pPr>
        <w:pStyle w:val="ListParagraph"/>
        <w:numPr>
          <w:ilvl w:val="0"/>
          <w:numId w:val="28"/>
        </w:numPr>
        <w:spacing w:line="360" w:lineRule="auto"/>
        <w:ind w:hanging="90"/>
        <w:jc w:val="both"/>
      </w:pPr>
      <w:r w:rsidRPr="00D15850">
        <w:rPr>
          <w:rFonts w:eastAsiaTheme="minorEastAsia" w:hint="eastAsia"/>
          <w:lang w:eastAsia="ja-JP"/>
        </w:rPr>
        <w:lastRenderedPageBreak/>
        <w:t>Immediate Evaluation</w:t>
      </w:r>
    </w:p>
    <w:p w:rsidR="009C6315" w:rsidRPr="00D15850" w:rsidRDefault="009C6315" w:rsidP="00E2059B">
      <w:pPr>
        <w:pStyle w:val="ListParagraph"/>
        <w:numPr>
          <w:ilvl w:val="0"/>
          <w:numId w:val="28"/>
        </w:numPr>
        <w:spacing w:line="360" w:lineRule="auto"/>
        <w:ind w:hanging="90"/>
        <w:jc w:val="both"/>
      </w:pPr>
      <w:r w:rsidRPr="00D15850">
        <w:rPr>
          <w:rFonts w:eastAsiaTheme="minorEastAsia" w:hint="eastAsia"/>
          <w:lang w:eastAsia="ja-JP"/>
        </w:rPr>
        <w:t xml:space="preserve">Tracking and Reporting for </w:t>
      </w:r>
      <w:r w:rsidR="00812A2D" w:rsidRPr="00D15850">
        <w:rPr>
          <w:rFonts w:eastAsiaTheme="minorEastAsia"/>
          <w:lang w:eastAsia="ja-JP"/>
        </w:rPr>
        <w:t>Enhanced</w:t>
      </w:r>
      <w:r w:rsidRPr="00D15850">
        <w:rPr>
          <w:rFonts w:eastAsiaTheme="minorEastAsia" w:hint="eastAsia"/>
          <w:lang w:eastAsia="ja-JP"/>
        </w:rPr>
        <w:t xml:space="preserve"> Performance</w:t>
      </w:r>
    </w:p>
    <w:p w:rsidR="009C6315" w:rsidRDefault="009C6315" w:rsidP="009C6315">
      <w:pPr>
        <w:spacing w:line="360" w:lineRule="auto"/>
        <w:ind w:firstLine="567"/>
        <w:jc w:val="both"/>
        <w:rPr>
          <w:rFonts w:eastAsiaTheme="minorEastAsia"/>
          <w:lang w:eastAsia="ja-JP"/>
        </w:rPr>
      </w:pPr>
    </w:p>
    <w:p w:rsidR="009C6315" w:rsidRPr="00D15850" w:rsidRDefault="00051673" w:rsidP="009C6315">
      <w:pPr>
        <w:spacing w:line="360" w:lineRule="auto"/>
        <w:ind w:firstLine="567"/>
        <w:jc w:val="both"/>
        <w:rPr>
          <w:rFonts w:eastAsiaTheme="minorEastAsia"/>
          <w:lang w:eastAsia="ja-JP"/>
        </w:rPr>
      </w:pPr>
      <w:r>
        <w:rPr>
          <w:rFonts w:eastAsiaTheme="minorEastAsia"/>
          <w:lang w:eastAsia="ja-JP"/>
        </w:rPr>
        <w:t xml:space="preserve">Classes/courses are </w:t>
      </w:r>
      <w:r w:rsidR="00E2059B">
        <w:rPr>
          <w:rFonts w:eastAsiaTheme="minorEastAsia"/>
          <w:lang w:eastAsia="ja-JP"/>
        </w:rPr>
        <w:t>scheduled</w:t>
      </w:r>
      <w:r w:rsidR="004D0D18" w:rsidRPr="00D15850">
        <w:rPr>
          <w:rFonts w:eastAsiaTheme="minorEastAsia"/>
          <w:lang w:eastAsia="ja-JP"/>
        </w:rPr>
        <w:t xml:space="preserve"> </w:t>
      </w:r>
      <w:r>
        <w:rPr>
          <w:rFonts w:eastAsiaTheme="minorEastAsia"/>
          <w:lang w:eastAsia="ja-JP"/>
        </w:rPr>
        <w:t>from</w:t>
      </w:r>
      <w:r w:rsidR="004D0D18" w:rsidRPr="00D15850">
        <w:rPr>
          <w:rFonts w:eastAsiaTheme="minorEastAsia"/>
          <w:lang w:eastAsia="ja-JP"/>
        </w:rPr>
        <w:t xml:space="preserve"> </w:t>
      </w:r>
      <w:r w:rsidR="004D0D18" w:rsidRPr="00D15850">
        <w:rPr>
          <w:rFonts w:eastAsiaTheme="minorEastAsia" w:hint="eastAsia"/>
          <w:lang w:eastAsia="ja-JP"/>
        </w:rPr>
        <w:t xml:space="preserve">semester 1 </w:t>
      </w:r>
      <w:r w:rsidR="004D0D18" w:rsidRPr="00D15850">
        <w:rPr>
          <w:rFonts w:eastAsiaTheme="minorEastAsia"/>
          <w:lang w:eastAsia="ja-JP"/>
        </w:rPr>
        <w:t xml:space="preserve">to </w:t>
      </w:r>
      <w:r w:rsidR="004D0D18" w:rsidRPr="00D15850">
        <w:rPr>
          <w:rFonts w:eastAsiaTheme="minorEastAsia" w:hint="eastAsia"/>
          <w:lang w:eastAsia="ja-JP"/>
        </w:rPr>
        <w:t>semester 6</w:t>
      </w:r>
      <w:r>
        <w:rPr>
          <w:rFonts w:eastAsiaTheme="minorEastAsia"/>
          <w:lang w:eastAsia="ja-JP"/>
        </w:rPr>
        <w:t xml:space="preserve">. Understanding on the subject learned from the previous or during the semester will be strengthened by </w:t>
      </w:r>
      <w:r w:rsidR="00D15850" w:rsidRPr="00D15850">
        <w:rPr>
          <w:rFonts w:eastAsiaTheme="minorEastAsia"/>
          <w:lang w:eastAsia="ja-JP"/>
        </w:rPr>
        <w:t xml:space="preserve">laboratory </w:t>
      </w:r>
      <w:r w:rsidR="009C6315" w:rsidRPr="00D15850">
        <w:rPr>
          <w:rFonts w:eastAsiaTheme="minorEastAsia" w:hint="eastAsia"/>
          <w:lang w:eastAsia="ja-JP"/>
        </w:rPr>
        <w:t>practicum</w:t>
      </w:r>
      <w:r>
        <w:rPr>
          <w:rFonts w:eastAsiaTheme="minorEastAsia"/>
          <w:lang w:eastAsia="ja-JP"/>
        </w:rPr>
        <w:t>.</w:t>
      </w:r>
      <w:r w:rsidR="009C6315" w:rsidRPr="00D15850">
        <w:rPr>
          <w:rFonts w:eastAsiaTheme="minorEastAsia" w:hint="eastAsia"/>
          <w:lang w:eastAsia="ja-JP"/>
        </w:rPr>
        <w:t xml:space="preserve"> </w:t>
      </w:r>
      <w:r>
        <w:rPr>
          <w:rFonts w:eastAsiaTheme="minorEastAsia"/>
          <w:lang w:eastAsia="ja-JP"/>
        </w:rPr>
        <w:t>I</w:t>
      </w:r>
      <w:r w:rsidR="00D15850" w:rsidRPr="00D15850">
        <w:rPr>
          <w:rFonts w:eastAsiaTheme="minorEastAsia"/>
          <w:lang w:eastAsia="ja-JP"/>
        </w:rPr>
        <w:t xml:space="preserve">n </w:t>
      </w:r>
      <w:r w:rsidR="00D15850">
        <w:rPr>
          <w:rFonts w:eastAsiaTheme="minorEastAsia" w:hint="eastAsia"/>
          <w:lang w:eastAsia="ja-JP"/>
        </w:rPr>
        <w:t xml:space="preserve">semester 7 each laboratory </w:t>
      </w:r>
      <w:r w:rsidR="009C6315" w:rsidRPr="00D15850">
        <w:rPr>
          <w:rFonts w:eastAsiaTheme="minorEastAsia" w:hint="eastAsia"/>
          <w:lang w:eastAsia="ja-JP"/>
        </w:rPr>
        <w:t>should have research topics in the form of Research Road Map. The</w:t>
      </w:r>
      <w:r w:rsidR="005069B3">
        <w:rPr>
          <w:rFonts w:eastAsiaTheme="minorEastAsia"/>
          <w:lang w:eastAsia="ja-JP"/>
        </w:rPr>
        <w:t xml:space="preserve"> topics</w:t>
      </w:r>
      <w:r w:rsidR="009C6315" w:rsidRPr="00D15850">
        <w:rPr>
          <w:rFonts w:eastAsiaTheme="minorEastAsia" w:hint="eastAsia"/>
          <w:lang w:eastAsia="ja-JP"/>
        </w:rPr>
        <w:t xml:space="preserve"> </w:t>
      </w:r>
      <w:r w:rsidR="005069B3">
        <w:rPr>
          <w:rFonts w:eastAsiaTheme="minorEastAsia"/>
          <w:lang w:eastAsia="ja-JP"/>
        </w:rPr>
        <w:t xml:space="preserve">better </w:t>
      </w:r>
      <w:r w:rsidR="009C6315" w:rsidRPr="00D15850">
        <w:rPr>
          <w:rFonts w:eastAsiaTheme="minorEastAsia" w:hint="eastAsia"/>
          <w:lang w:eastAsia="ja-JP"/>
        </w:rPr>
        <w:t xml:space="preserve">be </w:t>
      </w:r>
      <w:r w:rsidR="009C6315" w:rsidRPr="00D15850">
        <w:rPr>
          <w:rFonts w:eastAsiaTheme="minorEastAsia"/>
          <w:lang w:eastAsia="ja-JP"/>
        </w:rPr>
        <w:t>closely</w:t>
      </w:r>
      <w:r w:rsidR="009C6315" w:rsidRPr="00D15850">
        <w:rPr>
          <w:rFonts w:eastAsiaTheme="minorEastAsia" w:hint="eastAsia"/>
          <w:lang w:eastAsia="ja-JP"/>
        </w:rPr>
        <w:t xml:space="preserve"> </w:t>
      </w:r>
      <w:r w:rsidR="00812A2D" w:rsidRPr="00D15850">
        <w:rPr>
          <w:rFonts w:eastAsiaTheme="minorEastAsia"/>
          <w:lang w:eastAsia="ja-JP"/>
        </w:rPr>
        <w:t>related</w:t>
      </w:r>
      <w:r w:rsidR="009C6315" w:rsidRPr="00D15850">
        <w:rPr>
          <w:rFonts w:eastAsiaTheme="minorEastAsia" w:hint="eastAsia"/>
          <w:lang w:eastAsia="ja-JP"/>
        </w:rPr>
        <w:t xml:space="preserve"> to the current research work / grant of the </w:t>
      </w:r>
      <w:r w:rsidR="0028719F">
        <w:rPr>
          <w:rFonts w:eastAsiaTheme="minorEastAsia" w:hint="eastAsia"/>
          <w:lang w:eastAsia="ja-JP"/>
        </w:rPr>
        <w:t>faculty member</w:t>
      </w:r>
      <w:r w:rsidR="009C6315" w:rsidRPr="00D15850">
        <w:rPr>
          <w:rFonts w:eastAsiaTheme="minorEastAsia" w:hint="eastAsia"/>
          <w:lang w:eastAsia="ja-JP"/>
        </w:rPr>
        <w:t xml:space="preserve">s. The main </w:t>
      </w:r>
      <w:r w:rsidR="005069B3">
        <w:rPr>
          <w:rFonts w:eastAsiaTheme="minorEastAsia"/>
          <w:lang w:eastAsia="ja-JP"/>
        </w:rPr>
        <w:t>feature</w:t>
      </w:r>
      <w:r w:rsidR="009C6315" w:rsidRPr="00D15850">
        <w:rPr>
          <w:rFonts w:eastAsiaTheme="minorEastAsia" w:hint="eastAsia"/>
          <w:lang w:eastAsia="ja-JP"/>
        </w:rPr>
        <w:t xml:space="preserve"> on implementing LBE is </w:t>
      </w:r>
      <w:r w:rsidR="005069B3">
        <w:rPr>
          <w:rFonts w:eastAsiaTheme="minorEastAsia"/>
          <w:lang w:eastAsia="ja-JP"/>
        </w:rPr>
        <w:t xml:space="preserve">the </w:t>
      </w:r>
      <w:r w:rsidR="009C6315" w:rsidRPr="00D15850">
        <w:rPr>
          <w:rFonts w:eastAsiaTheme="minorEastAsia" w:hint="eastAsia"/>
          <w:lang w:eastAsia="ja-JP"/>
        </w:rPr>
        <w:t>arrange</w:t>
      </w:r>
      <w:r w:rsidR="005069B3">
        <w:rPr>
          <w:rFonts w:eastAsiaTheme="minorEastAsia"/>
          <w:lang w:eastAsia="ja-JP"/>
        </w:rPr>
        <w:t>ment of</w:t>
      </w:r>
      <w:r w:rsidR="009C6315" w:rsidRPr="00D15850">
        <w:rPr>
          <w:rFonts w:eastAsiaTheme="minorEastAsia" w:hint="eastAsia"/>
          <w:lang w:eastAsia="ja-JP"/>
        </w:rPr>
        <w:t xml:space="preserve"> regular </w:t>
      </w:r>
      <w:r w:rsidR="009C6315" w:rsidRPr="00D15850">
        <w:rPr>
          <w:rFonts w:eastAsiaTheme="minorEastAsia"/>
          <w:lang w:eastAsia="ja-JP"/>
        </w:rPr>
        <w:t>research</w:t>
      </w:r>
      <w:r w:rsidR="009C6315" w:rsidRPr="00D15850">
        <w:rPr>
          <w:rFonts w:eastAsiaTheme="minorEastAsia" w:hint="eastAsia"/>
          <w:lang w:eastAsia="ja-JP"/>
        </w:rPr>
        <w:t xml:space="preserve"> activities including </w:t>
      </w:r>
      <w:r w:rsidR="009C6315" w:rsidRPr="00D15850">
        <w:rPr>
          <w:rFonts w:eastAsiaTheme="minorEastAsia"/>
          <w:lang w:eastAsia="ja-JP"/>
        </w:rPr>
        <w:t>research</w:t>
      </w:r>
      <w:r w:rsidR="009C6315" w:rsidRPr="00D15850">
        <w:rPr>
          <w:rFonts w:eastAsiaTheme="minorEastAsia" w:hint="eastAsia"/>
          <w:lang w:eastAsia="ja-JP"/>
        </w:rPr>
        <w:t xml:space="preserve"> </w:t>
      </w:r>
      <w:r w:rsidR="009C6315" w:rsidRPr="00D15850">
        <w:rPr>
          <w:rFonts w:eastAsiaTheme="minorEastAsia"/>
          <w:lang w:eastAsia="ja-JP"/>
        </w:rPr>
        <w:t>consultation</w:t>
      </w:r>
      <w:r w:rsidR="009C6315" w:rsidRPr="00D15850">
        <w:rPr>
          <w:rFonts w:eastAsiaTheme="minorEastAsia" w:hint="eastAsia"/>
          <w:lang w:eastAsia="ja-JP"/>
        </w:rPr>
        <w:t>, weekly presentation and preparation for the thesis presentation.</w:t>
      </w:r>
    </w:p>
    <w:p w:rsidR="00FE735A" w:rsidRDefault="009C6315" w:rsidP="00FE735A">
      <w:pPr>
        <w:spacing w:line="360" w:lineRule="auto"/>
        <w:ind w:firstLine="562"/>
        <w:jc w:val="both"/>
      </w:pPr>
      <w:r w:rsidRPr="00905F33">
        <w:t xml:space="preserve">To improve students' ability in understanding of the course and achieve the goal of ELO, </w:t>
      </w:r>
      <w:r w:rsidR="00B42F94">
        <w:t>CESP</w:t>
      </w:r>
      <w:r w:rsidRPr="00905F33">
        <w:t xml:space="preserve"> strateg</w:t>
      </w:r>
      <w:r w:rsidR="00844393">
        <w:t>izes a</w:t>
      </w:r>
      <w:r w:rsidRPr="00905F33">
        <w:t xml:space="preserve"> structured learning and intertwined </w:t>
      </w:r>
      <w:r w:rsidR="00132C5B">
        <w:t xml:space="preserve">courses </w:t>
      </w:r>
      <w:r w:rsidRPr="00905F33">
        <w:t xml:space="preserve">from one semester to the next. For example of specialized subjects </w:t>
      </w:r>
      <w:r w:rsidR="00946E91">
        <w:t xml:space="preserve">is </w:t>
      </w:r>
      <w:r w:rsidRPr="00905F33">
        <w:t>Integrated Design of Civil Structure</w:t>
      </w:r>
      <w:r w:rsidR="00946E91">
        <w:t>. T</w:t>
      </w:r>
      <w:r w:rsidRPr="00905F33">
        <w:t xml:space="preserve">he main purpose of this course is that </w:t>
      </w:r>
      <w:r w:rsidR="00946E91">
        <w:t xml:space="preserve">the </w:t>
      </w:r>
      <w:r w:rsidRPr="00905F33">
        <w:t xml:space="preserve">students are able to </w:t>
      </w:r>
      <w:r w:rsidR="00946E91">
        <w:t>design</w:t>
      </w:r>
      <w:r w:rsidRPr="00905F33">
        <w:t xml:space="preserve"> a </w:t>
      </w:r>
      <w:r w:rsidR="00AA2F99">
        <w:t>full</w:t>
      </w:r>
      <w:r w:rsidRPr="00905F33">
        <w:t xml:space="preserve"> infrastructure. To achieve this goal</w:t>
      </w:r>
      <w:r w:rsidR="00946E91">
        <w:t xml:space="preserve"> students have to pass</w:t>
      </w:r>
      <w:r w:rsidRPr="00905F33">
        <w:t xml:space="preserve"> </w:t>
      </w:r>
      <w:r w:rsidR="00946E91">
        <w:t>some required courses</w:t>
      </w:r>
      <w:r w:rsidRPr="00905F33">
        <w:t xml:space="preserve"> </w:t>
      </w:r>
      <w:r w:rsidR="00946E91">
        <w:t>from</w:t>
      </w:r>
      <w:r w:rsidRPr="00905F33">
        <w:t xml:space="preserve"> the previous semester</w:t>
      </w:r>
      <w:r w:rsidR="00946E91">
        <w:t>,</w:t>
      </w:r>
      <w:r w:rsidR="00FE735A">
        <w:t xml:space="preserve"> </w:t>
      </w:r>
      <w:r w:rsidR="00946E91">
        <w:t>i.e.</w:t>
      </w:r>
      <w:r w:rsidR="00FE735A">
        <w:t xml:space="preserve"> from general and intermediate subjects</w:t>
      </w:r>
      <w:r w:rsidRPr="00905F33">
        <w:t xml:space="preserve">. </w:t>
      </w:r>
      <w:r w:rsidR="00696987">
        <w:t>E</w:t>
      </w:r>
      <w:r w:rsidR="00946E91">
        <w:t>xample</w:t>
      </w:r>
      <w:r w:rsidR="00696987">
        <w:t xml:space="preserve"> of task</w:t>
      </w:r>
      <w:r w:rsidR="00946E91">
        <w:t xml:space="preserve"> in the course</w:t>
      </w:r>
      <w:r w:rsidR="00696987">
        <w:t xml:space="preserve"> is</w:t>
      </w:r>
      <w:r w:rsidR="00946E91">
        <w:t xml:space="preserve"> student has to </w:t>
      </w:r>
      <w:r w:rsidR="00696987">
        <w:t>finish a</w:t>
      </w:r>
      <w:r w:rsidR="00946E91">
        <w:t xml:space="preserve"> complete design </w:t>
      </w:r>
      <w:r w:rsidR="00696987">
        <w:t xml:space="preserve">of </w:t>
      </w:r>
      <w:r w:rsidR="00946E91">
        <w:t xml:space="preserve">a </w:t>
      </w:r>
      <w:r w:rsidR="00BF4F2C">
        <w:t>building</w:t>
      </w:r>
      <w:r w:rsidR="00696987">
        <w:t>,</w:t>
      </w:r>
      <w:r w:rsidR="00946E91">
        <w:t xml:space="preserve"> or </w:t>
      </w:r>
      <w:r w:rsidR="00696987">
        <w:t xml:space="preserve">prepare a complete plan on </w:t>
      </w:r>
      <w:r w:rsidR="00946E91">
        <w:t>how to manage a construction of a bridge.</w:t>
      </w:r>
    </w:p>
    <w:p w:rsidR="009C6315" w:rsidRDefault="009C6315" w:rsidP="00696987">
      <w:pPr>
        <w:spacing w:line="360" w:lineRule="auto"/>
        <w:ind w:firstLine="567"/>
        <w:jc w:val="both"/>
      </w:pPr>
      <w:r>
        <w:t xml:space="preserve">Implementation of the learning process based on E-learning is also developed by HU, including </w:t>
      </w:r>
      <w:r w:rsidR="00B42F94">
        <w:t>CESP</w:t>
      </w:r>
      <w:r>
        <w:t xml:space="preserve">. In </w:t>
      </w:r>
      <w:r w:rsidR="00B42F94">
        <w:t>CESP</w:t>
      </w:r>
      <w:r>
        <w:t xml:space="preserve">, E-learning is implemented to provide </w:t>
      </w:r>
      <w:r w:rsidR="00FE735A">
        <w:t xml:space="preserve">information on </w:t>
      </w:r>
      <w:r w:rsidR="00AA2F99">
        <w:t>course</w:t>
      </w:r>
      <w:r>
        <w:t xml:space="preserve"> syllabus, teaching materials</w:t>
      </w:r>
      <w:r w:rsidR="00FE735A">
        <w:t>,</w:t>
      </w:r>
      <w:r>
        <w:t xml:space="preserve"> and other information</w:t>
      </w:r>
      <w:r w:rsidR="00FE735A">
        <w:t>,</w:t>
      </w:r>
      <w:r>
        <w:t xml:space="preserve"> as well as</w:t>
      </w:r>
      <w:r w:rsidR="00696987">
        <w:t xml:space="preserve"> to provide</w:t>
      </w:r>
      <w:r>
        <w:t xml:space="preserve"> a mean</w:t>
      </w:r>
      <w:r w:rsidR="00FE735A">
        <w:t xml:space="preserve"> to </w:t>
      </w:r>
      <w:r w:rsidR="00BF4F2C">
        <w:t>accommodate</w:t>
      </w:r>
      <w:r>
        <w:t xml:space="preserve"> discussion between students and </w:t>
      </w:r>
      <w:r w:rsidR="00696987">
        <w:t>faculty member</w:t>
      </w:r>
      <w:r>
        <w:t xml:space="preserve">. Access to upload and download materials is </w:t>
      </w:r>
      <w:r w:rsidR="00FE735A">
        <w:t xml:space="preserve">enabled </w:t>
      </w:r>
      <w:r>
        <w:t xml:space="preserve">through Learning Management System (LMS) </w:t>
      </w:r>
      <w:r w:rsidR="00696987">
        <w:t xml:space="preserve">which </w:t>
      </w:r>
      <w:r>
        <w:t xml:space="preserve">is managed by a unit of E-Learning Development Program of HU. </w:t>
      </w:r>
      <w:r w:rsidR="00FE735A">
        <w:t>The LMS c</w:t>
      </w:r>
      <w:r>
        <w:t xml:space="preserve">an be accessed through university website </w:t>
      </w:r>
      <w:r w:rsidR="00696987">
        <w:t>at</w:t>
      </w:r>
      <w:r>
        <w:t xml:space="preserve"> </w:t>
      </w:r>
      <w:hyperlink r:id="rId18" w:history="1">
        <w:r w:rsidR="00696987" w:rsidRPr="006D3B0A">
          <w:rPr>
            <w:rStyle w:val="Hyperlink"/>
          </w:rPr>
          <w:t>http://lms.unhas.ac.id/</w:t>
        </w:r>
      </w:hyperlink>
    </w:p>
    <w:p w:rsidR="00E965E0" w:rsidRPr="000D1C5B" w:rsidRDefault="00E965E0" w:rsidP="00BF04DC">
      <w:pPr>
        <w:pStyle w:val="Heading2"/>
        <w:numPr>
          <w:ilvl w:val="0"/>
          <w:numId w:val="16"/>
        </w:numPr>
        <w:ind w:left="709" w:hanging="709"/>
      </w:pPr>
      <w:r w:rsidRPr="000D1C5B">
        <w:t>Teaching and Learning Activities Enhance life-long-learning</w:t>
      </w:r>
      <w:bookmarkEnd w:id="47"/>
    </w:p>
    <w:p w:rsidR="003231F2" w:rsidRPr="003231F2" w:rsidRDefault="003231F2" w:rsidP="003231F2">
      <w:pPr>
        <w:pStyle w:val="BodyText"/>
        <w:rPr>
          <w:rFonts w:eastAsiaTheme="minorEastAsia"/>
          <w:lang w:val="id-ID" w:eastAsia="ja-JP"/>
        </w:rPr>
      </w:pPr>
      <w:r w:rsidRPr="003231F2">
        <w:rPr>
          <w:rFonts w:eastAsiaTheme="minorEastAsia"/>
          <w:lang w:val="id-ID" w:eastAsia="ja-JP"/>
        </w:rPr>
        <w:t xml:space="preserve">Basically, people </w:t>
      </w:r>
      <w:r w:rsidR="00827A58">
        <w:rPr>
          <w:rFonts w:eastAsiaTheme="minorEastAsia"/>
          <w:lang w:eastAsia="ja-JP"/>
        </w:rPr>
        <w:t xml:space="preserve">need to be accustomed </w:t>
      </w:r>
      <w:r w:rsidR="008F1864">
        <w:rPr>
          <w:rFonts w:eastAsiaTheme="minorEastAsia"/>
          <w:lang w:eastAsia="ja-JP"/>
        </w:rPr>
        <w:t xml:space="preserve">to </w:t>
      </w:r>
      <w:r w:rsidRPr="003231F2">
        <w:rPr>
          <w:rFonts w:eastAsiaTheme="minorEastAsia"/>
          <w:lang w:val="id-ID" w:eastAsia="ja-JP"/>
        </w:rPr>
        <w:t xml:space="preserve">lifetime learning in order to improve their knowledge, skill and competence </w:t>
      </w:r>
      <w:r w:rsidR="00827A58">
        <w:rPr>
          <w:rFonts w:eastAsiaTheme="minorEastAsia"/>
          <w:lang w:eastAsia="ja-JP"/>
        </w:rPr>
        <w:t>to meet</w:t>
      </w:r>
      <w:r w:rsidRPr="003231F2">
        <w:rPr>
          <w:rFonts w:eastAsiaTheme="minorEastAsia"/>
          <w:lang w:val="id-ID" w:eastAsia="ja-JP"/>
        </w:rPr>
        <w:t xml:space="preserve"> the demand and development of science and technology. To achieve this goal, </w:t>
      </w:r>
      <w:r w:rsidR="00B42F94">
        <w:rPr>
          <w:rFonts w:eastAsiaTheme="minorEastAsia"/>
          <w:lang w:val="id-ID" w:eastAsia="ja-JP"/>
        </w:rPr>
        <w:t>CESP</w:t>
      </w:r>
      <w:r w:rsidRPr="003231F2">
        <w:rPr>
          <w:rFonts w:eastAsiaTheme="minorEastAsia"/>
          <w:lang w:val="id-ID" w:eastAsia="ja-JP"/>
        </w:rPr>
        <w:t xml:space="preserve"> directs its students to develop themselves both during study time and after completing their studies. </w:t>
      </w:r>
      <w:r w:rsidR="00B42F94">
        <w:rPr>
          <w:rFonts w:eastAsiaTheme="minorEastAsia"/>
          <w:lang w:val="id-ID" w:eastAsia="ja-JP"/>
        </w:rPr>
        <w:t>CESP</w:t>
      </w:r>
      <w:r w:rsidRPr="003231F2">
        <w:rPr>
          <w:rFonts w:eastAsiaTheme="minorEastAsia"/>
          <w:lang w:val="id-ID" w:eastAsia="ja-JP"/>
        </w:rPr>
        <w:t xml:space="preserve"> aims to produce graduates who are able to develop themselves and to pursue the development of science and technology </w:t>
      </w:r>
      <w:r w:rsidRPr="003231F2">
        <w:rPr>
          <w:rFonts w:eastAsiaTheme="minorEastAsia"/>
          <w:lang w:val="id-ID" w:eastAsia="ja-JP"/>
        </w:rPr>
        <w:lastRenderedPageBreak/>
        <w:t xml:space="preserve">through structured academic and extracurricular activities. Considering the competition in job market and future challenges, the computer applications skills are also required. Therefore, </w:t>
      </w:r>
      <w:r w:rsidR="00B42F94">
        <w:rPr>
          <w:rFonts w:eastAsiaTheme="minorEastAsia"/>
          <w:lang w:val="id-ID" w:eastAsia="ja-JP"/>
        </w:rPr>
        <w:t>CESP</w:t>
      </w:r>
      <w:r w:rsidRPr="003231F2">
        <w:rPr>
          <w:rFonts w:eastAsiaTheme="minorEastAsia"/>
          <w:lang w:val="id-ID" w:eastAsia="ja-JP"/>
        </w:rPr>
        <w:t xml:space="preserve"> also encourages students to be able to use computer applications in problems solving, such as the utilization of civil engineering applications (Auto</w:t>
      </w:r>
      <w:r w:rsidR="008F1864">
        <w:rPr>
          <w:rFonts w:eastAsiaTheme="minorEastAsia"/>
          <w:lang w:eastAsia="ja-JP"/>
        </w:rPr>
        <w:t>C</w:t>
      </w:r>
      <w:r w:rsidRPr="003231F2">
        <w:rPr>
          <w:rFonts w:eastAsiaTheme="minorEastAsia"/>
          <w:lang w:val="id-ID" w:eastAsia="ja-JP"/>
        </w:rPr>
        <w:t xml:space="preserve">ad, SAP, Mathlab, SMS, Surfer, MS-Project, etc.). Besides, transformation in learning strategies has been </w:t>
      </w:r>
      <w:r w:rsidR="008F1864">
        <w:rPr>
          <w:rFonts w:eastAsiaTheme="minorEastAsia"/>
          <w:lang w:eastAsia="ja-JP"/>
        </w:rPr>
        <w:t>implemented</w:t>
      </w:r>
      <w:r w:rsidRPr="003231F2">
        <w:rPr>
          <w:rFonts w:eastAsiaTheme="minorEastAsia"/>
          <w:lang w:val="id-ID" w:eastAsia="ja-JP"/>
        </w:rPr>
        <w:t xml:space="preserve"> by </w:t>
      </w:r>
      <w:r w:rsidR="00B42F94">
        <w:rPr>
          <w:rFonts w:eastAsiaTheme="minorEastAsia"/>
          <w:lang w:val="id-ID" w:eastAsia="ja-JP"/>
        </w:rPr>
        <w:t>CESP</w:t>
      </w:r>
      <w:r w:rsidRPr="003231F2">
        <w:rPr>
          <w:rFonts w:eastAsiaTheme="minorEastAsia"/>
          <w:lang w:val="id-ID" w:eastAsia="ja-JP"/>
        </w:rPr>
        <w:t xml:space="preserve"> from Teaching Center Learning (TCL) to the Student Center Learning (SCL) system. This transformation encourages students to constantly try to learn independently. In addition, extracurricular activities </w:t>
      </w:r>
      <w:r w:rsidR="00827A58">
        <w:rPr>
          <w:rFonts w:eastAsiaTheme="minorEastAsia"/>
          <w:lang w:eastAsia="ja-JP"/>
        </w:rPr>
        <w:t>could develop</w:t>
      </w:r>
      <w:r w:rsidRPr="003231F2">
        <w:rPr>
          <w:rFonts w:eastAsiaTheme="minorEastAsia"/>
          <w:lang w:val="id-ID" w:eastAsia="ja-JP"/>
        </w:rPr>
        <w:t xml:space="preserve"> the organizational attitude, leadership, social sensitiv</w:t>
      </w:r>
      <w:r w:rsidR="008A5F24">
        <w:rPr>
          <w:rFonts w:eastAsiaTheme="minorEastAsia"/>
          <w:lang w:eastAsia="ja-JP"/>
        </w:rPr>
        <w:t>ity</w:t>
      </w:r>
      <w:r w:rsidRPr="003231F2">
        <w:rPr>
          <w:rFonts w:eastAsiaTheme="minorEastAsia"/>
          <w:lang w:val="id-ID" w:eastAsia="ja-JP"/>
        </w:rPr>
        <w:t xml:space="preserve">, ethics and </w:t>
      </w:r>
      <w:r w:rsidR="008F1864" w:rsidRPr="003231F2">
        <w:rPr>
          <w:rFonts w:eastAsiaTheme="minorEastAsia"/>
          <w:lang w:val="id-ID" w:eastAsia="ja-JP"/>
        </w:rPr>
        <w:t>passion</w:t>
      </w:r>
      <w:r w:rsidR="008F1864">
        <w:rPr>
          <w:rFonts w:eastAsiaTheme="minorEastAsia"/>
          <w:lang w:eastAsia="ja-JP"/>
        </w:rPr>
        <w:t xml:space="preserve"> toward</w:t>
      </w:r>
      <w:r w:rsidR="008F1864" w:rsidRPr="003231F2">
        <w:rPr>
          <w:rFonts w:eastAsiaTheme="minorEastAsia"/>
          <w:lang w:val="id-ID" w:eastAsia="ja-JP"/>
        </w:rPr>
        <w:t xml:space="preserve"> </w:t>
      </w:r>
      <w:r w:rsidRPr="003231F2">
        <w:rPr>
          <w:rFonts w:eastAsiaTheme="minorEastAsia"/>
          <w:lang w:val="id-ID" w:eastAsia="ja-JP"/>
        </w:rPr>
        <w:t>competit</w:t>
      </w:r>
      <w:r w:rsidR="008F1864">
        <w:rPr>
          <w:rFonts w:eastAsiaTheme="minorEastAsia"/>
          <w:lang w:eastAsia="ja-JP"/>
        </w:rPr>
        <w:t>ion</w:t>
      </w:r>
      <w:r w:rsidRPr="003231F2">
        <w:rPr>
          <w:rFonts w:eastAsiaTheme="minorEastAsia"/>
          <w:lang w:val="id-ID" w:eastAsia="ja-JP"/>
        </w:rPr>
        <w:t>.</w:t>
      </w:r>
    </w:p>
    <w:p w:rsidR="000D1C5B" w:rsidRPr="00635D18" w:rsidRDefault="003231F2" w:rsidP="003231F2">
      <w:pPr>
        <w:pStyle w:val="BodyText"/>
        <w:rPr>
          <w:rFonts w:eastAsiaTheme="minorEastAsia"/>
          <w:lang w:eastAsia="ja-JP"/>
        </w:rPr>
      </w:pPr>
      <w:r w:rsidRPr="003231F2">
        <w:rPr>
          <w:rFonts w:eastAsiaTheme="minorEastAsia"/>
          <w:lang w:val="id-ID" w:eastAsia="ja-JP"/>
        </w:rPr>
        <w:t xml:space="preserve"> </w:t>
      </w:r>
      <w:r w:rsidR="00B42F94">
        <w:rPr>
          <w:rFonts w:eastAsiaTheme="minorEastAsia"/>
          <w:lang w:val="id-ID" w:eastAsia="ja-JP"/>
        </w:rPr>
        <w:t>CESP</w:t>
      </w:r>
      <w:r w:rsidRPr="003231F2">
        <w:rPr>
          <w:rFonts w:eastAsiaTheme="minorEastAsia"/>
          <w:lang w:val="id-ID" w:eastAsia="ja-JP"/>
        </w:rPr>
        <w:t xml:space="preserve"> also encourage the students to be able to interact effectively both in national and international society. To support this, </w:t>
      </w:r>
      <w:r w:rsidR="00B42F94">
        <w:rPr>
          <w:rFonts w:eastAsiaTheme="minorEastAsia"/>
          <w:lang w:val="id-ID" w:eastAsia="ja-JP"/>
        </w:rPr>
        <w:t>CESP</w:t>
      </w:r>
      <w:r w:rsidRPr="003231F2">
        <w:rPr>
          <w:rFonts w:eastAsiaTheme="minorEastAsia"/>
          <w:lang w:val="id-ID" w:eastAsia="ja-JP"/>
        </w:rPr>
        <w:t xml:space="preserve"> implement learning activity in English on several subjects where lectures deliver </w:t>
      </w:r>
      <w:r w:rsidR="00827A58">
        <w:rPr>
          <w:rFonts w:eastAsiaTheme="minorEastAsia"/>
          <w:lang w:eastAsia="ja-JP"/>
        </w:rPr>
        <w:t>subject</w:t>
      </w:r>
      <w:r w:rsidRPr="003231F2">
        <w:rPr>
          <w:rFonts w:eastAsiaTheme="minorEastAsia"/>
          <w:lang w:val="id-ID" w:eastAsia="ja-JP"/>
        </w:rPr>
        <w:t xml:space="preserve"> in English, assignment in English, or presentation in English. Through this structured academic activities, the graduates are expected to have qualification and competency to continue to develop themselves in several </w:t>
      </w:r>
      <w:r w:rsidR="008A5F24">
        <w:rPr>
          <w:rFonts w:eastAsiaTheme="minorEastAsia"/>
          <w:lang w:eastAsia="ja-JP"/>
        </w:rPr>
        <w:t>avenues</w:t>
      </w:r>
      <w:r w:rsidRPr="003231F2">
        <w:rPr>
          <w:rFonts w:eastAsiaTheme="minorEastAsia"/>
          <w:lang w:val="id-ID" w:eastAsia="ja-JP"/>
        </w:rPr>
        <w:t xml:space="preserve">, </w:t>
      </w:r>
      <w:r w:rsidR="00827A58">
        <w:rPr>
          <w:rFonts w:eastAsiaTheme="minorEastAsia"/>
          <w:lang w:eastAsia="ja-JP"/>
        </w:rPr>
        <w:t xml:space="preserve"> such as</w:t>
      </w:r>
      <w:r w:rsidRPr="003231F2">
        <w:rPr>
          <w:rFonts w:eastAsiaTheme="minorEastAsia"/>
          <w:lang w:val="id-ID" w:eastAsia="ja-JP"/>
        </w:rPr>
        <w:t>: developing career in civil engineering or related sector, running business as self-employed, or continue their studies to postgraduate level.</w:t>
      </w:r>
      <w:r w:rsidR="009D2DD9" w:rsidRPr="009D2DD9">
        <w:rPr>
          <w:rFonts w:eastAsiaTheme="minorEastAsia" w:hint="eastAsia"/>
          <w:lang w:eastAsia="ja-JP"/>
        </w:rPr>
        <w:t xml:space="preserve"> </w:t>
      </w:r>
      <w:r w:rsidR="000D1C5B">
        <w:rPr>
          <w:spacing w:val="-1"/>
        </w:rPr>
        <w:br w:type="page"/>
      </w:r>
    </w:p>
    <w:p w:rsidR="008A13E3" w:rsidRPr="00851C22" w:rsidRDefault="008A13E3" w:rsidP="00BF04DC">
      <w:pPr>
        <w:pStyle w:val="Heading1"/>
        <w:numPr>
          <w:ilvl w:val="0"/>
          <w:numId w:val="3"/>
        </w:numPr>
        <w:tabs>
          <w:tab w:val="left" w:pos="567"/>
        </w:tabs>
        <w:kinsoku w:val="0"/>
        <w:overflowPunct w:val="0"/>
        <w:spacing w:line="360" w:lineRule="auto"/>
        <w:ind w:left="567" w:hanging="567"/>
        <w:jc w:val="both"/>
        <w:rPr>
          <w:spacing w:val="-1"/>
        </w:rPr>
      </w:pPr>
      <w:bookmarkStart w:id="50" w:name="_Toc464316378"/>
      <w:bookmarkStart w:id="51" w:name="_Toc466625129"/>
      <w:r w:rsidRPr="00851C22">
        <w:rPr>
          <w:spacing w:val="-1"/>
        </w:rPr>
        <w:lastRenderedPageBreak/>
        <w:t>STUDEN</w:t>
      </w:r>
      <w:r w:rsidRPr="000D1C5B">
        <w:rPr>
          <w:spacing w:val="-1"/>
        </w:rPr>
        <w:t xml:space="preserve">T </w:t>
      </w:r>
      <w:r w:rsidRPr="00851C22">
        <w:rPr>
          <w:spacing w:val="-1"/>
        </w:rPr>
        <w:t>ASSESSMENT</w:t>
      </w:r>
      <w:bookmarkEnd w:id="50"/>
      <w:bookmarkEnd w:id="51"/>
    </w:p>
    <w:p w:rsidR="008A13E3" w:rsidRPr="000D1C5B" w:rsidRDefault="00C55344" w:rsidP="00BF04DC">
      <w:pPr>
        <w:pStyle w:val="Heading2"/>
        <w:numPr>
          <w:ilvl w:val="0"/>
          <w:numId w:val="17"/>
        </w:numPr>
        <w:ind w:left="709" w:hanging="709"/>
      </w:pPr>
      <w:bookmarkStart w:id="52" w:name="_Toc464316379"/>
      <w:r w:rsidRPr="000D1C5B">
        <w:t>The student assessment is constructively aligned to the achievement of the expected learning outcomes</w:t>
      </w:r>
      <w:bookmarkEnd w:id="52"/>
    </w:p>
    <w:p w:rsidR="009522AF" w:rsidRDefault="00AA2F99" w:rsidP="009522AF">
      <w:pPr>
        <w:pStyle w:val="BodyText"/>
      </w:pPr>
      <w:r w:rsidRPr="00925C5F">
        <w:t xml:space="preserve">Assessment of students </w:t>
      </w:r>
      <w:r>
        <w:t>is</w:t>
      </w:r>
      <w:r w:rsidR="00925C5F">
        <w:t xml:space="preserve"> conducted in</w:t>
      </w:r>
      <w:r w:rsidR="00925C5F" w:rsidRPr="00925C5F">
        <w:t xml:space="preserve"> </w:t>
      </w:r>
      <w:r w:rsidR="00925C5F">
        <w:t xml:space="preserve">student </w:t>
      </w:r>
      <w:r w:rsidR="00925C5F" w:rsidRPr="00925C5F">
        <w:t xml:space="preserve">admissions, </w:t>
      </w:r>
      <w:r w:rsidR="00925C5F">
        <w:t>during academic year, and at final year</w:t>
      </w:r>
      <w:r w:rsidR="00925C5F" w:rsidRPr="00925C5F">
        <w:t xml:space="preserve">. </w:t>
      </w:r>
      <w:r w:rsidR="00EF13D1">
        <w:t xml:space="preserve">Student </w:t>
      </w:r>
      <w:r>
        <w:t>admission</w:t>
      </w:r>
      <w:r w:rsidR="00EF13D1">
        <w:t xml:space="preserve"> is carried out by Hasanuddin University for entire faculty. P</w:t>
      </w:r>
      <w:r w:rsidR="00EF13D1" w:rsidRPr="00EF13D1">
        <w:t>rospective students</w:t>
      </w:r>
      <w:r w:rsidR="00EF13D1">
        <w:t xml:space="preserve"> are assessed in a test for </w:t>
      </w:r>
      <w:r w:rsidR="00EF13D1" w:rsidRPr="00925C5F">
        <w:t>academic potential</w:t>
      </w:r>
      <w:r w:rsidR="00EF13D1">
        <w:t>. Test for prospective students in science studies consist of math and physics as basic capabilities for civil engineering field (ELO 1)</w:t>
      </w:r>
      <w:r w:rsidR="0098696B">
        <w:t xml:space="preserve">. Student </w:t>
      </w:r>
      <w:r>
        <w:t>admission</w:t>
      </w:r>
      <w:r w:rsidR="0098696B">
        <w:t xml:space="preserve"> </w:t>
      </w:r>
      <w:r w:rsidR="000B6E3F">
        <w:t xml:space="preserve">is </w:t>
      </w:r>
      <w:r w:rsidR="009522AF">
        <w:t>carried out in several methods as described as follows:</w:t>
      </w:r>
    </w:p>
    <w:p w:rsidR="009522AF" w:rsidRDefault="009522AF" w:rsidP="00BF04DC">
      <w:pPr>
        <w:pStyle w:val="BodyText"/>
        <w:numPr>
          <w:ilvl w:val="0"/>
          <w:numId w:val="24"/>
        </w:numPr>
      </w:pPr>
      <w:r>
        <w:t>SNMPTN</w:t>
      </w:r>
      <w:r w:rsidR="00A02716">
        <w:t>, a s</w:t>
      </w:r>
      <w:r>
        <w:t xml:space="preserve">pecial invitation for high school potential graduates which has an excellent </w:t>
      </w:r>
      <w:r w:rsidR="001C57F3">
        <w:t>academic performance</w:t>
      </w:r>
      <w:r>
        <w:t>.</w:t>
      </w:r>
    </w:p>
    <w:p w:rsidR="009522AF" w:rsidRDefault="009522AF" w:rsidP="00BF04DC">
      <w:pPr>
        <w:pStyle w:val="BodyText"/>
        <w:numPr>
          <w:ilvl w:val="0"/>
          <w:numId w:val="24"/>
        </w:numPr>
      </w:pPr>
      <w:r>
        <w:t xml:space="preserve">SBMPTN, National Admission Selection for Public University. Managed and registered by Ministry of Education. </w:t>
      </w:r>
      <w:r w:rsidR="00A02716">
        <w:t>It is conducted b</w:t>
      </w:r>
      <w:r>
        <w:t xml:space="preserve">y registering on official websites and </w:t>
      </w:r>
      <w:r w:rsidR="00A02716">
        <w:t xml:space="preserve">then followed by </w:t>
      </w:r>
      <w:r>
        <w:t>written examination.</w:t>
      </w:r>
    </w:p>
    <w:p w:rsidR="009522AF" w:rsidRDefault="009522AF" w:rsidP="00BF04DC">
      <w:pPr>
        <w:pStyle w:val="BodyText"/>
        <w:numPr>
          <w:ilvl w:val="0"/>
          <w:numId w:val="24"/>
        </w:numPr>
      </w:pPr>
      <w:r>
        <w:t>POSK</w:t>
      </w:r>
      <w:r w:rsidR="00A02716">
        <w:t xml:space="preserve">, </w:t>
      </w:r>
      <w:r>
        <w:t>Local/Hasanuddin University entrance test for those having exceptional potential in Arts, Sports and sciences.</w:t>
      </w:r>
    </w:p>
    <w:p w:rsidR="009522AF" w:rsidRDefault="009522AF" w:rsidP="00BF04DC">
      <w:pPr>
        <w:pStyle w:val="BodyText"/>
        <w:numPr>
          <w:ilvl w:val="0"/>
          <w:numId w:val="24"/>
        </w:numPr>
      </w:pPr>
      <w:r>
        <w:t>PMJNS</w:t>
      </w:r>
      <w:r w:rsidR="00097A85">
        <w:t>, Local</w:t>
      </w:r>
      <w:r>
        <w:t>/Hasanuddin University Entrance Test.</w:t>
      </w:r>
    </w:p>
    <w:p w:rsidR="009522AF" w:rsidRDefault="009522AF" w:rsidP="009522AF">
      <w:pPr>
        <w:pStyle w:val="BodyText"/>
        <w:ind w:firstLine="0"/>
      </w:pPr>
      <w:r w:rsidRPr="009522AF">
        <w:t>Table 5.1 shows the student who passed and failed in the assessment at the entrances exams.</w:t>
      </w:r>
    </w:p>
    <w:p w:rsidR="009522AF" w:rsidRDefault="009522AF" w:rsidP="009522AF">
      <w:pPr>
        <w:pStyle w:val="BodyText"/>
        <w:ind w:firstLine="0"/>
      </w:pPr>
    </w:p>
    <w:p w:rsidR="009D26A7" w:rsidRPr="006854EB" w:rsidRDefault="006854EB" w:rsidP="006854EB">
      <w:pPr>
        <w:pStyle w:val="NamaTable"/>
      </w:pPr>
      <w:bookmarkStart w:id="53" w:name="_Toc466625149"/>
      <w:r w:rsidRPr="0093762C">
        <w:rPr>
          <w:b/>
        </w:rPr>
        <w:t xml:space="preserve">Table </w:t>
      </w:r>
      <w:r w:rsidR="00D0048C" w:rsidRPr="0093762C">
        <w:rPr>
          <w:b/>
        </w:rPr>
        <w:fldChar w:fldCharType="begin"/>
      </w:r>
      <w:r w:rsidR="00D51943" w:rsidRPr="0093762C">
        <w:rPr>
          <w:b/>
        </w:rPr>
        <w:instrText xml:space="preserve"> STYLEREF 1 \s </w:instrText>
      </w:r>
      <w:r w:rsidR="00D0048C" w:rsidRPr="0093762C">
        <w:rPr>
          <w:b/>
        </w:rPr>
        <w:fldChar w:fldCharType="separate"/>
      </w:r>
      <w:r w:rsidR="0093762C">
        <w:rPr>
          <w:b/>
          <w:noProof/>
        </w:rPr>
        <w:t>5</w:t>
      </w:r>
      <w:r w:rsidR="00D0048C" w:rsidRPr="0093762C">
        <w:rPr>
          <w:b/>
        </w:rPr>
        <w:fldChar w:fldCharType="end"/>
      </w:r>
      <w:r w:rsidRPr="0093762C">
        <w:rPr>
          <w:b/>
        </w:rPr>
        <w:noBreakHyphen/>
      </w:r>
      <w:r w:rsidR="00D0048C" w:rsidRPr="0093762C">
        <w:rPr>
          <w:b/>
        </w:rPr>
        <w:fldChar w:fldCharType="begin"/>
      </w:r>
      <w:r w:rsidR="00D51943" w:rsidRPr="0093762C">
        <w:rPr>
          <w:b/>
        </w:rPr>
        <w:instrText xml:space="preserve"> SEQ Table \* ARABIC \s 1 </w:instrText>
      </w:r>
      <w:r w:rsidR="00D0048C" w:rsidRPr="0093762C">
        <w:rPr>
          <w:b/>
        </w:rPr>
        <w:fldChar w:fldCharType="separate"/>
      </w:r>
      <w:r w:rsidR="0093762C">
        <w:rPr>
          <w:b/>
          <w:noProof/>
        </w:rPr>
        <w:t>1</w:t>
      </w:r>
      <w:r w:rsidR="00D0048C" w:rsidRPr="0093762C">
        <w:rPr>
          <w:b/>
        </w:rPr>
        <w:fldChar w:fldCharType="end"/>
      </w:r>
      <w:r w:rsidRPr="006854EB">
        <w:t xml:space="preserve"> </w:t>
      </w:r>
      <w:r w:rsidR="009D26A7" w:rsidRPr="006854EB">
        <w:t>Passed and Failed ratio of the entrances exams</w:t>
      </w:r>
      <w:bookmarkEnd w:id="53"/>
    </w:p>
    <w:tbl>
      <w:tblPr>
        <w:tblStyle w:val="PlainTable1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562"/>
        <w:gridCol w:w="1134"/>
        <w:gridCol w:w="727"/>
        <w:gridCol w:w="630"/>
        <w:gridCol w:w="788"/>
        <w:gridCol w:w="690"/>
        <w:gridCol w:w="708"/>
        <w:gridCol w:w="709"/>
        <w:gridCol w:w="709"/>
        <w:gridCol w:w="709"/>
        <w:gridCol w:w="709"/>
        <w:gridCol w:w="709"/>
      </w:tblGrid>
      <w:tr w:rsidR="0093762C" w:rsidRPr="009522AF" w:rsidTr="0093762C">
        <w:trPr>
          <w:cnfStyle w:val="100000000000" w:firstRow="1" w:lastRow="0" w:firstColumn="0" w:lastColumn="0" w:oddVBand="0" w:evenVBand="0" w:oddHBand="0" w:evenHBand="0" w:firstRowFirstColumn="0" w:firstRowLastColumn="0" w:lastRowFirstColumn="0" w:lastRowLastColumn="0"/>
          <w:trHeight w:hRule="exact" w:val="337"/>
        </w:trPr>
        <w:tc>
          <w:tcPr>
            <w:tcW w:w="562" w:type="dxa"/>
            <w:vMerge w:val="restart"/>
            <w:shd w:val="clear" w:color="auto" w:fill="D9D9D9" w:themeFill="background1" w:themeFillShade="D9"/>
            <w:vAlign w:val="center"/>
            <w:hideMark/>
          </w:tcPr>
          <w:p w:rsidR="0093762C" w:rsidRPr="009522AF" w:rsidRDefault="0093762C" w:rsidP="0093762C">
            <w:pPr>
              <w:pStyle w:val="TableParagraph"/>
              <w:kinsoku w:val="0"/>
              <w:overflowPunct w:val="0"/>
              <w:ind w:left="29"/>
              <w:jc w:val="center"/>
              <w:rPr>
                <w:sz w:val="20"/>
                <w:szCs w:val="20"/>
              </w:rPr>
            </w:pPr>
            <w:r>
              <w:rPr>
                <w:spacing w:val="-1"/>
                <w:sz w:val="20"/>
                <w:szCs w:val="20"/>
              </w:rPr>
              <w:t>No</w:t>
            </w:r>
          </w:p>
        </w:tc>
        <w:tc>
          <w:tcPr>
            <w:tcW w:w="1134" w:type="dxa"/>
            <w:vMerge w:val="restart"/>
            <w:shd w:val="clear" w:color="auto" w:fill="D9D9D9" w:themeFill="background1" w:themeFillShade="D9"/>
            <w:vAlign w:val="center"/>
            <w:hideMark/>
          </w:tcPr>
          <w:p w:rsidR="0093762C" w:rsidRPr="009522AF" w:rsidRDefault="0093762C" w:rsidP="0093762C">
            <w:pPr>
              <w:pStyle w:val="TableParagraph"/>
              <w:kinsoku w:val="0"/>
              <w:overflowPunct w:val="0"/>
              <w:ind w:left="34" w:right="90"/>
              <w:jc w:val="center"/>
              <w:rPr>
                <w:sz w:val="20"/>
                <w:szCs w:val="20"/>
              </w:rPr>
            </w:pPr>
            <w:r w:rsidRPr="009522AF">
              <w:rPr>
                <w:sz w:val="20"/>
                <w:szCs w:val="20"/>
              </w:rPr>
              <w:t>Sche</w:t>
            </w:r>
            <w:r w:rsidRPr="009522AF">
              <w:rPr>
                <w:spacing w:val="-2"/>
                <w:sz w:val="20"/>
                <w:szCs w:val="20"/>
              </w:rPr>
              <w:t>m</w:t>
            </w:r>
            <w:r w:rsidRPr="009522AF">
              <w:rPr>
                <w:sz w:val="20"/>
                <w:szCs w:val="20"/>
              </w:rPr>
              <w:t>e of the entra</w:t>
            </w:r>
            <w:r w:rsidRPr="009522AF">
              <w:rPr>
                <w:spacing w:val="-1"/>
                <w:sz w:val="20"/>
                <w:szCs w:val="20"/>
              </w:rPr>
              <w:t>n</w:t>
            </w:r>
            <w:r w:rsidRPr="009522AF">
              <w:rPr>
                <w:sz w:val="20"/>
                <w:szCs w:val="20"/>
              </w:rPr>
              <w:t>ce</w:t>
            </w:r>
          </w:p>
        </w:tc>
        <w:tc>
          <w:tcPr>
            <w:tcW w:w="1357" w:type="dxa"/>
            <w:gridSpan w:val="2"/>
            <w:shd w:val="clear" w:color="auto" w:fill="D9D9D9" w:themeFill="background1" w:themeFillShade="D9"/>
            <w:vAlign w:val="center"/>
          </w:tcPr>
          <w:p w:rsidR="0093762C" w:rsidRPr="009522AF" w:rsidRDefault="0093762C" w:rsidP="0093762C">
            <w:pPr>
              <w:pStyle w:val="TableParagraph"/>
              <w:kinsoku w:val="0"/>
              <w:overflowPunct w:val="0"/>
              <w:jc w:val="center"/>
              <w:rPr>
                <w:sz w:val="20"/>
                <w:szCs w:val="20"/>
              </w:rPr>
            </w:pPr>
            <w:r w:rsidRPr="009522AF">
              <w:rPr>
                <w:sz w:val="20"/>
                <w:szCs w:val="20"/>
              </w:rPr>
              <w:t>2011</w:t>
            </w:r>
          </w:p>
        </w:tc>
        <w:tc>
          <w:tcPr>
            <w:tcW w:w="1478" w:type="dxa"/>
            <w:gridSpan w:val="2"/>
            <w:shd w:val="clear" w:color="auto" w:fill="D9D9D9" w:themeFill="background1" w:themeFillShade="D9"/>
            <w:vAlign w:val="center"/>
            <w:hideMark/>
          </w:tcPr>
          <w:p w:rsidR="0093762C" w:rsidRPr="009522AF" w:rsidRDefault="0093762C" w:rsidP="0093762C">
            <w:pPr>
              <w:pStyle w:val="TableParagraph"/>
              <w:kinsoku w:val="0"/>
              <w:overflowPunct w:val="0"/>
              <w:jc w:val="center"/>
              <w:rPr>
                <w:sz w:val="20"/>
                <w:szCs w:val="20"/>
              </w:rPr>
            </w:pPr>
            <w:r w:rsidRPr="009522AF">
              <w:rPr>
                <w:sz w:val="20"/>
                <w:szCs w:val="20"/>
              </w:rPr>
              <w:t>2012</w:t>
            </w:r>
          </w:p>
        </w:tc>
        <w:tc>
          <w:tcPr>
            <w:tcW w:w="1417" w:type="dxa"/>
            <w:gridSpan w:val="2"/>
            <w:shd w:val="clear" w:color="auto" w:fill="D9D9D9" w:themeFill="background1" w:themeFillShade="D9"/>
            <w:vAlign w:val="center"/>
            <w:hideMark/>
          </w:tcPr>
          <w:p w:rsidR="0093762C" w:rsidRPr="009522AF" w:rsidRDefault="0093762C" w:rsidP="0093762C">
            <w:pPr>
              <w:pStyle w:val="TableParagraph"/>
              <w:kinsoku w:val="0"/>
              <w:overflowPunct w:val="0"/>
              <w:jc w:val="center"/>
              <w:rPr>
                <w:sz w:val="20"/>
                <w:szCs w:val="20"/>
              </w:rPr>
            </w:pPr>
            <w:r w:rsidRPr="009522AF">
              <w:rPr>
                <w:sz w:val="20"/>
                <w:szCs w:val="20"/>
              </w:rPr>
              <w:t>2013</w:t>
            </w:r>
          </w:p>
        </w:tc>
        <w:tc>
          <w:tcPr>
            <w:tcW w:w="1418" w:type="dxa"/>
            <w:gridSpan w:val="2"/>
            <w:shd w:val="clear" w:color="auto" w:fill="D9D9D9" w:themeFill="background1" w:themeFillShade="D9"/>
            <w:vAlign w:val="center"/>
            <w:hideMark/>
          </w:tcPr>
          <w:p w:rsidR="0093762C" w:rsidRPr="009522AF" w:rsidRDefault="0093762C" w:rsidP="0093762C">
            <w:pPr>
              <w:pStyle w:val="TableParagraph"/>
              <w:kinsoku w:val="0"/>
              <w:overflowPunct w:val="0"/>
              <w:jc w:val="center"/>
              <w:rPr>
                <w:sz w:val="20"/>
                <w:szCs w:val="20"/>
              </w:rPr>
            </w:pPr>
            <w:r w:rsidRPr="009522AF">
              <w:rPr>
                <w:sz w:val="20"/>
                <w:szCs w:val="20"/>
              </w:rPr>
              <w:t>2014</w:t>
            </w:r>
          </w:p>
        </w:tc>
        <w:tc>
          <w:tcPr>
            <w:tcW w:w="1418" w:type="dxa"/>
            <w:gridSpan w:val="2"/>
            <w:shd w:val="clear" w:color="auto" w:fill="D9D9D9" w:themeFill="background1" w:themeFillShade="D9"/>
            <w:vAlign w:val="center"/>
          </w:tcPr>
          <w:p w:rsidR="0093762C" w:rsidRPr="009522AF" w:rsidRDefault="0093762C" w:rsidP="0093762C">
            <w:pPr>
              <w:pStyle w:val="TableParagraph"/>
              <w:kinsoku w:val="0"/>
              <w:overflowPunct w:val="0"/>
              <w:jc w:val="center"/>
              <w:rPr>
                <w:sz w:val="20"/>
                <w:szCs w:val="20"/>
              </w:rPr>
            </w:pPr>
            <w:r w:rsidRPr="009522AF">
              <w:rPr>
                <w:sz w:val="20"/>
                <w:szCs w:val="20"/>
              </w:rPr>
              <w:t>2015</w:t>
            </w:r>
          </w:p>
        </w:tc>
      </w:tr>
      <w:tr w:rsidR="0093762C" w:rsidRPr="009522AF" w:rsidTr="0093762C">
        <w:trPr>
          <w:cnfStyle w:val="000000100000" w:firstRow="0" w:lastRow="0" w:firstColumn="0" w:lastColumn="0" w:oddVBand="0" w:evenVBand="0" w:oddHBand="1" w:evenHBand="0" w:firstRowFirstColumn="0" w:firstRowLastColumn="0" w:lastRowFirstColumn="0" w:lastRowLastColumn="0"/>
          <w:trHeight w:hRule="exact" w:val="491"/>
        </w:trPr>
        <w:tc>
          <w:tcPr>
            <w:tcW w:w="562" w:type="dxa"/>
            <w:vMerge/>
            <w:shd w:val="clear" w:color="auto" w:fill="D9D9D9" w:themeFill="background1" w:themeFillShade="D9"/>
            <w:vAlign w:val="center"/>
            <w:hideMark/>
          </w:tcPr>
          <w:p w:rsidR="0093762C" w:rsidRPr="009522AF" w:rsidRDefault="0093762C" w:rsidP="0093762C">
            <w:pPr>
              <w:widowControl/>
              <w:autoSpaceDE/>
              <w:autoSpaceDN/>
              <w:adjustRightInd/>
              <w:ind w:left="29"/>
              <w:jc w:val="center"/>
              <w:rPr>
                <w:sz w:val="20"/>
                <w:szCs w:val="20"/>
              </w:rPr>
            </w:pPr>
          </w:p>
        </w:tc>
        <w:tc>
          <w:tcPr>
            <w:tcW w:w="1134" w:type="dxa"/>
            <w:vMerge/>
            <w:shd w:val="clear" w:color="auto" w:fill="D9D9D9" w:themeFill="background1" w:themeFillShade="D9"/>
            <w:vAlign w:val="center"/>
            <w:hideMark/>
          </w:tcPr>
          <w:p w:rsidR="0093762C" w:rsidRPr="009522AF" w:rsidRDefault="0093762C" w:rsidP="0093762C">
            <w:pPr>
              <w:widowControl/>
              <w:autoSpaceDE/>
              <w:autoSpaceDN/>
              <w:adjustRightInd/>
              <w:jc w:val="center"/>
              <w:rPr>
                <w:sz w:val="20"/>
                <w:szCs w:val="20"/>
              </w:rPr>
            </w:pPr>
          </w:p>
        </w:tc>
        <w:tc>
          <w:tcPr>
            <w:tcW w:w="727" w:type="dxa"/>
            <w:shd w:val="clear" w:color="auto" w:fill="D9D9D9" w:themeFill="background1" w:themeFillShade="D9"/>
            <w:vAlign w:val="center"/>
          </w:tcPr>
          <w:p w:rsidR="0093762C" w:rsidRPr="009522AF" w:rsidRDefault="00887977" w:rsidP="0093762C">
            <w:pPr>
              <w:pStyle w:val="TableParagraph"/>
              <w:kinsoku w:val="0"/>
              <w:overflowPunct w:val="0"/>
              <w:ind w:left="31"/>
              <w:jc w:val="center"/>
              <w:rPr>
                <w:sz w:val="20"/>
                <w:szCs w:val="20"/>
              </w:rPr>
            </w:pPr>
            <w:r>
              <w:rPr>
                <w:sz w:val="20"/>
                <w:szCs w:val="20"/>
              </w:rPr>
              <w:t>Candidate</w:t>
            </w:r>
          </w:p>
        </w:tc>
        <w:tc>
          <w:tcPr>
            <w:tcW w:w="630" w:type="dxa"/>
            <w:shd w:val="clear" w:color="auto" w:fill="D9D9D9" w:themeFill="background1" w:themeFillShade="D9"/>
            <w:vAlign w:val="center"/>
          </w:tcPr>
          <w:p w:rsidR="0093762C" w:rsidRPr="009522AF" w:rsidRDefault="0093762C" w:rsidP="0093762C">
            <w:pPr>
              <w:pStyle w:val="TableParagraph"/>
              <w:kinsoku w:val="0"/>
              <w:overflowPunct w:val="0"/>
              <w:ind w:left="31"/>
              <w:jc w:val="center"/>
              <w:rPr>
                <w:sz w:val="20"/>
                <w:szCs w:val="20"/>
              </w:rPr>
            </w:pPr>
            <w:r w:rsidRPr="009522AF">
              <w:rPr>
                <w:sz w:val="20"/>
                <w:szCs w:val="20"/>
              </w:rPr>
              <w:t>Pass</w:t>
            </w:r>
          </w:p>
        </w:tc>
        <w:tc>
          <w:tcPr>
            <w:tcW w:w="788" w:type="dxa"/>
            <w:shd w:val="clear" w:color="auto" w:fill="D9D9D9" w:themeFill="background1" w:themeFillShade="D9"/>
            <w:vAlign w:val="center"/>
            <w:hideMark/>
          </w:tcPr>
          <w:p w:rsidR="0093762C" w:rsidRPr="009522AF" w:rsidRDefault="00887977" w:rsidP="0093762C">
            <w:pPr>
              <w:pStyle w:val="TableParagraph"/>
              <w:kinsoku w:val="0"/>
              <w:overflowPunct w:val="0"/>
              <w:ind w:left="31"/>
              <w:jc w:val="center"/>
              <w:rPr>
                <w:sz w:val="20"/>
                <w:szCs w:val="20"/>
              </w:rPr>
            </w:pPr>
            <w:r w:rsidRPr="009522AF">
              <w:rPr>
                <w:sz w:val="20"/>
                <w:szCs w:val="20"/>
              </w:rPr>
              <w:t>Candidate</w:t>
            </w:r>
            <w:r w:rsidR="0093762C" w:rsidRPr="009522AF">
              <w:rPr>
                <w:sz w:val="20"/>
                <w:szCs w:val="20"/>
              </w:rPr>
              <w:t>.</w:t>
            </w:r>
          </w:p>
        </w:tc>
        <w:tc>
          <w:tcPr>
            <w:tcW w:w="690" w:type="dxa"/>
            <w:shd w:val="clear" w:color="auto" w:fill="D9D9D9" w:themeFill="background1" w:themeFillShade="D9"/>
            <w:vAlign w:val="center"/>
            <w:hideMark/>
          </w:tcPr>
          <w:p w:rsidR="0093762C" w:rsidRPr="009522AF" w:rsidRDefault="0093762C" w:rsidP="0093762C">
            <w:pPr>
              <w:pStyle w:val="TableParagraph"/>
              <w:kinsoku w:val="0"/>
              <w:overflowPunct w:val="0"/>
              <w:ind w:left="31"/>
              <w:jc w:val="center"/>
              <w:rPr>
                <w:sz w:val="20"/>
                <w:szCs w:val="20"/>
              </w:rPr>
            </w:pPr>
            <w:r w:rsidRPr="009522AF">
              <w:rPr>
                <w:sz w:val="20"/>
                <w:szCs w:val="20"/>
              </w:rPr>
              <w:t>Pass</w:t>
            </w:r>
          </w:p>
        </w:tc>
        <w:tc>
          <w:tcPr>
            <w:tcW w:w="708" w:type="dxa"/>
            <w:shd w:val="clear" w:color="auto" w:fill="D9D9D9" w:themeFill="background1" w:themeFillShade="D9"/>
            <w:vAlign w:val="center"/>
            <w:hideMark/>
          </w:tcPr>
          <w:p w:rsidR="0093762C" w:rsidRPr="009522AF" w:rsidRDefault="00887977" w:rsidP="0093762C">
            <w:pPr>
              <w:pStyle w:val="TableParagraph"/>
              <w:kinsoku w:val="0"/>
              <w:overflowPunct w:val="0"/>
              <w:ind w:left="31"/>
              <w:jc w:val="center"/>
              <w:rPr>
                <w:sz w:val="20"/>
                <w:szCs w:val="20"/>
              </w:rPr>
            </w:pPr>
            <w:r>
              <w:rPr>
                <w:sz w:val="20"/>
                <w:szCs w:val="20"/>
              </w:rPr>
              <w:t>Candidate</w:t>
            </w:r>
          </w:p>
        </w:tc>
        <w:tc>
          <w:tcPr>
            <w:tcW w:w="709" w:type="dxa"/>
            <w:shd w:val="clear" w:color="auto" w:fill="D9D9D9" w:themeFill="background1" w:themeFillShade="D9"/>
            <w:vAlign w:val="center"/>
            <w:hideMark/>
          </w:tcPr>
          <w:p w:rsidR="0093762C" w:rsidRPr="009522AF" w:rsidRDefault="0093762C" w:rsidP="0093762C">
            <w:pPr>
              <w:pStyle w:val="TableParagraph"/>
              <w:kinsoku w:val="0"/>
              <w:overflowPunct w:val="0"/>
              <w:ind w:left="31"/>
              <w:jc w:val="center"/>
              <w:rPr>
                <w:sz w:val="20"/>
                <w:szCs w:val="20"/>
              </w:rPr>
            </w:pPr>
            <w:r w:rsidRPr="009522AF">
              <w:rPr>
                <w:sz w:val="20"/>
                <w:szCs w:val="20"/>
              </w:rPr>
              <w:t>Pass</w:t>
            </w:r>
          </w:p>
        </w:tc>
        <w:tc>
          <w:tcPr>
            <w:tcW w:w="709" w:type="dxa"/>
            <w:shd w:val="clear" w:color="auto" w:fill="D9D9D9" w:themeFill="background1" w:themeFillShade="D9"/>
            <w:vAlign w:val="center"/>
            <w:hideMark/>
          </w:tcPr>
          <w:p w:rsidR="0093762C" w:rsidRPr="009522AF" w:rsidRDefault="00887977" w:rsidP="0093762C">
            <w:pPr>
              <w:pStyle w:val="TableParagraph"/>
              <w:kinsoku w:val="0"/>
              <w:overflowPunct w:val="0"/>
              <w:ind w:left="31"/>
              <w:jc w:val="center"/>
              <w:rPr>
                <w:sz w:val="20"/>
                <w:szCs w:val="20"/>
              </w:rPr>
            </w:pPr>
            <w:r>
              <w:rPr>
                <w:sz w:val="20"/>
                <w:szCs w:val="20"/>
              </w:rPr>
              <w:t>Candidate</w:t>
            </w:r>
          </w:p>
        </w:tc>
        <w:tc>
          <w:tcPr>
            <w:tcW w:w="709" w:type="dxa"/>
            <w:shd w:val="clear" w:color="auto" w:fill="D9D9D9" w:themeFill="background1" w:themeFillShade="D9"/>
            <w:vAlign w:val="center"/>
            <w:hideMark/>
          </w:tcPr>
          <w:p w:rsidR="0093762C" w:rsidRPr="009522AF" w:rsidRDefault="0093762C" w:rsidP="0093762C">
            <w:pPr>
              <w:pStyle w:val="TableParagraph"/>
              <w:kinsoku w:val="0"/>
              <w:overflowPunct w:val="0"/>
              <w:ind w:left="31"/>
              <w:jc w:val="center"/>
              <w:rPr>
                <w:sz w:val="20"/>
                <w:szCs w:val="20"/>
              </w:rPr>
            </w:pPr>
            <w:r w:rsidRPr="009522AF">
              <w:rPr>
                <w:sz w:val="20"/>
                <w:szCs w:val="20"/>
              </w:rPr>
              <w:t>Pass</w:t>
            </w:r>
          </w:p>
        </w:tc>
        <w:tc>
          <w:tcPr>
            <w:tcW w:w="709" w:type="dxa"/>
            <w:shd w:val="clear" w:color="auto" w:fill="D9D9D9" w:themeFill="background1" w:themeFillShade="D9"/>
            <w:vAlign w:val="center"/>
          </w:tcPr>
          <w:p w:rsidR="0093762C" w:rsidRPr="009522AF" w:rsidRDefault="00887977" w:rsidP="0093762C">
            <w:pPr>
              <w:pStyle w:val="TableParagraph"/>
              <w:kinsoku w:val="0"/>
              <w:overflowPunct w:val="0"/>
              <w:ind w:left="31"/>
              <w:jc w:val="center"/>
              <w:rPr>
                <w:sz w:val="20"/>
                <w:szCs w:val="20"/>
              </w:rPr>
            </w:pPr>
            <w:r>
              <w:rPr>
                <w:sz w:val="20"/>
                <w:szCs w:val="20"/>
              </w:rPr>
              <w:t>Candidate</w:t>
            </w:r>
          </w:p>
        </w:tc>
        <w:tc>
          <w:tcPr>
            <w:tcW w:w="709" w:type="dxa"/>
            <w:shd w:val="clear" w:color="auto" w:fill="D9D9D9" w:themeFill="background1" w:themeFillShade="D9"/>
            <w:vAlign w:val="center"/>
          </w:tcPr>
          <w:p w:rsidR="0093762C" w:rsidRPr="009522AF" w:rsidRDefault="0093762C" w:rsidP="0093762C">
            <w:pPr>
              <w:pStyle w:val="TableParagraph"/>
              <w:kinsoku w:val="0"/>
              <w:overflowPunct w:val="0"/>
              <w:ind w:left="31"/>
              <w:jc w:val="center"/>
              <w:rPr>
                <w:sz w:val="20"/>
                <w:szCs w:val="20"/>
              </w:rPr>
            </w:pPr>
            <w:r w:rsidRPr="009522AF">
              <w:rPr>
                <w:sz w:val="20"/>
                <w:szCs w:val="20"/>
              </w:rPr>
              <w:t>Pass</w:t>
            </w:r>
          </w:p>
        </w:tc>
      </w:tr>
      <w:tr w:rsidR="0093762C" w:rsidRPr="009522AF" w:rsidTr="0093762C">
        <w:trPr>
          <w:trHeight w:hRule="exact" w:val="271"/>
        </w:trPr>
        <w:tc>
          <w:tcPr>
            <w:tcW w:w="562" w:type="dxa"/>
            <w:shd w:val="clear" w:color="auto" w:fill="FFFFFF" w:themeFill="background1"/>
            <w:vAlign w:val="center"/>
            <w:hideMark/>
          </w:tcPr>
          <w:p w:rsidR="0093762C" w:rsidRPr="009522AF" w:rsidRDefault="0093762C" w:rsidP="0093762C">
            <w:pPr>
              <w:pStyle w:val="TableParagraph"/>
              <w:kinsoku w:val="0"/>
              <w:overflowPunct w:val="0"/>
              <w:ind w:left="29"/>
              <w:jc w:val="center"/>
              <w:rPr>
                <w:sz w:val="20"/>
                <w:szCs w:val="20"/>
              </w:rPr>
            </w:pPr>
            <w:r w:rsidRPr="009522AF">
              <w:rPr>
                <w:sz w:val="20"/>
                <w:szCs w:val="20"/>
              </w:rPr>
              <w:t>1</w:t>
            </w:r>
          </w:p>
        </w:tc>
        <w:tc>
          <w:tcPr>
            <w:tcW w:w="1134" w:type="dxa"/>
            <w:shd w:val="clear" w:color="auto" w:fill="FFFFFF" w:themeFill="background1"/>
            <w:vAlign w:val="center"/>
            <w:hideMark/>
          </w:tcPr>
          <w:p w:rsidR="0093762C" w:rsidRPr="009522AF" w:rsidRDefault="0093762C" w:rsidP="0093762C">
            <w:pPr>
              <w:pStyle w:val="TableParagraph"/>
              <w:kinsoku w:val="0"/>
              <w:overflowPunct w:val="0"/>
              <w:ind w:left="34" w:right="11"/>
              <w:jc w:val="center"/>
              <w:rPr>
                <w:sz w:val="20"/>
                <w:szCs w:val="20"/>
              </w:rPr>
            </w:pPr>
            <w:r w:rsidRPr="009522AF">
              <w:rPr>
                <w:sz w:val="20"/>
                <w:szCs w:val="20"/>
              </w:rPr>
              <w:t>SNMPTN</w:t>
            </w:r>
          </w:p>
        </w:tc>
        <w:tc>
          <w:tcPr>
            <w:tcW w:w="727"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483</w:t>
            </w:r>
          </w:p>
        </w:tc>
        <w:tc>
          <w:tcPr>
            <w:tcW w:w="630"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12</w:t>
            </w:r>
          </w:p>
        </w:tc>
        <w:tc>
          <w:tcPr>
            <w:tcW w:w="788"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491</w:t>
            </w:r>
          </w:p>
        </w:tc>
        <w:tc>
          <w:tcPr>
            <w:tcW w:w="690"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13</w:t>
            </w:r>
          </w:p>
        </w:tc>
        <w:tc>
          <w:tcPr>
            <w:tcW w:w="708"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1669</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54</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1896</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45</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2103</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45</w:t>
            </w:r>
          </w:p>
        </w:tc>
      </w:tr>
      <w:tr w:rsidR="0093762C" w:rsidRPr="009522AF" w:rsidTr="0093762C">
        <w:trPr>
          <w:cnfStyle w:val="000000100000" w:firstRow="0" w:lastRow="0" w:firstColumn="0" w:lastColumn="0" w:oddVBand="0" w:evenVBand="0" w:oddHBand="1" w:evenHBand="0" w:firstRowFirstColumn="0" w:firstRowLastColumn="0" w:lastRowFirstColumn="0" w:lastRowLastColumn="0"/>
          <w:trHeight w:hRule="exact" w:val="286"/>
        </w:trPr>
        <w:tc>
          <w:tcPr>
            <w:tcW w:w="562" w:type="dxa"/>
            <w:shd w:val="clear" w:color="auto" w:fill="FFFFFF" w:themeFill="background1"/>
            <w:vAlign w:val="center"/>
            <w:hideMark/>
          </w:tcPr>
          <w:p w:rsidR="0093762C" w:rsidRPr="009522AF" w:rsidRDefault="0093762C" w:rsidP="0093762C">
            <w:pPr>
              <w:pStyle w:val="TableParagraph"/>
              <w:kinsoku w:val="0"/>
              <w:overflowPunct w:val="0"/>
              <w:ind w:left="29"/>
              <w:jc w:val="center"/>
              <w:rPr>
                <w:sz w:val="20"/>
                <w:szCs w:val="20"/>
              </w:rPr>
            </w:pPr>
            <w:r w:rsidRPr="009522AF">
              <w:rPr>
                <w:sz w:val="20"/>
                <w:szCs w:val="20"/>
              </w:rPr>
              <w:t>2</w:t>
            </w:r>
          </w:p>
        </w:tc>
        <w:tc>
          <w:tcPr>
            <w:tcW w:w="1134" w:type="dxa"/>
            <w:shd w:val="clear" w:color="auto" w:fill="FFFFFF" w:themeFill="background1"/>
            <w:vAlign w:val="center"/>
            <w:hideMark/>
          </w:tcPr>
          <w:p w:rsidR="0093762C" w:rsidRPr="009522AF" w:rsidRDefault="0093762C" w:rsidP="0093762C">
            <w:pPr>
              <w:pStyle w:val="TableParagraph"/>
              <w:kinsoku w:val="0"/>
              <w:overflowPunct w:val="0"/>
              <w:ind w:left="34"/>
              <w:jc w:val="center"/>
              <w:rPr>
                <w:sz w:val="20"/>
                <w:szCs w:val="20"/>
              </w:rPr>
            </w:pPr>
            <w:r w:rsidRPr="009522AF">
              <w:rPr>
                <w:spacing w:val="-1"/>
                <w:sz w:val="20"/>
                <w:szCs w:val="20"/>
              </w:rPr>
              <w:t>SBMPTN</w:t>
            </w:r>
          </w:p>
        </w:tc>
        <w:tc>
          <w:tcPr>
            <w:tcW w:w="727" w:type="dxa"/>
            <w:shd w:val="clear" w:color="auto" w:fill="FFFFFF" w:themeFill="background1"/>
            <w:vAlign w:val="center"/>
          </w:tcPr>
          <w:p w:rsidR="0093762C" w:rsidRPr="009522AF" w:rsidRDefault="0093762C" w:rsidP="0093762C">
            <w:pPr>
              <w:pStyle w:val="TableParagraph"/>
              <w:kinsoku w:val="0"/>
              <w:overflowPunct w:val="0"/>
              <w:ind w:left="34"/>
              <w:jc w:val="center"/>
              <w:rPr>
                <w:spacing w:val="-1"/>
                <w:sz w:val="20"/>
                <w:szCs w:val="20"/>
              </w:rPr>
            </w:pPr>
            <w:r w:rsidRPr="009522AF">
              <w:rPr>
                <w:spacing w:val="-1"/>
                <w:sz w:val="20"/>
                <w:szCs w:val="20"/>
              </w:rPr>
              <w:t>1106</w:t>
            </w:r>
          </w:p>
        </w:tc>
        <w:tc>
          <w:tcPr>
            <w:tcW w:w="630" w:type="dxa"/>
            <w:shd w:val="clear" w:color="auto" w:fill="FFFFFF" w:themeFill="background1"/>
            <w:vAlign w:val="center"/>
          </w:tcPr>
          <w:p w:rsidR="0093762C" w:rsidRPr="009522AF" w:rsidRDefault="0093762C" w:rsidP="0093762C">
            <w:pPr>
              <w:pStyle w:val="TableParagraph"/>
              <w:kinsoku w:val="0"/>
              <w:overflowPunct w:val="0"/>
              <w:ind w:left="34"/>
              <w:jc w:val="center"/>
              <w:rPr>
                <w:spacing w:val="-1"/>
                <w:sz w:val="20"/>
                <w:szCs w:val="20"/>
              </w:rPr>
            </w:pPr>
            <w:r w:rsidRPr="009522AF">
              <w:rPr>
                <w:spacing w:val="-1"/>
                <w:sz w:val="20"/>
                <w:szCs w:val="20"/>
              </w:rPr>
              <w:t>55</w:t>
            </w:r>
          </w:p>
        </w:tc>
        <w:tc>
          <w:tcPr>
            <w:tcW w:w="788"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1560</w:t>
            </w:r>
          </w:p>
        </w:tc>
        <w:tc>
          <w:tcPr>
            <w:tcW w:w="690"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54</w:t>
            </w:r>
          </w:p>
        </w:tc>
        <w:tc>
          <w:tcPr>
            <w:tcW w:w="708"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1802</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39</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2200</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33</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2318</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31</w:t>
            </w:r>
          </w:p>
        </w:tc>
      </w:tr>
      <w:tr w:rsidR="0093762C" w:rsidRPr="009522AF" w:rsidTr="0093762C">
        <w:trPr>
          <w:trHeight w:hRule="exact" w:val="287"/>
        </w:trPr>
        <w:tc>
          <w:tcPr>
            <w:tcW w:w="562" w:type="dxa"/>
            <w:shd w:val="clear" w:color="auto" w:fill="FFFFFF" w:themeFill="background1"/>
            <w:vAlign w:val="center"/>
            <w:hideMark/>
          </w:tcPr>
          <w:p w:rsidR="0093762C" w:rsidRPr="009522AF" w:rsidRDefault="0093762C" w:rsidP="0093762C">
            <w:pPr>
              <w:pStyle w:val="TableParagraph"/>
              <w:kinsoku w:val="0"/>
              <w:overflowPunct w:val="0"/>
              <w:ind w:left="29"/>
              <w:jc w:val="center"/>
              <w:rPr>
                <w:sz w:val="20"/>
                <w:szCs w:val="20"/>
              </w:rPr>
            </w:pPr>
            <w:r w:rsidRPr="009522AF">
              <w:rPr>
                <w:sz w:val="20"/>
                <w:szCs w:val="20"/>
              </w:rPr>
              <w:t>3</w:t>
            </w:r>
          </w:p>
        </w:tc>
        <w:tc>
          <w:tcPr>
            <w:tcW w:w="1134" w:type="dxa"/>
            <w:shd w:val="clear" w:color="auto" w:fill="FFFFFF" w:themeFill="background1"/>
            <w:vAlign w:val="center"/>
            <w:hideMark/>
          </w:tcPr>
          <w:p w:rsidR="0093762C" w:rsidRPr="009522AF" w:rsidRDefault="0093762C" w:rsidP="0093762C">
            <w:pPr>
              <w:pStyle w:val="TableParagraph"/>
              <w:kinsoku w:val="0"/>
              <w:overflowPunct w:val="0"/>
              <w:ind w:left="34"/>
              <w:jc w:val="center"/>
              <w:rPr>
                <w:sz w:val="20"/>
                <w:szCs w:val="20"/>
              </w:rPr>
            </w:pPr>
            <w:r w:rsidRPr="009522AF">
              <w:rPr>
                <w:sz w:val="20"/>
                <w:szCs w:val="20"/>
              </w:rPr>
              <w:t>POSK</w:t>
            </w:r>
          </w:p>
        </w:tc>
        <w:tc>
          <w:tcPr>
            <w:tcW w:w="727"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13</w:t>
            </w:r>
          </w:p>
        </w:tc>
        <w:tc>
          <w:tcPr>
            <w:tcW w:w="630"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4</w:t>
            </w:r>
          </w:p>
        </w:tc>
        <w:tc>
          <w:tcPr>
            <w:tcW w:w="788"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23</w:t>
            </w:r>
          </w:p>
        </w:tc>
        <w:tc>
          <w:tcPr>
            <w:tcW w:w="690"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5</w:t>
            </w:r>
          </w:p>
        </w:tc>
        <w:tc>
          <w:tcPr>
            <w:tcW w:w="708"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4</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24</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3</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18</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2</w:t>
            </w:r>
          </w:p>
        </w:tc>
      </w:tr>
      <w:tr w:rsidR="0093762C" w:rsidRPr="009522AF" w:rsidTr="0093762C">
        <w:trPr>
          <w:cnfStyle w:val="000000100000" w:firstRow="0" w:lastRow="0" w:firstColumn="0" w:lastColumn="0" w:oddVBand="0" w:evenVBand="0" w:oddHBand="1" w:evenHBand="0" w:firstRowFirstColumn="0" w:firstRowLastColumn="0" w:lastRowFirstColumn="0" w:lastRowLastColumn="0"/>
          <w:trHeight w:hRule="exact" w:val="287"/>
        </w:trPr>
        <w:tc>
          <w:tcPr>
            <w:tcW w:w="562" w:type="dxa"/>
            <w:shd w:val="clear" w:color="auto" w:fill="FFFFFF" w:themeFill="background1"/>
            <w:vAlign w:val="center"/>
          </w:tcPr>
          <w:p w:rsidR="0093762C" w:rsidRPr="009522AF" w:rsidRDefault="0093762C" w:rsidP="0093762C">
            <w:pPr>
              <w:pStyle w:val="TableParagraph"/>
              <w:kinsoku w:val="0"/>
              <w:overflowPunct w:val="0"/>
              <w:ind w:left="29"/>
              <w:jc w:val="center"/>
              <w:rPr>
                <w:sz w:val="20"/>
                <w:szCs w:val="20"/>
              </w:rPr>
            </w:pPr>
            <w:r w:rsidRPr="009522AF">
              <w:rPr>
                <w:sz w:val="20"/>
                <w:szCs w:val="20"/>
              </w:rPr>
              <w:t>4</w:t>
            </w:r>
          </w:p>
        </w:tc>
        <w:tc>
          <w:tcPr>
            <w:tcW w:w="1134"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PMJNS</w:t>
            </w:r>
          </w:p>
        </w:tc>
        <w:tc>
          <w:tcPr>
            <w:tcW w:w="727"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77</w:t>
            </w:r>
          </w:p>
        </w:tc>
        <w:tc>
          <w:tcPr>
            <w:tcW w:w="630"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51</w:t>
            </w:r>
          </w:p>
        </w:tc>
        <w:tc>
          <w:tcPr>
            <w:tcW w:w="788"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61</w:t>
            </w:r>
          </w:p>
        </w:tc>
        <w:tc>
          <w:tcPr>
            <w:tcW w:w="690"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52</w:t>
            </w:r>
          </w:p>
        </w:tc>
        <w:tc>
          <w:tcPr>
            <w:tcW w:w="708"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46</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365</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31</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415</w:t>
            </w:r>
          </w:p>
        </w:tc>
        <w:tc>
          <w:tcPr>
            <w:tcW w:w="709" w:type="dxa"/>
            <w:shd w:val="clear" w:color="auto" w:fill="FFFFFF" w:themeFill="background1"/>
            <w:vAlign w:val="center"/>
          </w:tcPr>
          <w:p w:rsidR="0093762C" w:rsidRPr="009522AF" w:rsidRDefault="0093762C" w:rsidP="0093762C">
            <w:pPr>
              <w:pStyle w:val="TableParagraph"/>
              <w:kinsoku w:val="0"/>
              <w:overflowPunct w:val="0"/>
              <w:ind w:left="34"/>
              <w:jc w:val="center"/>
              <w:rPr>
                <w:sz w:val="20"/>
                <w:szCs w:val="20"/>
              </w:rPr>
            </w:pPr>
            <w:r w:rsidRPr="009522AF">
              <w:rPr>
                <w:sz w:val="20"/>
                <w:szCs w:val="20"/>
              </w:rPr>
              <w:t>36</w:t>
            </w:r>
          </w:p>
        </w:tc>
      </w:tr>
    </w:tbl>
    <w:p w:rsidR="009D26A7" w:rsidRPr="00851C22" w:rsidRDefault="009D26A7" w:rsidP="0093762C">
      <w:pPr>
        <w:ind w:left="426" w:hanging="426"/>
        <w:jc w:val="center"/>
        <w:rPr>
          <w:rFonts w:eastAsiaTheme="minorHAnsi"/>
        </w:rPr>
      </w:pPr>
    </w:p>
    <w:p w:rsidR="009522AF" w:rsidRDefault="009522AF" w:rsidP="009522AF">
      <w:pPr>
        <w:pStyle w:val="BodyText"/>
        <w:rPr>
          <w:rFonts w:eastAsiaTheme="minorHAnsi"/>
          <w:color w:val="FF0000"/>
        </w:rPr>
      </w:pPr>
    </w:p>
    <w:p w:rsidR="00935742" w:rsidRPr="006560A0" w:rsidRDefault="00935742" w:rsidP="009522AF">
      <w:pPr>
        <w:pStyle w:val="BodyText"/>
        <w:rPr>
          <w:rFonts w:eastAsiaTheme="minorHAnsi"/>
        </w:rPr>
      </w:pPr>
      <w:r w:rsidRPr="0066726B">
        <w:rPr>
          <w:rFonts w:eastAsiaTheme="minorHAnsi"/>
        </w:rPr>
        <w:t xml:space="preserve">Student assessment during </w:t>
      </w:r>
      <w:r w:rsidR="00A02716">
        <w:rPr>
          <w:rFonts w:eastAsiaTheme="minorHAnsi"/>
        </w:rPr>
        <w:t>semester</w:t>
      </w:r>
      <w:r w:rsidRPr="0066726B">
        <w:rPr>
          <w:rFonts w:eastAsiaTheme="minorHAnsi"/>
        </w:rPr>
        <w:t xml:space="preserve"> is conducted in various ways. The assessment such as examination in the middle and at the end of semester is carried out to measure students’ </w:t>
      </w:r>
      <w:r w:rsidR="0014665C" w:rsidRPr="00F33AF2">
        <w:t>understanding of the subject</w:t>
      </w:r>
      <w:r w:rsidR="0014665C">
        <w:t>s</w:t>
      </w:r>
      <w:r w:rsidRPr="0066726B">
        <w:rPr>
          <w:rFonts w:eastAsiaTheme="minorHAnsi"/>
        </w:rPr>
        <w:t xml:space="preserve">, </w:t>
      </w:r>
      <w:r w:rsidR="0014665C">
        <w:rPr>
          <w:rFonts w:eastAsiaTheme="minorHAnsi"/>
        </w:rPr>
        <w:t>cap</w:t>
      </w:r>
      <w:r w:rsidRPr="0066726B">
        <w:rPr>
          <w:rFonts w:eastAsiaTheme="minorHAnsi"/>
        </w:rPr>
        <w:t>ability to identif</w:t>
      </w:r>
      <w:r w:rsidR="0014665C">
        <w:rPr>
          <w:rFonts w:eastAsiaTheme="minorHAnsi"/>
        </w:rPr>
        <w:t>y problems and obtain solutions, and communication skill</w:t>
      </w:r>
      <w:r w:rsidR="006E2ED4">
        <w:rPr>
          <w:rFonts w:eastAsiaTheme="minorHAnsi"/>
        </w:rPr>
        <w:t>.</w:t>
      </w:r>
      <w:r w:rsidRPr="0066726B">
        <w:rPr>
          <w:rFonts w:eastAsiaTheme="minorHAnsi"/>
        </w:rPr>
        <w:t xml:space="preserve"> The assignment given throughout semester</w:t>
      </w:r>
      <w:r w:rsidR="006E2ED4">
        <w:rPr>
          <w:rFonts w:eastAsiaTheme="minorHAnsi"/>
        </w:rPr>
        <w:t>,</w:t>
      </w:r>
      <w:r w:rsidRPr="0066726B">
        <w:rPr>
          <w:rFonts w:eastAsiaTheme="minorHAnsi"/>
        </w:rPr>
        <w:t xml:space="preserve"> in integrated civil structure design subject</w:t>
      </w:r>
      <w:r w:rsidR="006E2ED4">
        <w:rPr>
          <w:rFonts w:eastAsiaTheme="minorHAnsi"/>
        </w:rPr>
        <w:t>,</w:t>
      </w:r>
      <w:r w:rsidRPr="0066726B">
        <w:rPr>
          <w:rFonts w:eastAsiaTheme="minorHAnsi"/>
        </w:rPr>
        <w:t xml:space="preserve"> is intended to evaluate the students' ability to design civil </w:t>
      </w:r>
      <w:r w:rsidRPr="0066726B">
        <w:rPr>
          <w:rFonts w:eastAsiaTheme="minorHAnsi"/>
        </w:rPr>
        <w:lastRenderedPageBreak/>
        <w:t>infrastructure in accordance with the standard</w:t>
      </w:r>
      <w:r w:rsidR="0018365F">
        <w:rPr>
          <w:rFonts w:eastAsiaTheme="minorHAnsi"/>
        </w:rPr>
        <w:t>ization</w:t>
      </w:r>
      <w:r w:rsidRPr="0066726B">
        <w:rPr>
          <w:rFonts w:eastAsiaTheme="minorHAnsi"/>
        </w:rPr>
        <w:t>.</w:t>
      </w:r>
      <w:r w:rsidR="006560A0">
        <w:rPr>
          <w:rFonts w:eastAsiaTheme="minorHAnsi"/>
        </w:rPr>
        <w:t xml:space="preserve"> </w:t>
      </w:r>
      <w:r w:rsidR="006560A0" w:rsidRPr="006560A0">
        <w:rPr>
          <w:rFonts w:eastAsiaTheme="minorHAnsi"/>
        </w:rPr>
        <w:t xml:space="preserve">Students also </w:t>
      </w:r>
      <w:r w:rsidR="00AA2F99" w:rsidRPr="006560A0">
        <w:rPr>
          <w:rFonts w:eastAsiaTheme="minorHAnsi"/>
        </w:rPr>
        <w:t>are</w:t>
      </w:r>
      <w:r w:rsidR="006560A0" w:rsidRPr="006560A0">
        <w:rPr>
          <w:rFonts w:eastAsiaTheme="minorHAnsi"/>
        </w:rPr>
        <w:t xml:space="preserve"> assessed during laboratory task to measure their capability to </w:t>
      </w:r>
      <w:r w:rsidR="00732410">
        <w:rPr>
          <w:rFonts w:eastAsiaTheme="minorHAnsi"/>
        </w:rPr>
        <w:t>apply</w:t>
      </w:r>
      <w:r w:rsidR="006560A0" w:rsidRPr="006560A0">
        <w:rPr>
          <w:rFonts w:eastAsiaTheme="minorHAnsi"/>
        </w:rPr>
        <w:t xml:space="preserve"> theory</w:t>
      </w:r>
      <w:r w:rsidR="00732410">
        <w:rPr>
          <w:rFonts w:eastAsiaTheme="minorHAnsi"/>
        </w:rPr>
        <w:t xml:space="preserve"> into practice</w:t>
      </w:r>
      <w:r w:rsidR="006560A0" w:rsidRPr="006560A0">
        <w:rPr>
          <w:rFonts w:eastAsiaTheme="minorHAnsi"/>
        </w:rPr>
        <w:t xml:space="preserve">, </w:t>
      </w:r>
      <w:r w:rsidR="006E2ED4">
        <w:rPr>
          <w:rFonts w:eastAsiaTheme="minorHAnsi"/>
        </w:rPr>
        <w:t xml:space="preserve">to maintain </w:t>
      </w:r>
      <w:r w:rsidR="006560A0" w:rsidRPr="006560A0">
        <w:rPr>
          <w:rFonts w:eastAsiaTheme="minorHAnsi"/>
        </w:rPr>
        <w:t>ethic</w:t>
      </w:r>
      <w:r w:rsidR="006E2ED4">
        <w:rPr>
          <w:rFonts w:eastAsiaTheme="minorHAnsi"/>
        </w:rPr>
        <w:t>al standard,</w:t>
      </w:r>
      <w:r w:rsidR="006560A0" w:rsidRPr="006560A0">
        <w:rPr>
          <w:rFonts w:eastAsiaTheme="minorHAnsi"/>
        </w:rPr>
        <w:t xml:space="preserve"> and </w:t>
      </w:r>
      <w:r w:rsidR="006E2ED4">
        <w:rPr>
          <w:rFonts w:eastAsiaTheme="minorHAnsi"/>
        </w:rPr>
        <w:t>to work</w:t>
      </w:r>
      <w:r w:rsidR="006560A0" w:rsidRPr="006560A0">
        <w:rPr>
          <w:rFonts w:eastAsiaTheme="minorHAnsi"/>
        </w:rPr>
        <w:t xml:space="preserve"> as a team.</w:t>
      </w:r>
    </w:p>
    <w:p w:rsidR="009D26A7" w:rsidRPr="009C44DC" w:rsidRDefault="00DA7F77" w:rsidP="009C44DC">
      <w:pPr>
        <w:pStyle w:val="BodyText"/>
        <w:rPr>
          <w:rFonts w:eastAsiaTheme="minorHAnsi"/>
        </w:rPr>
      </w:pPr>
      <w:r w:rsidRPr="009C44DC">
        <w:rPr>
          <w:rFonts w:eastAsiaTheme="minorHAnsi"/>
        </w:rPr>
        <w:t>In the 7</w:t>
      </w:r>
      <w:r w:rsidRPr="00732410">
        <w:rPr>
          <w:rFonts w:eastAsiaTheme="minorHAnsi"/>
          <w:vertAlign w:val="superscript"/>
        </w:rPr>
        <w:t>th</w:t>
      </w:r>
      <w:r w:rsidRPr="009C44DC">
        <w:rPr>
          <w:rFonts w:eastAsiaTheme="minorHAnsi"/>
        </w:rPr>
        <w:t xml:space="preserve"> and 8</w:t>
      </w:r>
      <w:r w:rsidRPr="00732410">
        <w:rPr>
          <w:rFonts w:eastAsiaTheme="minorHAnsi"/>
          <w:vertAlign w:val="superscript"/>
        </w:rPr>
        <w:t>th</w:t>
      </w:r>
      <w:r w:rsidRPr="009C44DC">
        <w:rPr>
          <w:rFonts w:eastAsiaTheme="minorHAnsi"/>
        </w:rPr>
        <w:t xml:space="preserve"> semester, students carried out </w:t>
      </w:r>
      <w:r w:rsidR="004553D2" w:rsidRPr="009C44DC">
        <w:rPr>
          <w:rFonts w:eastAsiaTheme="minorHAnsi"/>
        </w:rPr>
        <w:t>internship, community service program</w:t>
      </w:r>
      <w:r w:rsidR="00466C84">
        <w:rPr>
          <w:rFonts w:eastAsiaTheme="minorHAnsi"/>
        </w:rPr>
        <w:t>,</w:t>
      </w:r>
      <w:r w:rsidR="004553D2" w:rsidRPr="009C44DC">
        <w:rPr>
          <w:rFonts w:eastAsiaTheme="minorHAnsi"/>
        </w:rPr>
        <w:t xml:space="preserve"> and </w:t>
      </w:r>
      <w:r w:rsidRPr="009C44DC">
        <w:rPr>
          <w:rFonts w:eastAsiaTheme="minorHAnsi"/>
        </w:rPr>
        <w:t>final project</w:t>
      </w:r>
      <w:r w:rsidR="004553D2" w:rsidRPr="009C44DC">
        <w:rPr>
          <w:rFonts w:eastAsiaTheme="minorHAnsi"/>
        </w:rPr>
        <w:t xml:space="preserve">. </w:t>
      </w:r>
      <w:r w:rsidR="00AA2F99" w:rsidRPr="009C44DC">
        <w:rPr>
          <w:rFonts w:eastAsiaTheme="minorHAnsi"/>
        </w:rPr>
        <w:t>The assessment</w:t>
      </w:r>
      <w:r w:rsidR="00AA2F99">
        <w:rPr>
          <w:rFonts w:eastAsiaTheme="minorHAnsi"/>
        </w:rPr>
        <w:t>s</w:t>
      </w:r>
      <w:r w:rsidR="00AA2F99" w:rsidRPr="009C44DC">
        <w:rPr>
          <w:rFonts w:eastAsiaTheme="minorHAnsi"/>
        </w:rPr>
        <w:t xml:space="preserve"> of these subjects are intended to measure students’ competency in accordance to entire ELOs. </w:t>
      </w:r>
      <w:r w:rsidR="009522AF" w:rsidRPr="009C44DC">
        <w:rPr>
          <w:rFonts w:eastAsiaTheme="minorHAnsi"/>
        </w:rPr>
        <w:t xml:space="preserve">To accomplish the </w:t>
      </w:r>
      <w:r w:rsidR="00466C84">
        <w:rPr>
          <w:rFonts w:eastAsiaTheme="minorHAnsi"/>
        </w:rPr>
        <w:t>degree program</w:t>
      </w:r>
      <w:r w:rsidR="009522AF" w:rsidRPr="009C44DC">
        <w:rPr>
          <w:rFonts w:eastAsiaTheme="minorHAnsi"/>
        </w:rPr>
        <w:t>, students must complete their thesis and present it on a seminar</w:t>
      </w:r>
      <w:r w:rsidR="008557A2">
        <w:rPr>
          <w:rFonts w:eastAsiaTheme="minorHAnsi"/>
        </w:rPr>
        <w:t xml:space="preserve"> (Table 5-2)</w:t>
      </w:r>
      <w:r w:rsidR="009522AF" w:rsidRPr="009C44DC">
        <w:rPr>
          <w:rFonts w:eastAsiaTheme="minorHAnsi"/>
        </w:rPr>
        <w:t>.</w:t>
      </w:r>
    </w:p>
    <w:p w:rsidR="00B41528" w:rsidRDefault="00B41528" w:rsidP="00B41528">
      <w:pPr>
        <w:pStyle w:val="BodyText"/>
        <w:rPr>
          <w:rFonts w:eastAsiaTheme="minorHAnsi"/>
          <w:color w:val="FF0000"/>
        </w:rPr>
      </w:pPr>
      <w:r w:rsidRPr="00F07614">
        <w:rPr>
          <w:rFonts w:eastAsiaTheme="minorHAnsi"/>
          <w:highlight w:val="green"/>
        </w:rPr>
        <w:t xml:space="preserve">In addition, to assess the </w:t>
      </w:r>
      <w:r w:rsidR="00732410" w:rsidRPr="00F07614">
        <w:rPr>
          <w:rFonts w:eastAsiaTheme="minorHAnsi"/>
          <w:highlight w:val="green"/>
        </w:rPr>
        <w:t>suitability</w:t>
      </w:r>
      <w:r w:rsidRPr="00F07614">
        <w:rPr>
          <w:rFonts w:eastAsiaTheme="minorHAnsi"/>
          <w:highlight w:val="green"/>
        </w:rPr>
        <w:t xml:space="preserve"> of students to continue their studies, </w:t>
      </w:r>
      <w:r w:rsidR="00B42F94" w:rsidRPr="00F07614">
        <w:rPr>
          <w:rFonts w:eastAsiaTheme="minorHAnsi"/>
          <w:highlight w:val="green"/>
        </w:rPr>
        <w:t>CESP</w:t>
      </w:r>
      <w:r w:rsidRPr="00F07614">
        <w:rPr>
          <w:rFonts w:eastAsiaTheme="minorHAnsi"/>
          <w:highlight w:val="green"/>
        </w:rPr>
        <w:t xml:space="preserve"> conducts evaluation in the 4</w:t>
      </w:r>
      <w:r w:rsidR="00466C84" w:rsidRPr="00F07614">
        <w:rPr>
          <w:rFonts w:eastAsiaTheme="minorHAnsi"/>
          <w:highlight w:val="green"/>
          <w:vertAlign w:val="superscript"/>
        </w:rPr>
        <w:t>th</w:t>
      </w:r>
      <w:r w:rsidR="00466C84" w:rsidRPr="00F07614">
        <w:rPr>
          <w:rFonts w:eastAsiaTheme="minorHAnsi"/>
          <w:highlight w:val="green"/>
        </w:rPr>
        <w:t xml:space="preserve"> semester</w:t>
      </w:r>
      <w:r w:rsidRPr="00F07614">
        <w:rPr>
          <w:rFonts w:eastAsiaTheme="minorHAnsi"/>
          <w:highlight w:val="green"/>
        </w:rPr>
        <w:t xml:space="preserve"> based on their GPA (minimum 2.0) and</w:t>
      </w:r>
      <w:r w:rsidR="005609BA" w:rsidRPr="00F07614">
        <w:rPr>
          <w:rFonts w:eastAsiaTheme="minorHAnsi"/>
          <w:highlight w:val="green"/>
        </w:rPr>
        <w:t xml:space="preserve"> the amount of</w:t>
      </w:r>
      <w:r w:rsidRPr="00F07614">
        <w:rPr>
          <w:rFonts w:eastAsiaTheme="minorHAnsi"/>
          <w:highlight w:val="green"/>
        </w:rPr>
        <w:t xml:space="preserve"> </w:t>
      </w:r>
      <w:r w:rsidR="00AA2F99" w:rsidRPr="00F07614">
        <w:rPr>
          <w:rFonts w:eastAsiaTheme="minorHAnsi"/>
          <w:highlight w:val="green"/>
        </w:rPr>
        <w:t>cumulative</w:t>
      </w:r>
      <w:r w:rsidRPr="00F07614">
        <w:rPr>
          <w:rFonts w:eastAsiaTheme="minorHAnsi"/>
          <w:highlight w:val="green"/>
        </w:rPr>
        <w:t xml:space="preserve"> credits which has been fulfilled (minimum 48 credits). Students who are </w:t>
      </w:r>
      <w:r w:rsidR="00466C84" w:rsidRPr="00F07614">
        <w:rPr>
          <w:rFonts w:eastAsiaTheme="minorHAnsi"/>
          <w:highlight w:val="green"/>
        </w:rPr>
        <w:t>un</w:t>
      </w:r>
      <w:r w:rsidRPr="00F07614">
        <w:rPr>
          <w:rFonts w:eastAsiaTheme="minorHAnsi"/>
          <w:highlight w:val="green"/>
        </w:rPr>
        <w:t xml:space="preserve">able to pass the evaluation will be </w:t>
      </w:r>
      <w:r w:rsidR="00BF4F2C" w:rsidRPr="00F07614">
        <w:rPr>
          <w:rFonts w:eastAsiaTheme="minorHAnsi"/>
          <w:highlight w:val="green"/>
        </w:rPr>
        <w:t>dropped</w:t>
      </w:r>
      <w:r w:rsidRPr="00F07614">
        <w:rPr>
          <w:rFonts w:eastAsiaTheme="minorHAnsi"/>
          <w:highlight w:val="green"/>
        </w:rPr>
        <w:t>-out. Also, student</w:t>
      </w:r>
      <w:r w:rsidR="00466C84" w:rsidRPr="00F07614">
        <w:rPr>
          <w:rFonts w:eastAsiaTheme="minorHAnsi"/>
          <w:highlight w:val="green"/>
        </w:rPr>
        <w:t>s</w:t>
      </w:r>
      <w:r w:rsidRPr="00F07614">
        <w:rPr>
          <w:rFonts w:eastAsiaTheme="minorHAnsi"/>
          <w:highlight w:val="green"/>
        </w:rPr>
        <w:t xml:space="preserve"> </w:t>
      </w:r>
      <w:r w:rsidR="00466C84" w:rsidRPr="00F07614">
        <w:rPr>
          <w:rFonts w:eastAsiaTheme="minorHAnsi"/>
          <w:highlight w:val="green"/>
        </w:rPr>
        <w:t>who are</w:t>
      </w:r>
      <w:r w:rsidRPr="00F07614">
        <w:rPr>
          <w:rFonts w:eastAsiaTheme="minorHAnsi"/>
          <w:highlight w:val="green"/>
        </w:rPr>
        <w:t xml:space="preserve"> unable to finish their studies below </w:t>
      </w:r>
      <w:r w:rsidR="00466C84" w:rsidRPr="00F07614">
        <w:rPr>
          <w:rFonts w:eastAsiaTheme="minorHAnsi"/>
          <w:highlight w:val="green"/>
        </w:rPr>
        <w:t>14</w:t>
      </w:r>
      <w:r w:rsidRPr="00F07614">
        <w:rPr>
          <w:rFonts w:eastAsiaTheme="minorHAnsi"/>
          <w:highlight w:val="green"/>
        </w:rPr>
        <w:t xml:space="preserve"> semesters will </w:t>
      </w:r>
      <w:r w:rsidR="005609BA" w:rsidRPr="00F07614">
        <w:rPr>
          <w:rFonts w:eastAsiaTheme="minorHAnsi"/>
          <w:highlight w:val="green"/>
        </w:rPr>
        <w:t xml:space="preserve">also </w:t>
      </w:r>
      <w:r w:rsidRPr="00F07614">
        <w:rPr>
          <w:rFonts w:eastAsiaTheme="minorHAnsi"/>
          <w:highlight w:val="green"/>
        </w:rPr>
        <w:t>be dropped-out.</w:t>
      </w:r>
    </w:p>
    <w:p w:rsidR="006854EB" w:rsidRPr="009C44DC" w:rsidRDefault="006854EB" w:rsidP="009C44DC">
      <w:pPr>
        <w:pStyle w:val="BodyText"/>
        <w:rPr>
          <w:rFonts w:eastAsiaTheme="minorHAnsi"/>
        </w:rPr>
      </w:pPr>
    </w:p>
    <w:p w:rsidR="006854EB" w:rsidRPr="006854EB" w:rsidRDefault="006854EB" w:rsidP="006854EB">
      <w:pPr>
        <w:pStyle w:val="NamaTable"/>
        <w:rPr>
          <w:rFonts w:eastAsiaTheme="minorHAnsi"/>
        </w:rPr>
      </w:pPr>
      <w:bookmarkStart w:id="54" w:name="_Toc466625150"/>
      <w:r w:rsidRPr="0093762C">
        <w:rPr>
          <w:b/>
        </w:rPr>
        <w:t xml:space="preserve">Table </w:t>
      </w:r>
      <w:r w:rsidR="00D0048C" w:rsidRPr="0093762C">
        <w:rPr>
          <w:b/>
        </w:rPr>
        <w:fldChar w:fldCharType="begin"/>
      </w:r>
      <w:r w:rsidR="00D51943" w:rsidRPr="0093762C">
        <w:rPr>
          <w:b/>
        </w:rPr>
        <w:instrText xml:space="preserve"> STYLEREF 1 \s </w:instrText>
      </w:r>
      <w:r w:rsidR="00D0048C" w:rsidRPr="0093762C">
        <w:rPr>
          <w:b/>
        </w:rPr>
        <w:fldChar w:fldCharType="separate"/>
      </w:r>
      <w:r w:rsidR="0093762C" w:rsidRPr="0093762C">
        <w:rPr>
          <w:b/>
          <w:noProof/>
        </w:rPr>
        <w:t>5</w:t>
      </w:r>
      <w:r w:rsidR="00D0048C" w:rsidRPr="0093762C">
        <w:rPr>
          <w:b/>
        </w:rPr>
        <w:fldChar w:fldCharType="end"/>
      </w:r>
      <w:r w:rsidRPr="0093762C">
        <w:rPr>
          <w:b/>
        </w:rPr>
        <w:noBreakHyphen/>
      </w:r>
      <w:r w:rsidR="00D0048C" w:rsidRPr="0093762C">
        <w:rPr>
          <w:b/>
        </w:rPr>
        <w:fldChar w:fldCharType="begin"/>
      </w:r>
      <w:r w:rsidR="00D51943" w:rsidRPr="0093762C">
        <w:rPr>
          <w:b/>
        </w:rPr>
        <w:instrText xml:space="preserve"> SEQ Table \* ARABIC \s 1 </w:instrText>
      </w:r>
      <w:r w:rsidR="00D0048C" w:rsidRPr="0093762C">
        <w:rPr>
          <w:b/>
        </w:rPr>
        <w:fldChar w:fldCharType="separate"/>
      </w:r>
      <w:r w:rsidR="0093762C" w:rsidRPr="0093762C">
        <w:rPr>
          <w:b/>
          <w:noProof/>
        </w:rPr>
        <w:t>2</w:t>
      </w:r>
      <w:r w:rsidR="00D0048C" w:rsidRPr="0093762C">
        <w:rPr>
          <w:b/>
        </w:rPr>
        <w:fldChar w:fldCharType="end"/>
      </w:r>
      <w:r w:rsidRPr="006854EB">
        <w:t xml:space="preserve"> </w:t>
      </w:r>
      <w:r w:rsidR="00127154">
        <w:t xml:space="preserve">Correlation between </w:t>
      </w:r>
      <w:r w:rsidR="00832CAC">
        <w:t xml:space="preserve">Assessment Method </w:t>
      </w:r>
      <w:r w:rsidR="00127154">
        <w:rPr>
          <w:rFonts w:eastAsiaTheme="minorHAnsi"/>
        </w:rPr>
        <w:t xml:space="preserve">and </w:t>
      </w:r>
      <w:r w:rsidRPr="006854EB">
        <w:rPr>
          <w:rFonts w:eastAsiaTheme="minorHAnsi"/>
        </w:rPr>
        <w:t>ELO</w:t>
      </w:r>
      <w:bookmarkEnd w:id="54"/>
    </w:p>
    <w:tbl>
      <w:tblPr>
        <w:tblStyle w:val="PlainTable11"/>
        <w:tblW w:w="0" w:type="auto"/>
        <w:jc w:val="center"/>
        <w:tblLook w:val="0420" w:firstRow="1" w:lastRow="0" w:firstColumn="0" w:lastColumn="0" w:noHBand="0" w:noVBand="1"/>
      </w:tblPr>
      <w:tblGrid>
        <w:gridCol w:w="532"/>
        <w:gridCol w:w="2796"/>
        <w:gridCol w:w="3376"/>
        <w:gridCol w:w="2072"/>
      </w:tblGrid>
      <w:tr w:rsidR="00E718CE" w:rsidRPr="00730DBB" w:rsidTr="008A5D5C">
        <w:trPr>
          <w:cnfStyle w:val="100000000000" w:firstRow="1" w:lastRow="0" w:firstColumn="0" w:lastColumn="0" w:oddVBand="0" w:evenVBand="0" w:oddHBand="0" w:evenHBand="0" w:firstRowFirstColumn="0" w:firstRowLastColumn="0" w:lastRowFirstColumn="0" w:lastRowLastColumn="0"/>
          <w:jc w:val="center"/>
        </w:trPr>
        <w:tc>
          <w:tcPr>
            <w:tcW w:w="532" w:type="dxa"/>
            <w:shd w:val="clear" w:color="auto" w:fill="D9D9D9" w:themeFill="background1" w:themeFillShade="D9"/>
          </w:tcPr>
          <w:p w:rsidR="00E718CE" w:rsidRPr="00730DBB" w:rsidRDefault="00E718CE" w:rsidP="008A5D5C">
            <w:pPr>
              <w:jc w:val="center"/>
            </w:pPr>
            <w:r w:rsidRPr="00730DBB">
              <w:t>No</w:t>
            </w:r>
          </w:p>
        </w:tc>
        <w:tc>
          <w:tcPr>
            <w:tcW w:w="2796" w:type="dxa"/>
            <w:shd w:val="clear" w:color="auto" w:fill="D9D9D9" w:themeFill="background1" w:themeFillShade="D9"/>
          </w:tcPr>
          <w:p w:rsidR="00E718CE" w:rsidRPr="00730DBB" w:rsidRDefault="00887977" w:rsidP="008A5D5C">
            <w:pPr>
              <w:jc w:val="center"/>
            </w:pPr>
            <w:r>
              <w:t>Assessment</w:t>
            </w:r>
            <w:r w:rsidR="00E718CE">
              <w:t xml:space="preserve"> Method</w:t>
            </w:r>
          </w:p>
        </w:tc>
        <w:tc>
          <w:tcPr>
            <w:tcW w:w="3376" w:type="dxa"/>
            <w:shd w:val="clear" w:color="auto" w:fill="D9D9D9" w:themeFill="background1" w:themeFillShade="D9"/>
          </w:tcPr>
          <w:p w:rsidR="00E718CE" w:rsidRPr="00730DBB" w:rsidRDefault="00E718CE" w:rsidP="008A5D5C">
            <w:pPr>
              <w:jc w:val="center"/>
            </w:pPr>
            <w:r>
              <w:t>Description</w:t>
            </w:r>
          </w:p>
        </w:tc>
        <w:tc>
          <w:tcPr>
            <w:tcW w:w="2072" w:type="dxa"/>
            <w:shd w:val="clear" w:color="auto" w:fill="D9D9D9" w:themeFill="background1" w:themeFillShade="D9"/>
          </w:tcPr>
          <w:p w:rsidR="00E718CE" w:rsidRPr="00730DBB" w:rsidRDefault="00E718CE" w:rsidP="008A5D5C">
            <w:pPr>
              <w:jc w:val="center"/>
            </w:pPr>
            <w:r>
              <w:t>ELO</w:t>
            </w:r>
          </w:p>
        </w:tc>
      </w:tr>
      <w:tr w:rsidR="00E718CE" w:rsidRPr="00730DBB" w:rsidTr="008A5D5C">
        <w:trPr>
          <w:cnfStyle w:val="000000100000" w:firstRow="0" w:lastRow="0" w:firstColumn="0" w:lastColumn="0" w:oddVBand="0" w:evenVBand="0" w:oddHBand="1" w:evenHBand="0" w:firstRowFirstColumn="0" w:firstRowLastColumn="0" w:lastRowFirstColumn="0" w:lastRowLastColumn="0"/>
          <w:jc w:val="center"/>
        </w:trPr>
        <w:tc>
          <w:tcPr>
            <w:tcW w:w="532" w:type="dxa"/>
            <w:shd w:val="clear" w:color="auto" w:fill="FFFFFF" w:themeFill="background1"/>
          </w:tcPr>
          <w:p w:rsidR="00E718CE" w:rsidRPr="00730DBB" w:rsidRDefault="00E718CE" w:rsidP="008A5D5C">
            <w:pPr>
              <w:jc w:val="center"/>
            </w:pPr>
            <w:r w:rsidRPr="00730DBB">
              <w:t>1</w:t>
            </w:r>
          </w:p>
        </w:tc>
        <w:tc>
          <w:tcPr>
            <w:tcW w:w="2796" w:type="dxa"/>
            <w:shd w:val="clear" w:color="auto" w:fill="FFFFFF" w:themeFill="background1"/>
          </w:tcPr>
          <w:p w:rsidR="00E718CE" w:rsidRPr="00730DBB" w:rsidRDefault="00E718CE" w:rsidP="008A5D5C">
            <w:r>
              <w:t>Lectures</w:t>
            </w:r>
          </w:p>
          <w:p w:rsidR="00E718CE" w:rsidRPr="00730DBB" w:rsidRDefault="00887977" w:rsidP="00E718CE">
            <w:pPr>
              <w:pStyle w:val="ListParagraph"/>
              <w:numPr>
                <w:ilvl w:val="0"/>
                <w:numId w:val="25"/>
              </w:numPr>
            </w:pPr>
            <w:r>
              <w:t>Written</w:t>
            </w:r>
            <w:r w:rsidR="00E718CE">
              <w:t xml:space="preserve"> test</w:t>
            </w:r>
          </w:p>
          <w:p w:rsidR="00E718CE" w:rsidRDefault="00E718CE" w:rsidP="00E718CE">
            <w:pPr>
              <w:pStyle w:val="ListParagraph"/>
              <w:numPr>
                <w:ilvl w:val="0"/>
                <w:numId w:val="25"/>
              </w:numPr>
            </w:pPr>
            <w:r>
              <w:t>Problem solving task</w:t>
            </w:r>
          </w:p>
          <w:p w:rsidR="00E718CE" w:rsidRPr="00730DBB" w:rsidRDefault="00E718CE" w:rsidP="00E718CE">
            <w:pPr>
              <w:pStyle w:val="ListParagraph"/>
              <w:numPr>
                <w:ilvl w:val="0"/>
                <w:numId w:val="25"/>
              </w:numPr>
            </w:pPr>
            <w:r>
              <w:t>Presentation</w:t>
            </w:r>
          </w:p>
        </w:tc>
        <w:tc>
          <w:tcPr>
            <w:tcW w:w="3376" w:type="dxa"/>
            <w:shd w:val="clear" w:color="auto" w:fill="FFFFFF" w:themeFill="background1"/>
          </w:tcPr>
          <w:p w:rsidR="00E718CE" w:rsidRPr="00730DBB" w:rsidRDefault="00E718CE" w:rsidP="008A5D5C">
            <w:r w:rsidRPr="00F33AF2">
              <w:t>Measuring students' understanding of the subject</w:t>
            </w:r>
            <w:r>
              <w:t>s, capability of problem solving, and communication skill</w:t>
            </w:r>
          </w:p>
        </w:tc>
        <w:tc>
          <w:tcPr>
            <w:tcW w:w="2072" w:type="dxa"/>
            <w:shd w:val="clear" w:color="auto" w:fill="FFFFFF" w:themeFill="background1"/>
          </w:tcPr>
          <w:p w:rsidR="00E718CE" w:rsidRPr="00730DBB" w:rsidRDefault="00E718CE" w:rsidP="008A5D5C">
            <w:pPr>
              <w:jc w:val="center"/>
            </w:pPr>
            <w:r w:rsidRPr="00730DBB">
              <w:t>1, 3, 6</w:t>
            </w:r>
          </w:p>
        </w:tc>
      </w:tr>
      <w:tr w:rsidR="00E718CE" w:rsidRPr="00730DBB" w:rsidTr="008A5D5C">
        <w:trPr>
          <w:jc w:val="center"/>
        </w:trPr>
        <w:tc>
          <w:tcPr>
            <w:tcW w:w="532" w:type="dxa"/>
            <w:shd w:val="clear" w:color="auto" w:fill="FFFFFF" w:themeFill="background1"/>
          </w:tcPr>
          <w:p w:rsidR="00E718CE" w:rsidRPr="00730DBB" w:rsidRDefault="00E718CE" w:rsidP="008A5D5C">
            <w:pPr>
              <w:jc w:val="center"/>
            </w:pPr>
            <w:r>
              <w:t>2</w:t>
            </w:r>
          </w:p>
        </w:tc>
        <w:tc>
          <w:tcPr>
            <w:tcW w:w="2796" w:type="dxa"/>
            <w:shd w:val="clear" w:color="auto" w:fill="FFFFFF" w:themeFill="background1"/>
          </w:tcPr>
          <w:p w:rsidR="00E718CE" w:rsidRPr="00730DBB" w:rsidRDefault="00E718CE" w:rsidP="008A5D5C">
            <w:r>
              <w:t xml:space="preserve">Laboratory </w:t>
            </w:r>
          </w:p>
        </w:tc>
        <w:tc>
          <w:tcPr>
            <w:tcW w:w="3376" w:type="dxa"/>
            <w:shd w:val="clear" w:color="auto" w:fill="FFFFFF" w:themeFill="background1"/>
          </w:tcPr>
          <w:p w:rsidR="00E718CE" w:rsidRPr="00730DBB" w:rsidRDefault="00E718CE" w:rsidP="008A5D5C">
            <w:r>
              <w:t>Measure students’ capability to using laboratory equipment, data analysis, dan capability in working as team</w:t>
            </w:r>
          </w:p>
        </w:tc>
        <w:tc>
          <w:tcPr>
            <w:tcW w:w="2072" w:type="dxa"/>
            <w:shd w:val="clear" w:color="auto" w:fill="FFFFFF" w:themeFill="background1"/>
          </w:tcPr>
          <w:p w:rsidR="00E718CE" w:rsidRPr="00730DBB" w:rsidRDefault="00E718CE" w:rsidP="008A5D5C">
            <w:pPr>
              <w:jc w:val="center"/>
            </w:pPr>
            <w:r w:rsidRPr="00730DBB">
              <w:t>1, 3, 9</w:t>
            </w:r>
          </w:p>
        </w:tc>
      </w:tr>
      <w:tr w:rsidR="00E718CE" w:rsidRPr="00730DBB" w:rsidTr="008A5D5C">
        <w:trPr>
          <w:cnfStyle w:val="000000100000" w:firstRow="0" w:lastRow="0" w:firstColumn="0" w:lastColumn="0" w:oddVBand="0" w:evenVBand="0" w:oddHBand="1" w:evenHBand="0" w:firstRowFirstColumn="0" w:firstRowLastColumn="0" w:lastRowFirstColumn="0" w:lastRowLastColumn="0"/>
          <w:jc w:val="center"/>
        </w:trPr>
        <w:tc>
          <w:tcPr>
            <w:tcW w:w="532" w:type="dxa"/>
            <w:shd w:val="clear" w:color="auto" w:fill="FFFFFF" w:themeFill="background1"/>
          </w:tcPr>
          <w:p w:rsidR="00E718CE" w:rsidRPr="00730DBB" w:rsidRDefault="00E718CE" w:rsidP="008A5D5C">
            <w:pPr>
              <w:jc w:val="center"/>
            </w:pPr>
            <w:r>
              <w:t>3</w:t>
            </w:r>
          </w:p>
        </w:tc>
        <w:tc>
          <w:tcPr>
            <w:tcW w:w="2796" w:type="dxa"/>
            <w:shd w:val="clear" w:color="auto" w:fill="FFFFFF" w:themeFill="background1"/>
          </w:tcPr>
          <w:p w:rsidR="00E718CE" w:rsidRPr="00730DBB" w:rsidRDefault="00E718CE" w:rsidP="008A5D5C">
            <w:r>
              <w:t>Design of integrated civil building</w:t>
            </w:r>
          </w:p>
        </w:tc>
        <w:tc>
          <w:tcPr>
            <w:tcW w:w="3376" w:type="dxa"/>
            <w:shd w:val="clear" w:color="auto" w:fill="FFFFFF" w:themeFill="background1"/>
          </w:tcPr>
          <w:p w:rsidR="00E718CE" w:rsidRPr="00730DBB" w:rsidRDefault="00E718CE" w:rsidP="008A5D5C">
            <w:r>
              <w:t xml:space="preserve">Provide </w:t>
            </w:r>
            <w:r w:rsidR="00887977">
              <w:t>enhancement</w:t>
            </w:r>
            <w:r>
              <w:t xml:space="preserve"> of students’ skill regarding design of civil infrastructure</w:t>
            </w:r>
          </w:p>
        </w:tc>
        <w:tc>
          <w:tcPr>
            <w:tcW w:w="2072" w:type="dxa"/>
            <w:shd w:val="clear" w:color="auto" w:fill="FFFFFF" w:themeFill="background1"/>
          </w:tcPr>
          <w:p w:rsidR="00E718CE" w:rsidRPr="00730DBB" w:rsidRDefault="00E718CE" w:rsidP="008A5D5C">
            <w:pPr>
              <w:jc w:val="center"/>
            </w:pPr>
            <w:r w:rsidRPr="00730DBB">
              <w:t>1, 2, 3, 4, 8, 9</w:t>
            </w:r>
          </w:p>
        </w:tc>
      </w:tr>
      <w:tr w:rsidR="00E718CE" w:rsidRPr="00730DBB" w:rsidTr="008A5D5C">
        <w:trPr>
          <w:jc w:val="center"/>
        </w:trPr>
        <w:tc>
          <w:tcPr>
            <w:tcW w:w="532" w:type="dxa"/>
            <w:shd w:val="clear" w:color="auto" w:fill="FFFFFF" w:themeFill="background1"/>
          </w:tcPr>
          <w:p w:rsidR="00E718CE" w:rsidRPr="00730DBB" w:rsidRDefault="00E718CE" w:rsidP="008A5D5C">
            <w:pPr>
              <w:jc w:val="center"/>
            </w:pPr>
            <w:r>
              <w:t>4</w:t>
            </w:r>
          </w:p>
        </w:tc>
        <w:tc>
          <w:tcPr>
            <w:tcW w:w="2796" w:type="dxa"/>
            <w:shd w:val="clear" w:color="auto" w:fill="FFFFFF" w:themeFill="background1"/>
          </w:tcPr>
          <w:p w:rsidR="00E718CE" w:rsidRPr="00730DBB" w:rsidRDefault="00E718CE" w:rsidP="008A5D5C">
            <w:r>
              <w:t>Internship</w:t>
            </w:r>
          </w:p>
        </w:tc>
        <w:tc>
          <w:tcPr>
            <w:tcW w:w="3376" w:type="dxa"/>
            <w:shd w:val="clear" w:color="auto" w:fill="FFFFFF" w:themeFill="background1"/>
          </w:tcPr>
          <w:p w:rsidR="00E718CE" w:rsidRPr="00730DBB" w:rsidRDefault="00E718CE" w:rsidP="008A5D5C">
            <w:r>
              <w:t>Measure students’ understanding regarding implementation of theory in construction field.</w:t>
            </w:r>
          </w:p>
        </w:tc>
        <w:tc>
          <w:tcPr>
            <w:tcW w:w="2072" w:type="dxa"/>
            <w:shd w:val="clear" w:color="auto" w:fill="FFFFFF" w:themeFill="background1"/>
          </w:tcPr>
          <w:p w:rsidR="00E718CE" w:rsidRPr="00730DBB" w:rsidRDefault="00E718CE" w:rsidP="008A5D5C">
            <w:pPr>
              <w:jc w:val="center"/>
            </w:pPr>
            <w:r w:rsidRPr="00730DBB">
              <w:t>3, 4, 5, 6, 7, 8, 9</w:t>
            </w:r>
          </w:p>
        </w:tc>
      </w:tr>
      <w:tr w:rsidR="00E718CE" w:rsidRPr="00730DBB" w:rsidTr="008A5D5C">
        <w:trPr>
          <w:cnfStyle w:val="000000100000" w:firstRow="0" w:lastRow="0" w:firstColumn="0" w:lastColumn="0" w:oddVBand="0" w:evenVBand="0" w:oddHBand="1" w:evenHBand="0" w:firstRowFirstColumn="0" w:firstRowLastColumn="0" w:lastRowFirstColumn="0" w:lastRowLastColumn="0"/>
          <w:jc w:val="center"/>
        </w:trPr>
        <w:tc>
          <w:tcPr>
            <w:tcW w:w="532" w:type="dxa"/>
            <w:shd w:val="clear" w:color="auto" w:fill="FFFFFF" w:themeFill="background1"/>
          </w:tcPr>
          <w:p w:rsidR="00E718CE" w:rsidRPr="00730DBB" w:rsidRDefault="00E718CE" w:rsidP="008A5D5C">
            <w:pPr>
              <w:jc w:val="center"/>
            </w:pPr>
            <w:r>
              <w:t>5</w:t>
            </w:r>
          </w:p>
        </w:tc>
        <w:tc>
          <w:tcPr>
            <w:tcW w:w="2796" w:type="dxa"/>
            <w:shd w:val="clear" w:color="auto" w:fill="FFFFFF" w:themeFill="background1"/>
          </w:tcPr>
          <w:p w:rsidR="00E718CE" w:rsidRPr="00730DBB" w:rsidRDefault="00E718CE" w:rsidP="008A5D5C">
            <w:r>
              <w:t>Community service program</w:t>
            </w:r>
          </w:p>
        </w:tc>
        <w:tc>
          <w:tcPr>
            <w:tcW w:w="3376" w:type="dxa"/>
            <w:shd w:val="clear" w:color="auto" w:fill="FFFFFF" w:themeFill="background1"/>
          </w:tcPr>
          <w:p w:rsidR="00E718CE" w:rsidRPr="00730DBB" w:rsidRDefault="00E718CE" w:rsidP="008A5D5C">
            <w:r>
              <w:t xml:space="preserve">Improve students’ social awareness and social responsibility </w:t>
            </w:r>
            <w:r w:rsidRPr="00730DBB">
              <w:t xml:space="preserve"> </w:t>
            </w:r>
          </w:p>
        </w:tc>
        <w:tc>
          <w:tcPr>
            <w:tcW w:w="2072" w:type="dxa"/>
            <w:shd w:val="clear" w:color="auto" w:fill="FFFFFF" w:themeFill="background1"/>
          </w:tcPr>
          <w:p w:rsidR="00E718CE" w:rsidRPr="00730DBB" w:rsidRDefault="00E718CE" w:rsidP="008A5D5C">
            <w:pPr>
              <w:jc w:val="center"/>
            </w:pPr>
            <w:r w:rsidRPr="00730DBB">
              <w:t>4, 5, 6, 7, 8</w:t>
            </w:r>
          </w:p>
        </w:tc>
      </w:tr>
      <w:tr w:rsidR="00E718CE" w:rsidRPr="00730DBB" w:rsidTr="008A5D5C">
        <w:trPr>
          <w:jc w:val="center"/>
        </w:trPr>
        <w:tc>
          <w:tcPr>
            <w:tcW w:w="532" w:type="dxa"/>
            <w:shd w:val="clear" w:color="auto" w:fill="FFFFFF" w:themeFill="background1"/>
          </w:tcPr>
          <w:p w:rsidR="00E718CE" w:rsidRPr="00730DBB" w:rsidRDefault="00E718CE" w:rsidP="008A5D5C">
            <w:pPr>
              <w:jc w:val="center"/>
            </w:pPr>
            <w:r>
              <w:t>6</w:t>
            </w:r>
          </w:p>
        </w:tc>
        <w:tc>
          <w:tcPr>
            <w:tcW w:w="2796" w:type="dxa"/>
            <w:shd w:val="clear" w:color="auto" w:fill="FFFFFF" w:themeFill="background1"/>
          </w:tcPr>
          <w:p w:rsidR="00E718CE" w:rsidRPr="00730DBB" w:rsidRDefault="00E718CE" w:rsidP="008A5D5C">
            <w:r>
              <w:t>Final project/thesis</w:t>
            </w:r>
          </w:p>
        </w:tc>
        <w:tc>
          <w:tcPr>
            <w:tcW w:w="3376" w:type="dxa"/>
            <w:shd w:val="clear" w:color="auto" w:fill="FFFFFF" w:themeFill="background1"/>
          </w:tcPr>
          <w:p w:rsidR="00E718CE" w:rsidRPr="00730DBB" w:rsidRDefault="00E718CE" w:rsidP="008A5D5C">
            <w:r>
              <w:t>Enhance students capability regarding implementation of science and technology based on their competency</w:t>
            </w:r>
            <w:r w:rsidRPr="00730DBB">
              <w:t xml:space="preserve"> </w:t>
            </w:r>
          </w:p>
        </w:tc>
        <w:tc>
          <w:tcPr>
            <w:tcW w:w="2072" w:type="dxa"/>
            <w:shd w:val="clear" w:color="auto" w:fill="FFFFFF" w:themeFill="background1"/>
          </w:tcPr>
          <w:p w:rsidR="00E718CE" w:rsidRPr="00730DBB" w:rsidRDefault="00E718CE" w:rsidP="008A5D5C">
            <w:pPr>
              <w:jc w:val="center"/>
            </w:pPr>
            <w:r w:rsidRPr="00730DBB">
              <w:t>1, 2, 3, 4, 8, 9</w:t>
            </w:r>
          </w:p>
        </w:tc>
      </w:tr>
    </w:tbl>
    <w:p w:rsidR="006854EB" w:rsidRPr="00851C22" w:rsidRDefault="006854EB" w:rsidP="00E718CE">
      <w:pPr>
        <w:pStyle w:val="BodyText"/>
        <w:ind w:firstLine="0"/>
        <w:jc w:val="center"/>
        <w:rPr>
          <w:rFonts w:eastAsiaTheme="minorHAnsi"/>
        </w:rPr>
      </w:pPr>
    </w:p>
    <w:p w:rsidR="00326AF3" w:rsidRPr="006854EB" w:rsidRDefault="00C55344" w:rsidP="00BF04DC">
      <w:pPr>
        <w:pStyle w:val="Heading2"/>
        <w:numPr>
          <w:ilvl w:val="0"/>
          <w:numId w:val="17"/>
        </w:numPr>
        <w:ind w:left="709" w:hanging="709"/>
      </w:pPr>
      <w:bookmarkStart w:id="55" w:name="_Toc464316380"/>
      <w:r w:rsidRPr="00CC2CAD">
        <w:lastRenderedPageBreak/>
        <w:t>The student assessments including timelines, methods, regulations, weight distribution, rubrics and grading are explicit and communicated to students</w:t>
      </w:r>
      <w:bookmarkEnd w:id="55"/>
    </w:p>
    <w:p w:rsidR="00391EB6" w:rsidRPr="00702E48" w:rsidRDefault="00B42F94" w:rsidP="00702E48">
      <w:pPr>
        <w:pStyle w:val="BodyText"/>
        <w:rPr>
          <w:rFonts w:eastAsiaTheme="minorHAnsi"/>
        </w:rPr>
      </w:pPr>
      <w:r>
        <w:t>CESP</w:t>
      </w:r>
      <w:r w:rsidR="002B0530" w:rsidRPr="00702E48">
        <w:t xml:space="preserve"> utilizes the assessment criteria as stipulated in the university’s Academic Regulation. These criteria are well known </w:t>
      </w:r>
      <w:r w:rsidR="008557A2">
        <w:t>to</w:t>
      </w:r>
      <w:r w:rsidR="002B0530" w:rsidRPr="00702E48">
        <w:t xml:space="preserve"> students, </w:t>
      </w:r>
      <w:r w:rsidR="008557A2">
        <w:t xml:space="preserve">since they are </w:t>
      </w:r>
      <w:r w:rsidR="002B0530" w:rsidRPr="00702E48">
        <w:t>described in the courses’ syllabi and discussed with the students prior to the lecture</w:t>
      </w:r>
      <w:r w:rsidR="008557A2">
        <w:t xml:space="preserve"> </w:t>
      </w:r>
      <w:r w:rsidR="002B0530" w:rsidRPr="00702E48">
        <w:t xml:space="preserve">commences. </w:t>
      </w:r>
      <w:r w:rsidR="00391EB6" w:rsidRPr="00702E48">
        <w:t xml:space="preserve">The assessment criteria include: </w:t>
      </w:r>
      <w:r w:rsidR="00391EB6" w:rsidRPr="00F07614">
        <w:rPr>
          <w:highlight w:val="green"/>
        </w:rPr>
        <w:t xml:space="preserve">a minimum of 80% class attendance, </w:t>
      </w:r>
      <w:r w:rsidR="00655ACC" w:rsidRPr="00F07614">
        <w:rPr>
          <w:rFonts w:eastAsiaTheme="minorHAnsi"/>
          <w:highlight w:val="green"/>
        </w:rPr>
        <w:t>student</w:t>
      </w:r>
      <w:r w:rsidR="00A04D7C" w:rsidRPr="00F07614">
        <w:rPr>
          <w:rFonts w:eastAsiaTheme="minorHAnsi"/>
          <w:highlight w:val="green"/>
        </w:rPr>
        <w:t>’</w:t>
      </w:r>
      <w:r w:rsidR="00655ACC" w:rsidRPr="00F07614">
        <w:rPr>
          <w:rFonts w:eastAsiaTheme="minorHAnsi"/>
          <w:highlight w:val="green"/>
        </w:rPr>
        <w:t xml:space="preserve">s </w:t>
      </w:r>
      <w:r w:rsidR="00391EB6" w:rsidRPr="00F07614">
        <w:rPr>
          <w:highlight w:val="green"/>
        </w:rPr>
        <w:t xml:space="preserve">activity in the classroom, </w:t>
      </w:r>
      <w:r w:rsidR="00AA2F99" w:rsidRPr="00F07614">
        <w:rPr>
          <w:rFonts w:eastAsiaTheme="minorHAnsi"/>
          <w:highlight w:val="green"/>
        </w:rPr>
        <w:t>assignments</w:t>
      </w:r>
      <w:r w:rsidR="00391EB6" w:rsidRPr="00F07614">
        <w:rPr>
          <w:highlight w:val="green"/>
        </w:rPr>
        <w:t>, mid</w:t>
      </w:r>
      <w:r w:rsidR="00655ACC" w:rsidRPr="00F07614">
        <w:rPr>
          <w:rFonts w:eastAsiaTheme="minorHAnsi"/>
          <w:highlight w:val="green"/>
        </w:rPr>
        <w:t xml:space="preserve"> and end semester examination</w:t>
      </w:r>
      <w:r w:rsidR="00391EB6" w:rsidRPr="00F07614">
        <w:rPr>
          <w:highlight w:val="green"/>
        </w:rPr>
        <w:t>.</w:t>
      </w:r>
      <w:r w:rsidR="00391EB6" w:rsidRPr="00702E48">
        <w:t xml:space="preserve"> </w:t>
      </w:r>
      <w:r w:rsidR="00A04D7C">
        <w:rPr>
          <w:rFonts w:eastAsiaTheme="minorHAnsi"/>
        </w:rPr>
        <w:t>T</w:t>
      </w:r>
      <w:r w:rsidR="00391EB6" w:rsidRPr="00702E48">
        <w:t xml:space="preserve">he assessment results are classified </w:t>
      </w:r>
      <w:r w:rsidR="00A04D7C">
        <w:t xml:space="preserve">with letters </w:t>
      </w:r>
      <w:r w:rsidR="00391EB6" w:rsidRPr="00702E48">
        <w:t xml:space="preserve">as </w:t>
      </w:r>
      <w:r w:rsidR="00A04D7C">
        <w:t>shown in Table 5-3.</w:t>
      </w:r>
    </w:p>
    <w:p w:rsidR="00171628" w:rsidRPr="00B46028" w:rsidRDefault="00171628" w:rsidP="006854EB">
      <w:pPr>
        <w:pStyle w:val="BodyText"/>
        <w:rPr>
          <w:rFonts w:eastAsiaTheme="minorHAnsi"/>
          <w:color w:val="FF0000"/>
        </w:rPr>
      </w:pPr>
    </w:p>
    <w:p w:rsidR="00D36ED7" w:rsidRPr="00D36ED7" w:rsidRDefault="00D36ED7" w:rsidP="00D36ED7">
      <w:pPr>
        <w:pStyle w:val="NamaTable"/>
      </w:pPr>
      <w:bookmarkStart w:id="56" w:name="_Toc466625151"/>
      <w:r w:rsidRPr="00E718CE">
        <w:rPr>
          <w:b/>
        </w:rPr>
        <w:t xml:space="preserve">Table </w:t>
      </w:r>
      <w:r w:rsidR="00D0048C" w:rsidRPr="00E718CE">
        <w:rPr>
          <w:b/>
        </w:rPr>
        <w:fldChar w:fldCharType="begin"/>
      </w:r>
      <w:r w:rsidR="00D51943" w:rsidRPr="00E718CE">
        <w:rPr>
          <w:b/>
        </w:rPr>
        <w:instrText xml:space="preserve"> STYLEREF 1 \s </w:instrText>
      </w:r>
      <w:r w:rsidR="00D0048C" w:rsidRPr="00E718CE">
        <w:rPr>
          <w:b/>
        </w:rPr>
        <w:fldChar w:fldCharType="separate"/>
      </w:r>
      <w:r w:rsidR="00E718CE">
        <w:rPr>
          <w:b/>
          <w:noProof/>
        </w:rPr>
        <w:t>5</w:t>
      </w:r>
      <w:r w:rsidR="00D0048C" w:rsidRPr="00E718CE">
        <w:rPr>
          <w:b/>
          <w:noProof/>
        </w:rPr>
        <w:fldChar w:fldCharType="end"/>
      </w:r>
      <w:r w:rsidRPr="00E718CE">
        <w:rPr>
          <w:b/>
        </w:rPr>
        <w:noBreakHyphen/>
      </w:r>
      <w:r w:rsidR="00D0048C" w:rsidRPr="00E718CE">
        <w:rPr>
          <w:b/>
        </w:rPr>
        <w:fldChar w:fldCharType="begin"/>
      </w:r>
      <w:r w:rsidR="00D51943" w:rsidRPr="00E718CE">
        <w:rPr>
          <w:b/>
        </w:rPr>
        <w:instrText xml:space="preserve"> SEQ Table \* ARABIC \s 1 </w:instrText>
      </w:r>
      <w:r w:rsidR="00D0048C" w:rsidRPr="00E718CE">
        <w:rPr>
          <w:b/>
        </w:rPr>
        <w:fldChar w:fldCharType="separate"/>
      </w:r>
      <w:r w:rsidR="00E718CE">
        <w:rPr>
          <w:b/>
          <w:noProof/>
        </w:rPr>
        <w:t>3</w:t>
      </w:r>
      <w:r w:rsidR="00D0048C" w:rsidRPr="00E718CE">
        <w:rPr>
          <w:b/>
          <w:noProof/>
        </w:rPr>
        <w:fldChar w:fldCharType="end"/>
      </w:r>
      <w:r w:rsidRPr="006854EB">
        <w:t xml:space="preserve"> </w:t>
      </w:r>
      <w:r>
        <w:t>Grade of assessment</w:t>
      </w:r>
      <w:bookmarkEnd w:id="56"/>
    </w:p>
    <w:tbl>
      <w:tblPr>
        <w:tblStyle w:val="PlainTable11"/>
        <w:tblW w:w="0" w:type="auto"/>
        <w:jc w:val="center"/>
        <w:tblLook w:val="0420" w:firstRow="1" w:lastRow="0" w:firstColumn="0" w:lastColumn="0" w:noHBand="0" w:noVBand="1"/>
      </w:tblPr>
      <w:tblGrid>
        <w:gridCol w:w="1413"/>
        <w:gridCol w:w="2126"/>
      </w:tblGrid>
      <w:tr w:rsidR="00D36ED7" w:rsidRPr="00D36ED7" w:rsidTr="00D36ED7">
        <w:trPr>
          <w:cnfStyle w:val="100000000000" w:firstRow="1" w:lastRow="0" w:firstColumn="0" w:lastColumn="0" w:oddVBand="0" w:evenVBand="0" w:oddHBand="0" w:evenHBand="0" w:firstRowFirstColumn="0" w:firstRowLastColumn="0" w:lastRowFirstColumn="0" w:lastRowLastColumn="0"/>
          <w:jc w:val="center"/>
        </w:trPr>
        <w:tc>
          <w:tcPr>
            <w:tcW w:w="1413" w:type="dxa"/>
            <w:vAlign w:val="center"/>
          </w:tcPr>
          <w:p w:rsidR="00D36ED7" w:rsidRPr="00D36ED7" w:rsidRDefault="00D36ED7" w:rsidP="00D36ED7">
            <w:pPr>
              <w:jc w:val="center"/>
              <w:rPr>
                <w:rFonts w:eastAsiaTheme="minorHAnsi"/>
              </w:rPr>
            </w:pPr>
            <w:r>
              <w:rPr>
                <w:rFonts w:eastAsiaTheme="minorHAnsi"/>
              </w:rPr>
              <w:t>Scale</w:t>
            </w:r>
          </w:p>
        </w:tc>
        <w:tc>
          <w:tcPr>
            <w:tcW w:w="2126" w:type="dxa"/>
            <w:vAlign w:val="center"/>
          </w:tcPr>
          <w:p w:rsidR="00D36ED7" w:rsidRPr="00D36ED7" w:rsidRDefault="00D36ED7" w:rsidP="00D36ED7">
            <w:pPr>
              <w:jc w:val="center"/>
              <w:rPr>
                <w:rFonts w:eastAsiaTheme="minorHAnsi"/>
              </w:rPr>
            </w:pPr>
            <w:r>
              <w:rPr>
                <w:rFonts w:eastAsiaTheme="minorHAnsi"/>
              </w:rPr>
              <w:t>Score</w:t>
            </w:r>
          </w:p>
        </w:tc>
      </w:tr>
      <w:tr w:rsidR="00D36ED7" w:rsidRPr="00D36ED7" w:rsidTr="00D36ED7">
        <w:trPr>
          <w:cnfStyle w:val="000000100000" w:firstRow="0" w:lastRow="0" w:firstColumn="0" w:lastColumn="0" w:oddVBand="0" w:evenVBand="0" w:oddHBand="1" w:evenHBand="0" w:firstRowFirstColumn="0" w:firstRowLastColumn="0" w:lastRowFirstColumn="0" w:lastRowLastColumn="0"/>
          <w:jc w:val="center"/>
        </w:trPr>
        <w:tc>
          <w:tcPr>
            <w:tcW w:w="1413" w:type="dxa"/>
            <w:vAlign w:val="center"/>
          </w:tcPr>
          <w:p w:rsidR="00D36ED7" w:rsidRPr="00D36ED7" w:rsidRDefault="00D36ED7" w:rsidP="00D36ED7">
            <w:pPr>
              <w:jc w:val="center"/>
              <w:rPr>
                <w:rFonts w:eastAsiaTheme="minorHAnsi"/>
              </w:rPr>
            </w:pPr>
            <w:r>
              <w:rPr>
                <w:rFonts w:eastAsiaTheme="minorHAnsi"/>
              </w:rPr>
              <w:t>A</w:t>
            </w:r>
          </w:p>
        </w:tc>
        <w:tc>
          <w:tcPr>
            <w:tcW w:w="2126" w:type="dxa"/>
            <w:vAlign w:val="center"/>
          </w:tcPr>
          <w:p w:rsidR="00D36ED7" w:rsidRPr="00D36ED7" w:rsidRDefault="00D36ED7" w:rsidP="00D36ED7">
            <w:pPr>
              <w:jc w:val="center"/>
              <w:rPr>
                <w:rFonts w:eastAsiaTheme="minorHAnsi"/>
              </w:rPr>
            </w:pPr>
            <w:r>
              <w:rPr>
                <w:rFonts w:eastAsiaTheme="minorHAnsi"/>
              </w:rPr>
              <w:t>&gt;85</w:t>
            </w:r>
          </w:p>
        </w:tc>
      </w:tr>
      <w:tr w:rsidR="00D36ED7" w:rsidRPr="00D36ED7" w:rsidTr="00D36ED7">
        <w:trPr>
          <w:jc w:val="center"/>
        </w:trPr>
        <w:tc>
          <w:tcPr>
            <w:tcW w:w="1413" w:type="dxa"/>
            <w:vAlign w:val="center"/>
          </w:tcPr>
          <w:p w:rsidR="00D36ED7" w:rsidRPr="00D36ED7" w:rsidRDefault="00D36ED7" w:rsidP="00D36ED7">
            <w:pPr>
              <w:jc w:val="center"/>
              <w:rPr>
                <w:rFonts w:eastAsiaTheme="minorHAnsi"/>
              </w:rPr>
            </w:pPr>
            <w:r>
              <w:rPr>
                <w:rFonts w:eastAsiaTheme="minorHAnsi"/>
              </w:rPr>
              <w:t>A–</w:t>
            </w:r>
          </w:p>
        </w:tc>
        <w:tc>
          <w:tcPr>
            <w:tcW w:w="2126" w:type="dxa"/>
            <w:vAlign w:val="center"/>
          </w:tcPr>
          <w:p w:rsidR="00D36ED7" w:rsidRPr="00D36ED7" w:rsidRDefault="00D36ED7" w:rsidP="00D36ED7">
            <w:pPr>
              <w:jc w:val="center"/>
              <w:rPr>
                <w:rFonts w:eastAsiaTheme="minorHAnsi"/>
              </w:rPr>
            </w:pPr>
            <w:r>
              <w:rPr>
                <w:rFonts w:eastAsiaTheme="minorHAnsi"/>
              </w:rPr>
              <w:t>81 – 85</w:t>
            </w:r>
          </w:p>
        </w:tc>
      </w:tr>
      <w:tr w:rsidR="00D36ED7" w:rsidRPr="00D36ED7" w:rsidTr="00D36ED7">
        <w:trPr>
          <w:cnfStyle w:val="000000100000" w:firstRow="0" w:lastRow="0" w:firstColumn="0" w:lastColumn="0" w:oddVBand="0" w:evenVBand="0" w:oddHBand="1" w:evenHBand="0" w:firstRowFirstColumn="0" w:firstRowLastColumn="0" w:lastRowFirstColumn="0" w:lastRowLastColumn="0"/>
          <w:jc w:val="center"/>
        </w:trPr>
        <w:tc>
          <w:tcPr>
            <w:tcW w:w="1413" w:type="dxa"/>
            <w:vAlign w:val="center"/>
          </w:tcPr>
          <w:p w:rsidR="00D36ED7" w:rsidRDefault="00D36ED7" w:rsidP="00D36ED7">
            <w:pPr>
              <w:jc w:val="center"/>
              <w:rPr>
                <w:rFonts w:eastAsiaTheme="minorHAnsi"/>
              </w:rPr>
            </w:pPr>
            <w:r>
              <w:rPr>
                <w:rFonts w:eastAsiaTheme="minorHAnsi"/>
              </w:rPr>
              <w:t>B+</w:t>
            </w:r>
          </w:p>
        </w:tc>
        <w:tc>
          <w:tcPr>
            <w:tcW w:w="2126" w:type="dxa"/>
            <w:vAlign w:val="center"/>
          </w:tcPr>
          <w:p w:rsidR="00D36ED7" w:rsidRDefault="00D36ED7" w:rsidP="00D36ED7">
            <w:pPr>
              <w:jc w:val="center"/>
              <w:rPr>
                <w:rFonts w:eastAsiaTheme="minorHAnsi"/>
              </w:rPr>
            </w:pPr>
            <w:r>
              <w:rPr>
                <w:rFonts w:eastAsiaTheme="minorHAnsi"/>
              </w:rPr>
              <w:t>76 – 80</w:t>
            </w:r>
          </w:p>
        </w:tc>
      </w:tr>
      <w:tr w:rsidR="00D36ED7" w:rsidRPr="00D36ED7" w:rsidTr="00D36ED7">
        <w:trPr>
          <w:jc w:val="center"/>
        </w:trPr>
        <w:tc>
          <w:tcPr>
            <w:tcW w:w="1413" w:type="dxa"/>
            <w:vAlign w:val="center"/>
          </w:tcPr>
          <w:p w:rsidR="00D36ED7" w:rsidRPr="00D36ED7" w:rsidRDefault="00D36ED7" w:rsidP="00D36ED7">
            <w:pPr>
              <w:jc w:val="center"/>
              <w:rPr>
                <w:rFonts w:eastAsiaTheme="minorHAnsi"/>
              </w:rPr>
            </w:pPr>
            <w:r>
              <w:rPr>
                <w:rFonts w:eastAsiaTheme="minorHAnsi"/>
              </w:rPr>
              <w:t>B</w:t>
            </w:r>
          </w:p>
        </w:tc>
        <w:tc>
          <w:tcPr>
            <w:tcW w:w="2126" w:type="dxa"/>
            <w:vAlign w:val="center"/>
          </w:tcPr>
          <w:p w:rsidR="00D36ED7" w:rsidRPr="00D36ED7" w:rsidRDefault="00D36ED7" w:rsidP="00D36ED7">
            <w:pPr>
              <w:jc w:val="center"/>
              <w:rPr>
                <w:rFonts w:eastAsiaTheme="minorHAnsi"/>
              </w:rPr>
            </w:pPr>
            <w:r>
              <w:rPr>
                <w:rFonts w:eastAsiaTheme="minorHAnsi"/>
              </w:rPr>
              <w:t>71 – 75</w:t>
            </w:r>
          </w:p>
        </w:tc>
      </w:tr>
      <w:tr w:rsidR="00D36ED7" w:rsidRPr="00D36ED7" w:rsidTr="00D36ED7">
        <w:trPr>
          <w:cnfStyle w:val="000000100000" w:firstRow="0" w:lastRow="0" w:firstColumn="0" w:lastColumn="0" w:oddVBand="0" w:evenVBand="0" w:oddHBand="1" w:evenHBand="0" w:firstRowFirstColumn="0" w:firstRowLastColumn="0" w:lastRowFirstColumn="0" w:lastRowLastColumn="0"/>
          <w:jc w:val="center"/>
        </w:trPr>
        <w:tc>
          <w:tcPr>
            <w:tcW w:w="1413" w:type="dxa"/>
            <w:vAlign w:val="center"/>
          </w:tcPr>
          <w:p w:rsidR="00D36ED7" w:rsidRPr="00D36ED7" w:rsidRDefault="00D36ED7" w:rsidP="00D36ED7">
            <w:pPr>
              <w:jc w:val="center"/>
              <w:rPr>
                <w:rFonts w:eastAsiaTheme="minorHAnsi"/>
              </w:rPr>
            </w:pPr>
            <w:r>
              <w:rPr>
                <w:rFonts w:eastAsiaTheme="minorHAnsi"/>
              </w:rPr>
              <w:t>B–</w:t>
            </w:r>
          </w:p>
        </w:tc>
        <w:tc>
          <w:tcPr>
            <w:tcW w:w="2126" w:type="dxa"/>
            <w:vAlign w:val="center"/>
          </w:tcPr>
          <w:p w:rsidR="00D36ED7" w:rsidRPr="00D36ED7" w:rsidRDefault="00D36ED7" w:rsidP="00D36ED7">
            <w:pPr>
              <w:jc w:val="center"/>
              <w:rPr>
                <w:rFonts w:eastAsiaTheme="minorHAnsi"/>
              </w:rPr>
            </w:pPr>
            <w:r>
              <w:rPr>
                <w:rFonts w:eastAsiaTheme="minorHAnsi"/>
              </w:rPr>
              <w:t>66 – 70</w:t>
            </w:r>
          </w:p>
        </w:tc>
      </w:tr>
      <w:tr w:rsidR="00D36ED7" w:rsidRPr="00D36ED7" w:rsidTr="00D36ED7">
        <w:trPr>
          <w:jc w:val="center"/>
        </w:trPr>
        <w:tc>
          <w:tcPr>
            <w:tcW w:w="1413" w:type="dxa"/>
            <w:vAlign w:val="center"/>
          </w:tcPr>
          <w:p w:rsidR="00D36ED7" w:rsidRPr="00D36ED7" w:rsidRDefault="00D36ED7" w:rsidP="00D36ED7">
            <w:pPr>
              <w:jc w:val="center"/>
              <w:rPr>
                <w:rFonts w:eastAsiaTheme="minorHAnsi"/>
              </w:rPr>
            </w:pPr>
            <w:r>
              <w:rPr>
                <w:rFonts w:eastAsiaTheme="minorHAnsi"/>
              </w:rPr>
              <w:t>C+</w:t>
            </w:r>
          </w:p>
        </w:tc>
        <w:tc>
          <w:tcPr>
            <w:tcW w:w="2126" w:type="dxa"/>
            <w:vAlign w:val="center"/>
          </w:tcPr>
          <w:p w:rsidR="00D36ED7" w:rsidRPr="00D36ED7" w:rsidRDefault="00D36ED7" w:rsidP="00D36ED7">
            <w:pPr>
              <w:jc w:val="center"/>
              <w:rPr>
                <w:rFonts w:eastAsiaTheme="minorHAnsi"/>
              </w:rPr>
            </w:pPr>
            <w:r>
              <w:rPr>
                <w:rFonts w:eastAsiaTheme="minorHAnsi"/>
              </w:rPr>
              <w:t>61 – 65</w:t>
            </w:r>
          </w:p>
        </w:tc>
      </w:tr>
      <w:tr w:rsidR="00D36ED7" w:rsidRPr="00D36ED7" w:rsidTr="00D36ED7">
        <w:trPr>
          <w:cnfStyle w:val="000000100000" w:firstRow="0" w:lastRow="0" w:firstColumn="0" w:lastColumn="0" w:oddVBand="0" w:evenVBand="0" w:oddHBand="1" w:evenHBand="0" w:firstRowFirstColumn="0" w:firstRowLastColumn="0" w:lastRowFirstColumn="0" w:lastRowLastColumn="0"/>
          <w:jc w:val="center"/>
        </w:trPr>
        <w:tc>
          <w:tcPr>
            <w:tcW w:w="1413" w:type="dxa"/>
            <w:vAlign w:val="center"/>
          </w:tcPr>
          <w:p w:rsidR="00D36ED7" w:rsidRPr="00D36ED7" w:rsidRDefault="00D36ED7" w:rsidP="00D36ED7">
            <w:pPr>
              <w:jc w:val="center"/>
              <w:rPr>
                <w:rFonts w:eastAsiaTheme="minorHAnsi"/>
              </w:rPr>
            </w:pPr>
            <w:r>
              <w:rPr>
                <w:rFonts w:eastAsiaTheme="minorHAnsi"/>
              </w:rPr>
              <w:t>C</w:t>
            </w:r>
          </w:p>
        </w:tc>
        <w:tc>
          <w:tcPr>
            <w:tcW w:w="2126" w:type="dxa"/>
            <w:vAlign w:val="center"/>
          </w:tcPr>
          <w:p w:rsidR="00D36ED7" w:rsidRPr="00D36ED7" w:rsidRDefault="00D36ED7" w:rsidP="00D36ED7">
            <w:pPr>
              <w:jc w:val="center"/>
              <w:rPr>
                <w:rFonts w:eastAsiaTheme="minorHAnsi"/>
              </w:rPr>
            </w:pPr>
            <w:r>
              <w:rPr>
                <w:rFonts w:eastAsiaTheme="minorHAnsi"/>
              </w:rPr>
              <w:t>51 – 60</w:t>
            </w:r>
          </w:p>
        </w:tc>
      </w:tr>
      <w:tr w:rsidR="00D36ED7" w:rsidRPr="00D36ED7" w:rsidTr="00D36ED7">
        <w:trPr>
          <w:jc w:val="center"/>
        </w:trPr>
        <w:tc>
          <w:tcPr>
            <w:tcW w:w="1413" w:type="dxa"/>
            <w:vAlign w:val="center"/>
          </w:tcPr>
          <w:p w:rsidR="00D36ED7" w:rsidRPr="00D36ED7" w:rsidRDefault="00D36ED7" w:rsidP="00D36ED7">
            <w:pPr>
              <w:jc w:val="center"/>
              <w:rPr>
                <w:rFonts w:eastAsiaTheme="minorHAnsi"/>
              </w:rPr>
            </w:pPr>
            <w:r>
              <w:rPr>
                <w:rFonts w:eastAsiaTheme="minorHAnsi"/>
              </w:rPr>
              <w:t>D</w:t>
            </w:r>
          </w:p>
        </w:tc>
        <w:tc>
          <w:tcPr>
            <w:tcW w:w="2126" w:type="dxa"/>
            <w:vAlign w:val="center"/>
          </w:tcPr>
          <w:p w:rsidR="00D36ED7" w:rsidRPr="00D36ED7" w:rsidRDefault="00D36ED7" w:rsidP="00D36ED7">
            <w:pPr>
              <w:jc w:val="center"/>
              <w:rPr>
                <w:rFonts w:eastAsiaTheme="minorHAnsi"/>
              </w:rPr>
            </w:pPr>
            <w:r>
              <w:rPr>
                <w:rFonts w:eastAsiaTheme="minorHAnsi"/>
              </w:rPr>
              <w:t>45 – 59</w:t>
            </w:r>
          </w:p>
        </w:tc>
      </w:tr>
      <w:tr w:rsidR="00D36ED7" w:rsidRPr="00D36ED7" w:rsidTr="00D36ED7">
        <w:trPr>
          <w:cnfStyle w:val="000000100000" w:firstRow="0" w:lastRow="0" w:firstColumn="0" w:lastColumn="0" w:oddVBand="0" w:evenVBand="0" w:oddHBand="1" w:evenHBand="0" w:firstRowFirstColumn="0" w:firstRowLastColumn="0" w:lastRowFirstColumn="0" w:lastRowLastColumn="0"/>
          <w:jc w:val="center"/>
        </w:trPr>
        <w:tc>
          <w:tcPr>
            <w:tcW w:w="1413" w:type="dxa"/>
            <w:vAlign w:val="center"/>
          </w:tcPr>
          <w:p w:rsidR="00D36ED7" w:rsidRDefault="00D36ED7" w:rsidP="00D36ED7">
            <w:pPr>
              <w:jc w:val="center"/>
              <w:rPr>
                <w:rFonts w:eastAsiaTheme="minorHAnsi"/>
              </w:rPr>
            </w:pPr>
            <w:r>
              <w:rPr>
                <w:rFonts w:eastAsiaTheme="minorHAnsi"/>
              </w:rPr>
              <w:t>E</w:t>
            </w:r>
          </w:p>
        </w:tc>
        <w:tc>
          <w:tcPr>
            <w:tcW w:w="2126" w:type="dxa"/>
            <w:vAlign w:val="center"/>
          </w:tcPr>
          <w:p w:rsidR="00D36ED7" w:rsidRPr="00D36ED7" w:rsidRDefault="00D36ED7" w:rsidP="00D36ED7">
            <w:pPr>
              <w:jc w:val="center"/>
              <w:rPr>
                <w:rFonts w:eastAsiaTheme="minorHAnsi"/>
              </w:rPr>
            </w:pPr>
            <w:r>
              <w:rPr>
                <w:rFonts w:eastAsiaTheme="minorHAnsi"/>
              </w:rPr>
              <w:t>&lt;45</w:t>
            </w:r>
          </w:p>
        </w:tc>
      </w:tr>
    </w:tbl>
    <w:p w:rsidR="00655ACC" w:rsidRDefault="00655ACC" w:rsidP="00655ACC">
      <w:pPr>
        <w:pStyle w:val="BodyText"/>
      </w:pPr>
      <w:bookmarkStart w:id="57" w:name="_Toc464316381"/>
    </w:p>
    <w:p w:rsidR="00C55344" w:rsidRPr="00CC2CAD" w:rsidRDefault="00C55344" w:rsidP="00BF04DC">
      <w:pPr>
        <w:pStyle w:val="Heading2"/>
        <w:numPr>
          <w:ilvl w:val="0"/>
          <w:numId w:val="17"/>
        </w:numPr>
        <w:ind w:left="709" w:hanging="709"/>
      </w:pPr>
      <w:r w:rsidRPr="004C4A37">
        <w:t>Methods including assessment rubrics and marking schemes</w:t>
      </w:r>
      <w:r w:rsidRPr="00CC2CAD">
        <w:t xml:space="preserve"> are used to ensure validity, reliability and fairness of student assessment</w:t>
      </w:r>
      <w:bookmarkEnd w:id="57"/>
    </w:p>
    <w:p w:rsidR="009D26A7" w:rsidRPr="00A730DA" w:rsidRDefault="006D4887" w:rsidP="00A730DA">
      <w:pPr>
        <w:pStyle w:val="BodyText"/>
        <w:rPr>
          <w:rFonts w:eastAsiaTheme="minorHAnsi"/>
        </w:rPr>
      </w:pPr>
      <w:r w:rsidRPr="006D4887">
        <w:rPr>
          <w:rFonts w:eastAsiaTheme="minorHAnsi"/>
        </w:rPr>
        <w:t>C</w:t>
      </w:r>
      <w:r w:rsidRPr="006D4887">
        <w:t xml:space="preserve">urrently the marking scheme has not been widely used in the assessment </w:t>
      </w:r>
      <w:r>
        <w:t>since</w:t>
      </w:r>
      <w:r w:rsidRPr="006D4887">
        <w:t xml:space="preserve"> this method is </w:t>
      </w:r>
      <w:r w:rsidRPr="004C4A37">
        <w:t>still relatively new method</w:t>
      </w:r>
      <w:r w:rsidRPr="006D4887">
        <w:t xml:space="preserve"> for </w:t>
      </w:r>
      <w:r w:rsidR="00B42F94">
        <w:t>CESP</w:t>
      </w:r>
      <w:r w:rsidRPr="006D4887">
        <w:t xml:space="preserve">. However, some </w:t>
      </w:r>
      <w:r w:rsidR="0028719F">
        <w:t>faculty member</w:t>
      </w:r>
      <w:r w:rsidRPr="006D4887">
        <w:t xml:space="preserve">s who have completed learning training </w:t>
      </w:r>
      <w:r>
        <w:t xml:space="preserve">in the </w:t>
      </w:r>
      <w:r w:rsidRPr="006D4887">
        <w:t xml:space="preserve">last 2 years </w:t>
      </w:r>
      <w:r w:rsidR="00AA2F99" w:rsidRPr="006D4887">
        <w:t>have</w:t>
      </w:r>
      <w:r w:rsidRPr="006D4887">
        <w:t xml:space="preserve"> implemented this scheme as recommended in the </w:t>
      </w:r>
      <w:r>
        <w:t>training</w:t>
      </w:r>
      <w:r w:rsidRPr="006D4887">
        <w:t xml:space="preserve">. </w:t>
      </w:r>
      <w:r>
        <w:t xml:space="preserve">Nevertheless, </w:t>
      </w:r>
      <w:r w:rsidRPr="006D4887">
        <w:t>in the future</w:t>
      </w:r>
      <w:r>
        <w:t>,</w:t>
      </w:r>
      <w:r w:rsidRPr="006D4887">
        <w:t xml:space="preserve"> </w:t>
      </w:r>
      <w:r w:rsidR="00B42F94">
        <w:t>CESP</w:t>
      </w:r>
      <w:r w:rsidRPr="006D4887">
        <w:t xml:space="preserve"> will gradually </w:t>
      </w:r>
      <w:r>
        <w:t xml:space="preserve">promote </w:t>
      </w:r>
      <w:r w:rsidRPr="006D4887">
        <w:t xml:space="preserve">this assessment method </w:t>
      </w:r>
      <w:r>
        <w:t xml:space="preserve">to </w:t>
      </w:r>
      <w:r w:rsidRPr="006D4887">
        <w:t>ensure the validity, reliability and fairness of student assessment</w:t>
      </w:r>
      <w:r w:rsidR="00583B50">
        <w:t>.</w:t>
      </w:r>
    </w:p>
    <w:p w:rsidR="00C55344" w:rsidRPr="00CC2CAD" w:rsidRDefault="00C55344" w:rsidP="00BF04DC">
      <w:pPr>
        <w:pStyle w:val="Heading2"/>
        <w:numPr>
          <w:ilvl w:val="0"/>
          <w:numId w:val="17"/>
        </w:numPr>
        <w:ind w:left="709" w:hanging="709"/>
      </w:pPr>
      <w:bookmarkStart w:id="58" w:name="_Toc464316382"/>
      <w:r w:rsidRPr="00CC2CAD">
        <w:t>Feedback of student assessment is timely and helps to improve learning</w:t>
      </w:r>
      <w:bookmarkEnd w:id="58"/>
    </w:p>
    <w:p w:rsidR="001D6B72" w:rsidRPr="00B46028" w:rsidRDefault="00E806E5" w:rsidP="001D6B72">
      <w:pPr>
        <w:pStyle w:val="BodyText"/>
        <w:rPr>
          <w:rFonts w:eastAsiaTheme="minorHAnsi"/>
        </w:rPr>
      </w:pPr>
      <w:r w:rsidRPr="00AD2BE7">
        <w:rPr>
          <w:rFonts w:eastAsiaTheme="minorHAnsi"/>
          <w:highlight w:val="green"/>
        </w:rPr>
        <w:t>Feedback regarding assignments is conducted during lectur</w:t>
      </w:r>
      <w:r w:rsidR="00CA14AE" w:rsidRPr="00AD2BE7">
        <w:rPr>
          <w:rFonts w:eastAsiaTheme="minorHAnsi"/>
          <w:highlight w:val="green"/>
        </w:rPr>
        <w:t xml:space="preserve">e </w:t>
      </w:r>
      <w:r w:rsidRPr="00AD2BE7">
        <w:rPr>
          <w:rFonts w:eastAsiaTheme="minorHAnsi"/>
          <w:highlight w:val="green"/>
        </w:rPr>
        <w:t>in class</w:t>
      </w:r>
      <w:r>
        <w:rPr>
          <w:rFonts w:eastAsiaTheme="minorHAnsi"/>
        </w:rPr>
        <w:t xml:space="preserve">. </w:t>
      </w:r>
      <w:r w:rsidR="00762263">
        <w:rPr>
          <w:rFonts w:eastAsiaTheme="minorHAnsi"/>
        </w:rPr>
        <w:t>Graded homework is returned to students in following lecture</w:t>
      </w:r>
      <w:r w:rsidR="00CA14AE">
        <w:rPr>
          <w:rFonts w:eastAsiaTheme="minorHAnsi"/>
        </w:rPr>
        <w:t xml:space="preserve"> or at the earliest possible opportunity</w:t>
      </w:r>
      <w:r w:rsidR="00762263">
        <w:rPr>
          <w:rFonts w:eastAsiaTheme="minorHAnsi"/>
        </w:rPr>
        <w:t xml:space="preserve">. </w:t>
      </w:r>
      <w:r w:rsidR="00CA14AE">
        <w:rPr>
          <w:rFonts w:eastAsiaTheme="minorHAnsi"/>
        </w:rPr>
        <w:t>For exam result,</w:t>
      </w:r>
      <w:r>
        <w:rPr>
          <w:rFonts w:eastAsiaTheme="minorHAnsi"/>
        </w:rPr>
        <w:t xml:space="preserve"> mostly </w:t>
      </w:r>
      <w:r w:rsidR="002B3168">
        <w:rPr>
          <w:rFonts w:eastAsiaTheme="minorHAnsi"/>
        </w:rPr>
        <w:t>f</w:t>
      </w:r>
      <w:r w:rsidR="00444028" w:rsidRPr="00444028">
        <w:rPr>
          <w:rFonts w:eastAsiaTheme="minorHAnsi"/>
        </w:rPr>
        <w:t xml:space="preserve">eedback is </w:t>
      </w:r>
      <w:r w:rsidR="00444028">
        <w:rPr>
          <w:rFonts w:eastAsiaTheme="minorHAnsi"/>
        </w:rPr>
        <w:t>carried out</w:t>
      </w:r>
      <w:r w:rsidR="00444028" w:rsidRPr="00444028">
        <w:rPr>
          <w:rFonts w:eastAsiaTheme="minorHAnsi"/>
        </w:rPr>
        <w:t xml:space="preserve"> immediately after the exam</w:t>
      </w:r>
      <w:r w:rsidR="00444028">
        <w:rPr>
          <w:rFonts w:eastAsiaTheme="minorHAnsi"/>
        </w:rPr>
        <w:t>ination</w:t>
      </w:r>
      <w:r w:rsidR="00444028" w:rsidRPr="00444028">
        <w:rPr>
          <w:rFonts w:eastAsiaTheme="minorHAnsi"/>
        </w:rPr>
        <w:t xml:space="preserve"> (mid/final test) </w:t>
      </w:r>
      <w:r w:rsidR="002B3168">
        <w:rPr>
          <w:rFonts w:eastAsiaTheme="minorHAnsi"/>
        </w:rPr>
        <w:t>has been</w:t>
      </w:r>
      <w:r w:rsidR="00444028">
        <w:rPr>
          <w:rFonts w:eastAsiaTheme="minorHAnsi"/>
        </w:rPr>
        <w:t xml:space="preserve"> </w:t>
      </w:r>
      <w:r w:rsidR="00762263">
        <w:rPr>
          <w:rFonts w:eastAsiaTheme="minorHAnsi"/>
        </w:rPr>
        <w:t>completed</w:t>
      </w:r>
      <w:r w:rsidR="00CA14AE">
        <w:rPr>
          <w:rFonts w:eastAsiaTheme="minorHAnsi"/>
        </w:rPr>
        <w:t xml:space="preserve"> </w:t>
      </w:r>
      <w:r w:rsidR="00444028" w:rsidRPr="00444028">
        <w:rPr>
          <w:rFonts w:eastAsiaTheme="minorHAnsi"/>
        </w:rPr>
        <w:t xml:space="preserve">by </w:t>
      </w:r>
      <w:r w:rsidR="002B3168">
        <w:rPr>
          <w:rFonts w:eastAsiaTheme="minorHAnsi"/>
        </w:rPr>
        <w:t>informing</w:t>
      </w:r>
      <w:r w:rsidR="00444028" w:rsidRPr="00444028">
        <w:rPr>
          <w:rFonts w:eastAsiaTheme="minorHAnsi"/>
        </w:rPr>
        <w:t xml:space="preserve"> the exam results </w:t>
      </w:r>
      <w:r w:rsidR="002B3168">
        <w:rPr>
          <w:rFonts w:eastAsiaTheme="minorHAnsi"/>
        </w:rPr>
        <w:t>to</w:t>
      </w:r>
      <w:r w:rsidR="00444028" w:rsidRPr="00444028">
        <w:rPr>
          <w:rFonts w:eastAsiaTheme="minorHAnsi"/>
        </w:rPr>
        <w:t xml:space="preserve"> the student and explain</w:t>
      </w:r>
      <w:r w:rsidR="002B3168">
        <w:rPr>
          <w:rFonts w:eastAsiaTheme="minorHAnsi"/>
        </w:rPr>
        <w:t>ing</w:t>
      </w:r>
      <w:r w:rsidR="00444028" w:rsidRPr="00444028">
        <w:rPr>
          <w:rFonts w:eastAsiaTheme="minorHAnsi"/>
        </w:rPr>
        <w:t xml:space="preserve"> the </w:t>
      </w:r>
      <w:r w:rsidR="00444028" w:rsidRPr="00444028">
        <w:rPr>
          <w:rFonts w:eastAsiaTheme="minorHAnsi"/>
        </w:rPr>
        <w:lastRenderedPageBreak/>
        <w:t>correct answer. For the student who</w:t>
      </w:r>
      <w:r w:rsidR="000C734B">
        <w:rPr>
          <w:rFonts w:eastAsiaTheme="minorHAnsi"/>
        </w:rPr>
        <w:t xml:space="preserve"> got</w:t>
      </w:r>
      <w:r w:rsidR="00444028" w:rsidRPr="00444028">
        <w:rPr>
          <w:rFonts w:eastAsiaTheme="minorHAnsi"/>
        </w:rPr>
        <w:t xml:space="preserve"> </w:t>
      </w:r>
      <w:r w:rsidR="000C734B">
        <w:rPr>
          <w:rFonts w:eastAsiaTheme="minorHAnsi"/>
        </w:rPr>
        <w:t xml:space="preserve">a low </w:t>
      </w:r>
      <w:r w:rsidR="00444028" w:rsidRPr="00444028">
        <w:rPr>
          <w:rFonts w:eastAsiaTheme="minorHAnsi"/>
        </w:rPr>
        <w:t xml:space="preserve">grade, </w:t>
      </w:r>
      <w:r w:rsidR="000C734B">
        <w:rPr>
          <w:rFonts w:eastAsiaTheme="minorHAnsi"/>
        </w:rPr>
        <w:t xml:space="preserve">an </w:t>
      </w:r>
      <w:r w:rsidR="00444028" w:rsidRPr="00444028">
        <w:rPr>
          <w:rFonts w:eastAsiaTheme="minorHAnsi"/>
        </w:rPr>
        <w:t xml:space="preserve">opportunity </w:t>
      </w:r>
      <w:r w:rsidR="000C734B">
        <w:rPr>
          <w:rFonts w:eastAsiaTheme="minorHAnsi"/>
        </w:rPr>
        <w:t xml:space="preserve">is given </w:t>
      </w:r>
      <w:r w:rsidR="00444028" w:rsidRPr="00444028">
        <w:rPr>
          <w:rFonts w:eastAsiaTheme="minorHAnsi"/>
        </w:rPr>
        <w:t xml:space="preserve">to </w:t>
      </w:r>
      <w:r w:rsidR="000C734B">
        <w:rPr>
          <w:rFonts w:eastAsiaTheme="minorHAnsi"/>
        </w:rPr>
        <w:t>take</w:t>
      </w:r>
      <w:r w:rsidR="00444028" w:rsidRPr="00444028">
        <w:rPr>
          <w:rFonts w:eastAsiaTheme="minorHAnsi"/>
        </w:rPr>
        <w:t xml:space="preserve"> </w:t>
      </w:r>
      <w:r w:rsidR="000C734B">
        <w:rPr>
          <w:rFonts w:eastAsiaTheme="minorHAnsi"/>
        </w:rPr>
        <w:t>a</w:t>
      </w:r>
      <w:r w:rsidR="00444028" w:rsidRPr="00444028">
        <w:rPr>
          <w:rFonts w:eastAsiaTheme="minorHAnsi"/>
        </w:rPr>
        <w:t xml:space="preserve"> remedial.</w:t>
      </w:r>
      <w:r w:rsidR="001D6B72">
        <w:rPr>
          <w:rFonts w:eastAsiaTheme="minorHAnsi"/>
        </w:rPr>
        <w:t xml:space="preserve"> Nevertheless, feedback of student assessment is mostly no documented.</w:t>
      </w:r>
    </w:p>
    <w:p w:rsidR="00C55344" w:rsidRPr="00CC2CAD" w:rsidRDefault="00C55344" w:rsidP="00BF04DC">
      <w:pPr>
        <w:pStyle w:val="Heading2"/>
        <w:numPr>
          <w:ilvl w:val="0"/>
          <w:numId w:val="17"/>
        </w:numPr>
        <w:ind w:left="709" w:hanging="709"/>
      </w:pPr>
      <w:bookmarkStart w:id="59" w:name="_Toc464316383"/>
      <w:r w:rsidRPr="00CC2CAD">
        <w:t>Students have ready access to appeal procedure</w:t>
      </w:r>
      <w:bookmarkEnd w:id="59"/>
    </w:p>
    <w:p w:rsidR="00434076" w:rsidRPr="00D84963" w:rsidRDefault="000C734B" w:rsidP="00D84963">
      <w:pPr>
        <w:pStyle w:val="BodyText"/>
        <w:rPr>
          <w:rFonts w:eastAsiaTheme="minorHAnsi"/>
        </w:rPr>
      </w:pPr>
      <w:r w:rsidRPr="00AD2BE7">
        <w:rPr>
          <w:highlight w:val="green"/>
        </w:rPr>
        <w:t xml:space="preserve">Student are given </w:t>
      </w:r>
      <w:r w:rsidR="00F37D25" w:rsidRPr="00AD2BE7">
        <w:rPr>
          <w:highlight w:val="green"/>
        </w:rPr>
        <w:t>an</w:t>
      </w:r>
      <w:r w:rsidRPr="00AD2BE7">
        <w:rPr>
          <w:highlight w:val="green"/>
        </w:rPr>
        <w:t xml:space="preserve"> opportunity to appeal if </w:t>
      </w:r>
      <w:r w:rsidR="00114602" w:rsidRPr="00AD2BE7">
        <w:rPr>
          <w:highlight w:val="green"/>
        </w:rPr>
        <w:t xml:space="preserve">he/she is </w:t>
      </w:r>
      <w:r w:rsidRPr="00AD2BE7">
        <w:rPr>
          <w:highlight w:val="green"/>
        </w:rPr>
        <w:t xml:space="preserve">not satisfied with the </w:t>
      </w:r>
      <w:r w:rsidR="00F37D25" w:rsidRPr="00AD2BE7">
        <w:rPr>
          <w:highlight w:val="green"/>
        </w:rPr>
        <w:t xml:space="preserve">assessment of examination </w:t>
      </w:r>
      <w:r w:rsidRPr="00AD2BE7">
        <w:rPr>
          <w:highlight w:val="green"/>
        </w:rPr>
        <w:t>within a period of two weeks after the assessment results were announced</w:t>
      </w:r>
      <w:r w:rsidR="00F37D25" w:rsidRPr="00AD2BE7">
        <w:rPr>
          <w:highlight w:val="green"/>
        </w:rPr>
        <w:t xml:space="preserve"> in the academic information system</w:t>
      </w:r>
      <w:r w:rsidR="00D84963" w:rsidRPr="00AD2BE7">
        <w:rPr>
          <w:highlight w:val="green"/>
        </w:rPr>
        <w:t xml:space="preserve"> </w:t>
      </w:r>
      <w:r w:rsidR="00D84963" w:rsidRPr="00AD2BE7">
        <w:rPr>
          <w:rFonts w:eastAsiaTheme="minorHAnsi"/>
          <w:highlight w:val="green"/>
        </w:rPr>
        <w:t>(</w:t>
      </w:r>
      <w:hyperlink r:id="rId19" w:history="1">
        <w:r w:rsidR="00D84963" w:rsidRPr="00AD2BE7">
          <w:rPr>
            <w:rStyle w:val="Hyperlink"/>
            <w:rFonts w:eastAsiaTheme="minorHAnsi"/>
            <w:color w:val="000099"/>
            <w:highlight w:val="green"/>
          </w:rPr>
          <w:t>http://portal-akademik.unhas.ac.id/</w:t>
        </w:r>
      </w:hyperlink>
      <w:r w:rsidR="00D84963" w:rsidRPr="00AD2BE7">
        <w:rPr>
          <w:rFonts w:eastAsiaTheme="minorHAnsi"/>
          <w:color w:val="000099"/>
          <w:highlight w:val="green"/>
          <w:u w:val="single"/>
        </w:rPr>
        <w:t>)</w:t>
      </w:r>
      <w:r w:rsidRPr="00AD2BE7">
        <w:rPr>
          <w:highlight w:val="green"/>
        </w:rPr>
        <w:t>.</w:t>
      </w:r>
      <w:r w:rsidRPr="00D84963">
        <w:t xml:space="preserve"> </w:t>
      </w:r>
      <w:r w:rsidR="0092208C" w:rsidRPr="00D84963">
        <w:t xml:space="preserve">Student lodge complain </w:t>
      </w:r>
      <w:r w:rsidRPr="00D84963">
        <w:t xml:space="preserve">directly to </w:t>
      </w:r>
      <w:r w:rsidR="00F37D25" w:rsidRPr="00D84963">
        <w:t xml:space="preserve">the </w:t>
      </w:r>
      <w:r w:rsidR="0028719F">
        <w:t>faculty member</w:t>
      </w:r>
      <w:r w:rsidRPr="00D84963">
        <w:t>s</w:t>
      </w:r>
      <w:r w:rsidR="0092208C" w:rsidRPr="00D84963">
        <w:t xml:space="preserve">. </w:t>
      </w:r>
      <w:r w:rsidR="00434076" w:rsidRPr="00D84963">
        <w:t xml:space="preserve">If there is a revision, the </w:t>
      </w:r>
      <w:r w:rsidR="0028719F">
        <w:t>faculty member</w:t>
      </w:r>
      <w:r w:rsidR="00AA2F99" w:rsidRPr="00D84963">
        <w:t xml:space="preserve"> fills</w:t>
      </w:r>
      <w:r w:rsidR="00434076" w:rsidRPr="00D84963">
        <w:t xml:space="preserve"> in the form which should be approved by Head of Department and Vice Dean for Academic Affairs. The following diagram shows the appeal procedure in </w:t>
      </w:r>
      <w:r w:rsidR="00B42F94">
        <w:t>CESP</w:t>
      </w:r>
      <w:r w:rsidR="00434076" w:rsidRPr="00D84963">
        <w:t>.</w:t>
      </w:r>
    </w:p>
    <w:p w:rsidR="000C734B" w:rsidRPr="00B46028" w:rsidRDefault="000C734B" w:rsidP="006854EB">
      <w:pPr>
        <w:pStyle w:val="BodyText"/>
        <w:rPr>
          <w:rFonts w:eastAsiaTheme="minorHAnsi"/>
          <w:color w:val="FF0000"/>
        </w:rPr>
      </w:pPr>
    </w:p>
    <w:p w:rsidR="00356926" w:rsidRDefault="0034489A" w:rsidP="00667553">
      <w:pPr>
        <w:pStyle w:val="Gambar"/>
      </w:pPr>
      <w:r w:rsidRPr="0034489A">
        <w:rPr>
          <w:noProof/>
        </w:rPr>
        <w:drawing>
          <wp:inline distT="0" distB="0" distL="0" distR="0">
            <wp:extent cx="4600575" cy="340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3400425"/>
                    </a:xfrm>
                    <a:prstGeom prst="rect">
                      <a:avLst/>
                    </a:prstGeom>
                    <a:noFill/>
                    <a:ln>
                      <a:noFill/>
                    </a:ln>
                  </pic:spPr>
                </pic:pic>
              </a:graphicData>
            </a:graphic>
          </wp:inline>
        </w:drawing>
      </w:r>
    </w:p>
    <w:p w:rsidR="00667553" w:rsidRDefault="00667553" w:rsidP="00667553">
      <w:pPr>
        <w:pStyle w:val="Gambar"/>
        <w:rPr>
          <w:rFonts w:eastAsiaTheme="minorHAnsi"/>
        </w:rPr>
      </w:pPr>
    </w:p>
    <w:p w:rsidR="00667553" w:rsidRDefault="00667553" w:rsidP="00667553">
      <w:pPr>
        <w:pStyle w:val="Gambar"/>
      </w:pPr>
      <w:bookmarkStart w:id="60" w:name="_Toc466481998"/>
      <w:r w:rsidRPr="00E718CE">
        <w:rPr>
          <w:b/>
        </w:rPr>
        <w:t xml:space="preserve">Figure </w:t>
      </w:r>
      <w:r w:rsidR="00D0048C" w:rsidRPr="00E718CE">
        <w:rPr>
          <w:b/>
        </w:rPr>
        <w:fldChar w:fldCharType="begin"/>
      </w:r>
      <w:r w:rsidR="00D51943" w:rsidRPr="00E718CE">
        <w:rPr>
          <w:b/>
        </w:rPr>
        <w:instrText xml:space="preserve"> STYLEREF 1 \s </w:instrText>
      </w:r>
      <w:r w:rsidR="00D0048C" w:rsidRPr="00E718CE">
        <w:rPr>
          <w:b/>
        </w:rPr>
        <w:fldChar w:fldCharType="separate"/>
      </w:r>
      <w:r w:rsidR="00114602" w:rsidRPr="00E718CE">
        <w:rPr>
          <w:b/>
          <w:noProof/>
        </w:rPr>
        <w:t>5</w:t>
      </w:r>
      <w:r w:rsidR="00D0048C" w:rsidRPr="00E718CE">
        <w:rPr>
          <w:b/>
          <w:noProof/>
        </w:rPr>
        <w:fldChar w:fldCharType="end"/>
      </w:r>
      <w:r w:rsidRPr="00E718CE">
        <w:rPr>
          <w:b/>
        </w:rPr>
        <w:noBreakHyphen/>
      </w:r>
      <w:r w:rsidR="00D0048C" w:rsidRPr="00E718CE">
        <w:rPr>
          <w:b/>
        </w:rPr>
        <w:fldChar w:fldCharType="begin"/>
      </w:r>
      <w:r w:rsidR="00D51943" w:rsidRPr="00E718CE">
        <w:rPr>
          <w:b/>
        </w:rPr>
        <w:instrText xml:space="preserve"> SEQ Figure \* ARABIC \s 1 </w:instrText>
      </w:r>
      <w:r w:rsidR="00D0048C" w:rsidRPr="00E718CE">
        <w:rPr>
          <w:b/>
        </w:rPr>
        <w:fldChar w:fldCharType="separate"/>
      </w:r>
      <w:r w:rsidR="00114602" w:rsidRPr="00E718CE">
        <w:rPr>
          <w:b/>
          <w:noProof/>
        </w:rPr>
        <w:t>1</w:t>
      </w:r>
      <w:r w:rsidR="00D0048C" w:rsidRPr="00E718CE">
        <w:rPr>
          <w:b/>
          <w:noProof/>
        </w:rPr>
        <w:fldChar w:fldCharType="end"/>
      </w:r>
      <w:r>
        <w:t xml:space="preserve"> Appeal procedure</w:t>
      </w:r>
      <w:bookmarkEnd w:id="60"/>
    </w:p>
    <w:p w:rsidR="00356926" w:rsidRDefault="00356926" w:rsidP="006854EB">
      <w:pPr>
        <w:pStyle w:val="BodyText"/>
        <w:rPr>
          <w:rFonts w:eastAsiaTheme="minorHAnsi"/>
        </w:rPr>
      </w:pPr>
    </w:p>
    <w:p w:rsidR="00356926" w:rsidRDefault="00356926" w:rsidP="006854EB">
      <w:pPr>
        <w:pStyle w:val="BodyText"/>
        <w:rPr>
          <w:rFonts w:eastAsiaTheme="minorHAnsi"/>
        </w:rPr>
      </w:pPr>
    </w:p>
    <w:p w:rsidR="00356926" w:rsidRDefault="00356926" w:rsidP="006854EB">
      <w:pPr>
        <w:pStyle w:val="BodyText"/>
        <w:rPr>
          <w:rFonts w:eastAsiaTheme="minorHAnsi"/>
        </w:rPr>
      </w:pPr>
    </w:p>
    <w:p w:rsidR="00356926" w:rsidRDefault="00356926" w:rsidP="006854EB">
      <w:pPr>
        <w:pStyle w:val="BodyText"/>
        <w:rPr>
          <w:rFonts w:eastAsiaTheme="minorHAnsi"/>
        </w:rPr>
      </w:pPr>
    </w:p>
    <w:p w:rsidR="007D68E7" w:rsidRDefault="007D68E7">
      <w:pPr>
        <w:widowControl/>
        <w:autoSpaceDE/>
        <w:autoSpaceDN/>
        <w:adjustRightInd/>
        <w:spacing w:after="200" w:line="276" w:lineRule="auto"/>
        <w:rPr>
          <w:b/>
          <w:bCs/>
          <w:caps/>
          <w:spacing w:val="-1"/>
          <w:sz w:val="28"/>
        </w:rPr>
      </w:pPr>
      <w:bookmarkStart w:id="61" w:name="_Toc464316384"/>
      <w:r>
        <w:rPr>
          <w:spacing w:val="-1"/>
        </w:rPr>
        <w:br w:type="page"/>
      </w:r>
    </w:p>
    <w:p w:rsidR="00604D77" w:rsidRPr="00031597" w:rsidRDefault="00604D77" w:rsidP="00BF04DC">
      <w:pPr>
        <w:pStyle w:val="Heading1"/>
        <w:numPr>
          <w:ilvl w:val="0"/>
          <w:numId w:val="3"/>
        </w:numPr>
        <w:tabs>
          <w:tab w:val="left" w:pos="567"/>
        </w:tabs>
        <w:kinsoku w:val="0"/>
        <w:overflowPunct w:val="0"/>
        <w:spacing w:line="360" w:lineRule="auto"/>
        <w:ind w:left="567" w:hanging="567"/>
        <w:jc w:val="both"/>
        <w:rPr>
          <w:spacing w:val="-1"/>
        </w:rPr>
      </w:pPr>
      <w:bookmarkStart w:id="62" w:name="_Toc466625130"/>
      <w:r w:rsidRPr="00031597">
        <w:rPr>
          <w:spacing w:val="-1"/>
        </w:rPr>
        <w:lastRenderedPageBreak/>
        <w:t>ACADEMIC STAFF QUALITY</w:t>
      </w:r>
      <w:bookmarkEnd w:id="61"/>
      <w:bookmarkEnd w:id="62"/>
      <w:r w:rsidRPr="00031597">
        <w:rPr>
          <w:spacing w:val="-1"/>
        </w:rPr>
        <w:t xml:space="preserve"> </w:t>
      </w:r>
    </w:p>
    <w:p w:rsidR="00604D77" w:rsidRPr="008A06D0" w:rsidRDefault="00E07D0A" w:rsidP="00BF04DC">
      <w:pPr>
        <w:pStyle w:val="Heading2"/>
        <w:numPr>
          <w:ilvl w:val="0"/>
          <w:numId w:val="18"/>
        </w:numPr>
        <w:ind w:left="709" w:hanging="709"/>
      </w:pPr>
      <w:bookmarkStart w:id="63" w:name="_Toc464316385"/>
      <w:r w:rsidRPr="008A06D0">
        <w:t xml:space="preserve">Academic staff planning (considering succession, promotion, re-deployment, termination, and retirement) is carried out to </w:t>
      </w:r>
      <w:r w:rsidR="00AA2F99" w:rsidRPr="008A06D0">
        <w:t>fulfill</w:t>
      </w:r>
      <w:r w:rsidRPr="008A06D0">
        <w:t xml:space="preserve"> the needs for education, research and service</w:t>
      </w:r>
      <w:bookmarkEnd w:id="63"/>
    </w:p>
    <w:p w:rsidR="00513E9D" w:rsidRDefault="00943D7F" w:rsidP="00D3126D">
      <w:pPr>
        <w:pStyle w:val="BodyText"/>
      </w:pPr>
      <w:r>
        <w:t xml:space="preserve">Staff development planning is begun by selections conducted by study program and by preparing top graduates proposed by </w:t>
      </w:r>
      <w:r w:rsidR="00584375">
        <w:t xml:space="preserve">research </w:t>
      </w:r>
      <w:r>
        <w:t xml:space="preserve">groups </w:t>
      </w:r>
      <w:r w:rsidR="00584375">
        <w:t>or</w:t>
      </w:r>
      <w:r>
        <w:t xml:space="preserve"> subdivisions in civil engineering. </w:t>
      </w:r>
      <w:r w:rsidR="00584375">
        <w:t xml:space="preserve">The graduates are appointed first to </w:t>
      </w:r>
      <w:r w:rsidR="00AA2F99">
        <w:t>assistantship</w:t>
      </w:r>
      <w:r w:rsidR="00584375">
        <w:t xml:space="preserve"> and then offered scholarship to further their education to a master level.</w:t>
      </w:r>
      <w:r w:rsidR="00D3126D" w:rsidRPr="008A3A49">
        <w:t xml:space="preserve"> </w:t>
      </w:r>
      <w:r w:rsidR="00513E9D">
        <w:t xml:space="preserve">Teaching assistant who has fulfilled certain qualifications then proposed to join a recruitment to be accepted as civil servant candidate. </w:t>
      </w:r>
    </w:p>
    <w:p w:rsidR="00362B6D" w:rsidRDefault="00FB2D85" w:rsidP="00D3126D">
      <w:pPr>
        <w:pStyle w:val="BodyText"/>
      </w:pPr>
      <w:r>
        <w:t>Academic staff recruitment is centralized at the Hasanuddin University which receives quota for new staffs/candidates from Ministry of National Education (currently the Ministry of Research Technology and Higher Education). Recruitment process of academic staff and supporting staff in civil engineering study program is based on principles of competitive</w:t>
      </w:r>
      <w:r w:rsidR="001D6EF4">
        <w:t>ness</w:t>
      </w:r>
      <w:r>
        <w:t>, fair</w:t>
      </w:r>
      <w:r w:rsidR="001D6EF4">
        <w:t>ness</w:t>
      </w:r>
      <w:r>
        <w:t>, objectiv</w:t>
      </w:r>
      <w:r w:rsidR="001D6EF4">
        <w:t>ity</w:t>
      </w:r>
      <w:r>
        <w:t xml:space="preserve">, </w:t>
      </w:r>
      <w:r w:rsidR="001D6EF4">
        <w:t>transparency</w:t>
      </w:r>
      <w:r>
        <w:t xml:space="preserve">, </w:t>
      </w:r>
      <w:r w:rsidR="001D6EF4">
        <w:t xml:space="preserve">and </w:t>
      </w:r>
      <w:r w:rsidR="00593B27">
        <w:t>free</w:t>
      </w:r>
      <w:r>
        <w:t xml:space="preserve"> from corruption, </w:t>
      </w:r>
      <w:r w:rsidR="00593B27">
        <w:t>collusion</w:t>
      </w:r>
      <w:r>
        <w:t xml:space="preserve">, and nepotism, </w:t>
      </w:r>
      <w:r w:rsidR="001D6EF4">
        <w:t xml:space="preserve">which is </w:t>
      </w:r>
      <w:r>
        <w:t>in line with</w:t>
      </w:r>
      <w:r w:rsidR="00593B27">
        <w:t xml:space="preserve"> </w:t>
      </w:r>
      <w:r w:rsidR="001D6EF4">
        <w:t xml:space="preserve">circular </w:t>
      </w:r>
      <w:r w:rsidR="00593B27">
        <w:t>letter issued by Ministry of Empowerment of National Apparatus and Bur</w:t>
      </w:r>
      <w:r w:rsidR="00F313EA">
        <w:t xml:space="preserve">eaucracy Reform No </w:t>
      </w:r>
      <w:r w:rsidR="00D3126D" w:rsidRPr="008A3A49">
        <w:t xml:space="preserve">B/2215/M.PAN-RB/7/2013 </w:t>
      </w:r>
      <w:r w:rsidR="00114602">
        <w:t>regarding</w:t>
      </w:r>
      <w:r w:rsidR="00F313EA">
        <w:t xml:space="preserve"> staffing system reform for civil servant candidates. In General academic staff candidates are required to have minimum of a master degree. In 2014 one person accepted as candidate for academic staff with a </w:t>
      </w:r>
      <w:r w:rsidR="00AA2F99">
        <w:t>PhD</w:t>
      </w:r>
      <w:r w:rsidR="00F313EA">
        <w:t xml:space="preserve"> degree. The purposes of recruitment are not only for replacement for staff that nearly retired or quit for other reasons, but also for development and betterment of the quality as a whole. Every </w:t>
      </w:r>
      <w:r w:rsidR="00413D05">
        <w:t xml:space="preserve">faculty (school) has quota given by the University for Additional staffing based on the proposal on the staffing need in the study program. </w:t>
      </w:r>
      <w:r w:rsidR="00226940">
        <w:t xml:space="preserve">After approved in the </w:t>
      </w:r>
      <w:r w:rsidR="00226940">
        <w:rPr>
          <w:rFonts w:eastAsiaTheme="minorHAnsi"/>
        </w:rPr>
        <w:t>CESP</w:t>
      </w:r>
      <w:r w:rsidR="00226940">
        <w:t xml:space="preserve"> staff meeting, t</w:t>
      </w:r>
      <w:r w:rsidR="00413D05">
        <w:t>his proposal is submitted to the Dean office</w:t>
      </w:r>
      <w:r w:rsidR="00226940">
        <w:t xml:space="preserve"> and</w:t>
      </w:r>
      <w:r w:rsidR="00413D05">
        <w:t xml:space="preserve"> then forwarded to the university.</w:t>
      </w:r>
      <w:r w:rsidR="00413D05" w:rsidRPr="008A3A49">
        <w:t xml:space="preserve"> </w:t>
      </w:r>
    </w:p>
    <w:p w:rsidR="00D3126D" w:rsidRDefault="00D664DB" w:rsidP="00D664DB">
      <w:pPr>
        <w:pStyle w:val="BodyText"/>
        <w:ind w:firstLine="0"/>
      </w:pPr>
      <w:r w:rsidRPr="00D664DB">
        <w:rPr>
          <w:noProof/>
        </w:rPr>
        <w:lastRenderedPageBreak/>
        <w:drawing>
          <wp:inline distT="0" distB="0" distL="0" distR="0">
            <wp:extent cx="5524500" cy="3358029"/>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3856" cy="3363716"/>
                    </a:xfrm>
                    <a:prstGeom prst="rect">
                      <a:avLst/>
                    </a:prstGeom>
                    <a:noFill/>
                  </pic:spPr>
                </pic:pic>
              </a:graphicData>
            </a:graphic>
          </wp:inline>
        </w:drawing>
      </w:r>
    </w:p>
    <w:p w:rsidR="00D51943" w:rsidRDefault="00D51943" w:rsidP="00D51943">
      <w:pPr>
        <w:pStyle w:val="Gambar"/>
      </w:pPr>
      <w:bookmarkStart w:id="64" w:name="_Toc466481999"/>
      <w:r w:rsidRPr="00E718CE">
        <w:rPr>
          <w:b/>
        </w:rPr>
        <w:t>Figure</w:t>
      </w:r>
      <w:r w:rsidR="000F49BA" w:rsidRPr="00E718CE">
        <w:rPr>
          <w:b/>
        </w:rPr>
        <w:t xml:space="preserve"> </w:t>
      </w:r>
      <w:r w:rsidR="00D0048C" w:rsidRPr="00E718CE">
        <w:rPr>
          <w:b/>
        </w:rPr>
        <w:fldChar w:fldCharType="begin"/>
      </w:r>
      <w:r w:rsidRPr="00E718CE">
        <w:rPr>
          <w:b/>
        </w:rPr>
        <w:instrText xml:space="preserve"> STYLEREF 1 \s </w:instrText>
      </w:r>
      <w:r w:rsidR="00D0048C" w:rsidRPr="00E718CE">
        <w:rPr>
          <w:b/>
        </w:rPr>
        <w:fldChar w:fldCharType="separate"/>
      </w:r>
      <w:r w:rsidRPr="00E718CE">
        <w:rPr>
          <w:b/>
          <w:noProof/>
        </w:rPr>
        <w:t>6</w:t>
      </w:r>
      <w:r w:rsidR="00D0048C" w:rsidRPr="00E718CE">
        <w:rPr>
          <w:b/>
          <w:noProof/>
        </w:rPr>
        <w:fldChar w:fldCharType="end"/>
      </w:r>
      <w:r w:rsidR="000F49BA" w:rsidRPr="00E718CE">
        <w:rPr>
          <w:b/>
        </w:rPr>
        <w:t>-</w:t>
      </w:r>
      <w:r w:rsidR="00D0048C" w:rsidRPr="00E718CE">
        <w:rPr>
          <w:b/>
        </w:rPr>
        <w:fldChar w:fldCharType="begin"/>
      </w:r>
      <w:r w:rsidRPr="00E718CE">
        <w:rPr>
          <w:b/>
        </w:rPr>
        <w:instrText xml:space="preserve"> SEQ Figure \* ARABIC \s 1 </w:instrText>
      </w:r>
      <w:r w:rsidR="00D0048C" w:rsidRPr="00E718CE">
        <w:rPr>
          <w:b/>
        </w:rPr>
        <w:fldChar w:fldCharType="separate"/>
      </w:r>
      <w:r w:rsidRPr="00E718CE">
        <w:rPr>
          <w:b/>
          <w:noProof/>
        </w:rPr>
        <w:t>1</w:t>
      </w:r>
      <w:r w:rsidR="00D0048C" w:rsidRPr="00E718CE">
        <w:rPr>
          <w:b/>
          <w:noProof/>
        </w:rPr>
        <w:fldChar w:fldCharType="end"/>
      </w:r>
      <w:r w:rsidR="000F49BA">
        <w:rPr>
          <w:noProof/>
        </w:rPr>
        <w:t xml:space="preserve"> </w:t>
      </w:r>
      <w:r>
        <w:t>Procedure for recruiting academic staff</w:t>
      </w:r>
      <w:bookmarkEnd w:id="64"/>
    </w:p>
    <w:p w:rsidR="00E07D0A" w:rsidRPr="007F4F3A" w:rsidRDefault="00E07D0A" w:rsidP="00BF04DC">
      <w:pPr>
        <w:pStyle w:val="Heading2"/>
        <w:numPr>
          <w:ilvl w:val="0"/>
          <w:numId w:val="18"/>
        </w:numPr>
        <w:ind w:left="709" w:hanging="709"/>
      </w:pPr>
      <w:bookmarkStart w:id="65" w:name="_Toc464316386"/>
      <w:r w:rsidRPr="007F4F3A">
        <w:t>Staff-to-student ratio and workload are measured and monitored to improve the quality of education, research and service</w:t>
      </w:r>
      <w:bookmarkEnd w:id="65"/>
    </w:p>
    <w:p w:rsidR="00D3126D" w:rsidRDefault="00B42F94" w:rsidP="00D3126D">
      <w:pPr>
        <w:pStyle w:val="BodyText"/>
        <w:rPr>
          <w:rFonts w:eastAsiaTheme="minorHAnsi"/>
        </w:rPr>
      </w:pPr>
      <w:r>
        <w:rPr>
          <w:rFonts w:eastAsiaTheme="minorHAnsi"/>
        </w:rPr>
        <w:t>CESP</w:t>
      </w:r>
      <w:r w:rsidR="00D3126D" w:rsidRPr="00D3126D">
        <w:rPr>
          <w:rFonts w:eastAsiaTheme="minorHAnsi"/>
        </w:rPr>
        <w:t xml:space="preserve"> </w:t>
      </w:r>
      <w:r w:rsidR="0036456E">
        <w:rPr>
          <w:rFonts w:eastAsiaTheme="minorHAnsi"/>
        </w:rPr>
        <w:t xml:space="preserve">every year </w:t>
      </w:r>
      <w:r w:rsidR="00677BF4">
        <w:rPr>
          <w:rFonts w:eastAsiaTheme="minorHAnsi"/>
        </w:rPr>
        <w:t xml:space="preserve">monitors the ratio between academic staffs to </w:t>
      </w:r>
      <w:r w:rsidR="0036456E">
        <w:rPr>
          <w:rFonts w:eastAsiaTheme="minorHAnsi"/>
        </w:rPr>
        <w:t>the number of students and compares it to the ideal number determined by directorate general of higher education (</w:t>
      </w:r>
      <w:r w:rsidR="00AA2F99">
        <w:rPr>
          <w:rFonts w:eastAsiaTheme="minorHAnsi"/>
        </w:rPr>
        <w:t>Ministry</w:t>
      </w:r>
      <w:r w:rsidR="0036456E">
        <w:rPr>
          <w:rFonts w:eastAsiaTheme="minorHAnsi"/>
        </w:rPr>
        <w:t xml:space="preserve"> regulation, </w:t>
      </w:r>
      <w:r w:rsidR="00D3126D" w:rsidRPr="00D3126D">
        <w:t xml:space="preserve">Permenristekdikti </w:t>
      </w:r>
      <w:r w:rsidR="0036456E">
        <w:t xml:space="preserve">no </w:t>
      </w:r>
      <w:r w:rsidR="00D3126D" w:rsidRPr="00D3126D">
        <w:t xml:space="preserve">44 Year 2015) </w:t>
      </w:r>
      <w:r w:rsidR="0036456E" w:rsidRPr="00AD2BE7">
        <w:rPr>
          <w:rFonts w:eastAsiaTheme="minorHAnsi"/>
          <w:highlight w:val="green"/>
        </w:rPr>
        <w:t>which is</w:t>
      </w:r>
      <w:r w:rsidR="00D3126D" w:rsidRPr="00AD2BE7">
        <w:rPr>
          <w:rFonts w:eastAsiaTheme="minorHAnsi"/>
          <w:highlight w:val="green"/>
        </w:rPr>
        <w:t xml:space="preserve"> 1:20. </w:t>
      </w:r>
      <w:r w:rsidR="0036456E" w:rsidRPr="00AD2BE7">
        <w:rPr>
          <w:rFonts w:eastAsiaTheme="minorHAnsi"/>
          <w:highlight w:val="green"/>
        </w:rPr>
        <w:t>The tasks/burden of academic staff is determined based on ideal average load</w:t>
      </w:r>
      <w:r w:rsidR="00995711" w:rsidRPr="00AD2BE7">
        <w:rPr>
          <w:rFonts w:eastAsiaTheme="minorHAnsi"/>
          <w:highlight w:val="green"/>
        </w:rPr>
        <w:t xml:space="preserve"> of 12-14 credit hours</w:t>
      </w:r>
      <w:r w:rsidR="00995711">
        <w:rPr>
          <w:rFonts w:eastAsiaTheme="minorHAnsi"/>
        </w:rPr>
        <w:t>. In improving the quality of education and the services to students, the ratio of staff to student is considered in recruitment of academic staff and student acceptance.</w:t>
      </w:r>
      <w:r w:rsidR="00D3126D" w:rsidRPr="00D3126D">
        <w:rPr>
          <w:rFonts w:eastAsiaTheme="minorHAnsi"/>
        </w:rPr>
        <w:t xml:space="preserve"> </w:t>
      </w:r>
      <w:r w:rsidR="00AA2F99" w:rsidRPr="00D3126D">
        <w:rPr>
          <w:rFonts w:eastAsiaTheme="minorHAnsi"/>
        </w:rPr>
        <w:t>Table</w:t>
      </w:r>
      <w:r w:rsidR="00D3126D" w:rsidRPr="00D3126D">
        <w:rPr>
          <w:rFonts w:eastAsiaTheme="minorHAnsi"/>
        </w:rPr>
        <w:t xml:space="preserve"> 6.</w:t>
      </w:r>
      <w:r w:rsidR="006615AD">
        <w:rPr>
          <w:rFonts w:eastAsiaTheme="minorHAnsi"/>
        </w:rPr>
        <w:t>1</w:t>
      </w:r>
      <w:r w:rsidR="00D3126D" w:rsidRPr="00D3126D">
        <w:rPr>
          <w:rFonts w:eastAsiaTheme="minorHAnsi"/>
        </w:rPr>
        <w:t xml:space="preserve"> </w:t>
      </w:r>
      <w:r w:rsidR="00995711">
        <w:rPr>
          <w:rFonts w:eastAsiaTheme="minorHAnsi"/>
        </w:rPr>
        <w:t xml:space="preserve">describes the ratios of staff to students </w:t>
      </w:r>
      <w:r w:rsidR="00413D05">
        <w:rPr>
          <w:rFonts w:eastAsiaTheme="minorHAnsi"/>
        </w:rPr>
        <w:t>for the</w:t>
      </w:r>
      <w:r w:rsidR="00995711">
        <w:rPr>
          <w:rFonts w:eastAsiaTheme="minorHAnsi"/>
        </w:rPr>
        <w:t xml:space="preserve"> last five years.</w:t>
      </w:r>
      <w:r w:rsidR="00D3126D" w:rsidRPr="00D3126D">
        <w:rPr>
          <w:rFonts w:eastAsiaTheme="minorHAnsi"/>
        </w:rPr>
        <w:t xml:space="preserve"> </w:t>
      </w:r>
    </w:p>
    <w:p w:rsidR="00D51943" w:rsidRDefault="00D51943" w:rsidP="00D51943">
      <w:pPr>
        <w:pStyle w:val="BodyText"/>
        <w:ind w:firstLine="0"/>
        <w:rPr>
          <w:rFonts w:eastAsiaTheme="minorHAnsi"/>
        </w:rPr>
      </w:pPr>
    </w:p>
    <w:p w:rsidR="00D3126D" w:rsidRPr="00D3126D" w:rsidRDefault="00D51943" w:rsidP="00825C39">
      <w:pPr>
        <w:pStyle w:val="NamaTable"/>
      </w:pPr>
      <w:bookmarkStart w:id="66" w:name="_Toc466625152"/>
      <w:r w:rsidRPr="00E718CE">
        <w:rPr>
          <w:b/>
        </w:rPr>
        <w:t xml:space="preserve">Table </w:t>
      </w:r>
      <w:r w:rsidR="00D0048C" w:rsidRPr="00E718CE">
        <w:rPr>
          <w:b/>
        </w:rPr>
        <w:fldChar w:fldCharType="begin"/>
      </w:r>
      <w:r w:rsidRPr="00E718CE">
        <w:rPr>
          <w:b/>
        </w:rPr>
        <w:instrText xml:space="preserve"> STYLEREF 1 \s </w:instrText>
      </w:r>
      <w:r w:rsidR="00D0048C" w:rsidRPr="00E718CE">
        <w:rPr>
          <w:b/>
        </w:rPr>
        <w:fldChar w:fldCharType="separate"/>
      </w:r>
      <w:r w:rsidR="00E718CE">
        <w:rPr>
          <w:b/>
          <w:noProof/>
        </w:rPr>
        <w:t>6</w:t>
      </w:r>
      <w:r w:rsidR="00D0048C" w:rsidRPr="00E718CE">
        <w:rPr>
          <w:b/>
          <w:noProof/>
        </w:rPr>
        <w:fldChar w:fldCharType="end"/>
      </w:r>
      <w:r w:rsidRPr="00E718CE">
        <w:rPr>
          <w:b/>
        </w:rPr>
        <w:noBreakHyphen/>
      </w:r>
      <w:r w:rsidR="00D0048C" w:rsidRPr="00E718CE">
        <w:rPr>
          <w:b/>
        </w:rPr>
        <w:fldChar w:fldCharType="begin"/>
      </w:r>
      <w:r w:rsidRPr="00E718CE">
        <w:rPr>
          <w:b/>
        </w:rPr>
        <w:instrText xml:space="preserve"> SEQ Table \* ARABIC \s 1 </w:instrText>
      </w:r>
      <w:r w:rsidR="00D0048C" w:rsidRPr="00E718CE">
        <w:rPr>
          <w:b/>
        </w:rPr>
        <w:fldChar w:fldCharType="separate"/>
      </w:r>
      <w:r w:rsidR="00E718CE">
        <w:rPr>
          <w:b/>
          <w:noProof/>
        </w:rPr>
        <w:t>1</w:t>
      </w:r>
      <w:r w:rsidR="00D0048C" w:rsidRPr="00E718CE">
        <w:rPr>
          <w:b/>
          <w:noProof/>
        </w:rPr>
        <w:fldChar w:fldCharType="end"/>
      </w:r>
      <w:r w:rsidRPr="006854EB">
        <w:t xml:space="preserve"> </w:t>
      </w:r>
      <w:r w:rsidR="00D3126D" w:rsidRPr="00D3126D">
        <w:t>Staff/student ratio and staff/graduate ratio</w:t>
      </w:r>
      <w:bookmarkEnd w:id="66"/>
    </w:p>
    <w:tbl>
      <w:tblPr>
        <w:tblStyle w:val="PlainTable11"/>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070"/>
        <w:gridCol w:w="1260"/>
        <w:gridCol w:w="1350"/>
        <w:gridCol w:w="1260"/>
        <w:gridCol w:w="1260"/>
        <w:gridCol w:w="1350"/>
      </w:tblGrid>
      <w:tr w:rsidR="00E718CE" w:rsidRPr="00D3126D" w:rsidTr="00E718CE">
        <w:trPr>
          <w:cnfStyle w:val="100000000000" w:firstRow="1" w:lastRow="0" w:firstColumn="0" w:lastColumn="0" w:oddVBand="0" w:evenVBand="0" w:oddHBand="0" w:evenHBand="0" w:firstRowFirstColumn="0" w:firstRowLastColumn="0" w:lastRowFirstColumn="0" w:lastRowLastColumn="0"/>
        </w:trPr>
        <w:tc>
          <w:tcPr>
            <w:tcW w:w="2070" w:type="dxa"/>
            <w:shd w:val="clear" w:color="auto" w:fill="D9D9D9" w:themeFill="background1" w:themeFillShade="D9"/>
            <w:vAlign w:val="center"/>
          </w:tcPr>
          <w:p w:rsidR="00E718CE" w:rsidRPr="00D3126D" w:rsidRDefault="00E718CE" w:rsidP="008A5D5C">
            <w:pPr>
              <w:jc w:val="center"/>
            </w:pPr>
            <w:r w:rsidRPr="00D3126D">
              <w:t>Items</w:t>
            </w:r>
          </w:p>
        </w:tc>
        <w:tc>
          <w:tcPr>
            <w:tcW w:w="1260" w:type="dxa"/>
            <w:shd w:val="clear" w:color="auto" w:fill="D9D9D9" w:themeFill="background1" w:themeFillShade="D9"/>
            <w:vAlign w:val="center"/>
          </w:tcPr>
          <w:p w:rsidR="00E718CE" w:rsidRPr="00D3126D" w:rsidRDefault="00E718CE" w:rsidP="008A5D5C">
            <w:pPr>
              <w:jc w:val="center"/>
            </w:pPr>
            <w:r w:rsidRPr="00D3126D">
              <w:t>2011</w:t>
            </w:r>
          </w:p>
        </w:tc>
        <w:tc>
          <w:tcPr>
            <w:tcW w:w="1350" w:type="dxa"/>
            <w:shd w:val="clear" w:color="auto" w:fill="D9D9D9" w:themeFill="background1" w:themeFillShade="D9"/>
            <w:vAlign w:val="center"/>
          </w:tcPr>
          <w:p w:rsidR="00E718CE" w:rsidRPr="00D3126D" w:rsidRDefault="00E718CE" w:rsidP="008A5D5C">
            <w:pPr>
              <w:jc w:val="center"/>
            </w:pPr>
            <w:r w:rsidRPr="00D3126D">
              <w:t>2012</w:t>
            </w:r>
          </w:p>
        </w:tc>
        <w:tc>
          <w:tcPr>
            <w:tcW w:w="1260" w:type="dxa"/>
            <w:shd w:val="clear" w:color="auto" w:fill="D9D9D9" w:themeFill="background1" w:themeFillShade="D9"/>
            <w:vAlign w:val="center"/>
          </w:tcPr>
          <w:p w:rsidR="00E718CE" w:rsidRPr="00D3126D" w:rsidRDefault="00E718CE" w:rsidP="008A5D5C">
            <w:pPr>
              <w:jc w:val="center"/>
            </w:pPr>
            <w:r w:rsidRPr="00D3126D">
              <w:t>2013</w:t>
            </w:r>
          </w:p>
        </w:tc>
        <w:tc>
          <w:tcPr>
            <w:tcW w:w="1260" w:type="dxa"/>
            <w:shd w:val="clear" w:color="auto" w:fill="D9D9D9" w:themeFill="background1" w:themeFillShade="D9"/>
            <w:vAlign w:val="center"/>
          </w:tcPr>
          <w:p w:rsidR="00E718CE" w:rsidRPr="00D3126D" w:rsidRDefault="00E718CE" w:rsidP="008A5D5C">
            <w:pPr>
              <w:jc w:val="center"/>
            </w:pPr>
            <w:r w:rsidRPr="00D3126D">
              <w:t>2014</w:t>
            </w:r>
          </w:p>
        </w:tc>
        <w:tc>
          <w:tcPr>
            <w:tcW w:w="1350" w:type="dxa"/>
            <w:shd w:val="clear" w:color="auto" w:fill="D9D9D9" w:themeFill="background1" w:themeFillShade="D9"/>
            <w:vAlign w:val="center"/>
          </w:tcPr>
          <w:p w:rsidR="00E718CE" w:rsidRPr="00D3126D" w:rsidRDefault="00E718CE" w:rsidP="008A5D5C">
            <w:pPr>
              <w:jc w:val="center"/>
            </w:pPr>
            <w:r w:rsidRPr="00D3126D">
              <w:t>2015</w:t>
            </w:r>
          </w:p>
        </w:tc>
      </w:tr>
      <w:tr w:rsidR="00E718CE" w:rsidRPr="00D3126D" w:rsidTr="00E718CE">
        <w:trPr>
          <w:cnfStyle w:val="000000100000" w:firstRow="0" w:lastRow="0" w:firstColumn="0" w:lastColumn="0" w:oddVBand="0" w:evenVBand="0" w:oddHBand="1" w:evenHBand="0" w:firstRowFirstColumn="0" w:firstRowLastColumn="0" w:lastRowFirstColumn="0" w:lastRowLastColumn="0"/>
        </w:trPr>
        <w:tc>
          <w:tcPr>
            <w:tcW w:w="2070" w:type="dxa"/>
            <w:shd w:val="clear" w:color="auto" w:fill="FFFFFF" w:themeFill="background1"/>
            <w:vAlign w:val="center"/>
          </w:tcPr>
          <w:p w:rsidR="00E718CE" w:rsidRPr="00D3126D" w:rsidRDefault="00E718CE" w:rsidP="008A5D5C">
            <w:r w:rsidRPr="00D3126D">
              <w:t>Number of staff</w:t>
            </w:r>
          </w:p>
        </w:tc>
        <w:tc>
          <w:tcPr>
            <w:tcW w:w="1260" w:type="dxa"/>
            <w:shd w:val="clear" w:color="auto" w:fill="FFFFFF" w:themeFill="background1"/>
            <w:vAlign w:val="center"/>
          </w:tcPr>
          <w:p w:rsidR="00E718CE" w:rsidRPr="00D3126D" w:rsidRDefault="00E718CE" w:rsidP="008A5D5C">
            <w:pPr>
              <w:jc w:val="center"/>
            </w:pPr>
            <w:r w:rsidRPr="00D3126D">
              <w:t>56</w:t>
            </w:r>
          </w:p>
        </w:tc>
        <w:tc>
          <w:tcPr>
            <w:tcW w:w="1350" w:type="dxa"/>
            <w:shd w:val="clear" w:color="auto" w:fill="FFFFFF" w:themeFill="background1"/>
            <w:vAlign w:val="center"/>
          </w:tcPr>
          <w:p w:rsidR="00E718CE" w:rsidRPr="00D3126D" w:rsidRDefault="00E718CE" w:rsidP="008A5D5C">
            <w:pPr>
              <w:jc w:val="center"/>
            </w:pPr>
            <w:r w:rsidRPr="00D3126D">
              <w:t>52</w:t>
            </w:r>
          </w:p>
        </w:tc>
        <w:tc>
          <w:tcPr>
            <w:tcW w:w="1260" w:type="dxa"/>
            <w:shd w:val="clear" w:color="auto" w:fill="FFFFFF" w:themeFill="background1"/>
            <w:vAlign w:val="center"/>
          </w:tcPr>
          <w:p w:rsidR="00E718CE" w:rsidRPr="00D3126D" w:rsidRDefault="00E718CE" w:rsidP="008A5D5C">
            <w:pPr>
              <w:jc w:val="center"/>
            </w:pPr>
            <w:r w:rsidRPr="00D3126D">
              <w:t>50</w:t>
            </w:r>
          </w:p>
        </w:tc>
        <w:tc>
          <w:tcPr>
            <w:tcW w:w="1260" w:type="dxa"/>
            <w:shd w:val="clear" w:color="auto" w:fill="FFFFFF" w:themeFill="background1"/>
            <w:vAlign w:val="center"/>
          </w:tcPr>
          <w:p w:rsidR="00E718CE" w:rsidRPr="00D3126D" w:rsidRDefault="00E718CE" w:rsidP="008A5D5C">
            <w:pPr>
              <w:jc w:val="center"/>
            </w:pPr>
            <w:r w:rsidRPr="00D3126D">
              <w:t>48</w:t>
            </w:r>
          </w:p>
        </w:tc>
        <w:tc>
          <w:tcPr>
            <w:tcW w:w="1350" w:type="dxa"/>
            <w:shd w:val="clear" w:color="auto" w:fill="FFFFFF" w:themeFill="background1"/>
            <w:vAlign w:val="center"/>
          </w:tcPr>
          <w:p w:rsidR="00E718CE" w:rsidRPr="00D3126D" w:rsidRDefault="00E718CE" w:rsidP="008A5D5C">
            <w:pPr>
              <w:jc w:val="center"/>
            </w:pPr>
            <w:r w:rsidRPr="00D3126D">
              <w:t>45</w:t>
            </w:r>
          </w:p>
        </w:tc>
      </w:tr>
      <w:tr w:rsidR="00E718CE" w:rsidRPr="00D3126D" w:rsidTr="00E718CE">
        <w:trPr>
          <w:trHeight w:val="313"/>
        </w:trPr>
        <w:tc>
          <w:tcPr>
            <w:tcW w:w="2070" w:type="dxa"/>
            <w:shd w:val="clear" w:color="auto" w:fill="FFFFFF" w:themeFill="background1"/>
            <w:vAlign w:val="center"/>
          </w:tcPr>
          <w:p w:rsidR="00E718CE" w:rsidRPr="00D3126D" w:rsidRDefault="00E718CE" w:rsidP="008A5D5C">
            <w:r w:rsidRPr="00D3126D">
              <w:t>Number of student</w:t>
            </w:r>
          </w:p>
        </w:tc>
        <w:tc>
          <w:tcPr>
            <w:tcW w:w="1260" w:type="dxa"/>
            <w:shd w:val="clear" w:color="auto" w:fill="FFFFFF" w:themeFill="background1"/>
            <w:vAlign w:val="center"/>
          </w:tcPr>
          <w:p w:rsidR="00E718CE" w:rsidRPr="00D3126D" w:rsidRDefault="00E718CE" w:rsidP="008A5D5C">
            <w:pPr>
              <w:jc w:val="center"/>
            </w:pPr>
            <w:r w:rsidRPr="00D3126D">
              <w:t>656</w:t>
            </w:r>
          </w:p>
        </w:tc>
        <w:tc>
          <w:tcPr>
            <w:tcW w:w="1350" w:type="dxa"/>
            <w:shd w:val="clear" w:color="auto" w:fill="FFFFFF" w:themeFill="background1"/>
            <w:vAlign w:val="center"/>
          </w:tcPr>
          <w:p w:rsidR="00E718CE" w:rsidRPr="00D3126D" w:rsidRDefault="00E718CE" w:rsidP="008A5D5C">
            <w:pPr>
              <w:jc w:val="center"/>
            </w:pPr>
            <w:r w:rsidRPr="00D3126D">
              <w:t>653</w:t>
            </w:r>
          </w:p>
        </w:tc>
        <w:tc>
          <w:tcPr>
            <w:tcW w:w="1260" w:type="dxa"/>
            <w:shd w:val="clear" w:color="auto" w:fill="FFFFFF" w:themeFill="background1"/>
            <w:vAlign w:val="center"/>
          </w:tcPr>
          <w:p w:rsidR="00E718CE" w:rsidRPr="00D3126D" w:rsidRDefault="00E718CE" w:rsidP="008A5D5C">
            <w:pPr>
              <w:jc w:val="center"/>
            </w:pPr>
            <w:r w:rsidRPr="00D3126D">
              <w:t>652</w:t>
            </w:r>
          </w:p>
        </w:tc>
        <w:tc>
          <w:tcPr>
            <w:tcW w:w="1260" w:type="dxa"/>
            <w:shd w:val="clear" w:color="auto" w:fill="FFFFFF" w:themeFill="background1"/>
            <w:vAlign w:val="center"/>
          </w:tcPr>
          <w:p w:rsidR="00E718CE" w:rsidRPr="00D3126D" w:rsidRDefault="00E718CE" w:rsidP="008A5D5C">
            <w:pPr>
              <w:jc w:val="center"/>
            </w:pPr>
            <w:r w:rsidRPr="00D3126D">
              <w:t>616</w:t>
            </w:r>
          </w:p>
        </w:tc>
        <w:tc>
          <w:tcPr>
            <w:tcW w:w="1350" w:type="dxa"/>
            <w:shd w:val="clear" w:color="auto" w:fill="FFFFFF" w:themeFill="background1"/>
            <w:vAlign w:val="center"/>
          </w:tcPr>
          <w:p w:rsidR="00E718CE" w:rsidRPr="00D3126D" w:rsidRDefault="00E718CE" w:rsidP="008A5D5C">
            <w:pPr>
              <w:jc w:val="center"/>
            </w:pPr>
            <w:r w:rsidRPr="00D3126D">
              <w:t>579</w:t>
            </w:r>
          </w:p>
        </w:tc>
      </w:tr>
      <w:tr w:rsidR="00E718CE" w:rsidRPr="00D3126D" w:rsidTr="00E718CE">
        <w:trPr>
          <w:cnfStyle w:val="000000100000" w:firstRow="0" w:lastRow="0" w:firstColumn="0" w:lastColumn="0" w:oddVBand="0" w:evenVBand="0" w:oddHBand="1" w:evenHBand="0" w:firstRowFirstColumn="0" w:firstRowLastColumn="0" w:lastRowFirstColumn="0" w:lastRowLastColumn="0"/>
        </w:trPr>
        <w:tc>
          <w:tcPr>
            <w:tcW w:w="2070" w:type="dxa"/>
            <w:shd w:val="clear" w:color="auto" w:fill="FFFFFF" w:themeFill="background1"/>
            <w:vAlign w:val="center"/>
          </w:tcPr>
          <w:p w:rsidR="00E718CE" w:rsidRPr="00D3126D" w:rsidRDefault="00E718CE" w:rsidP="008A5D5C">
            <w:r w:rsidRPr="00D3126D">
              <w:t>Ratio</w:t>
            </w:r>
          </w:p>
        </w:tc>
        <w:tc>
          <w:tcPr>
            <w:tcW w:w="1260" w:type="dxa"/>
            <w:shd w:val="clear" w:color="auto" w:fill="FFFFFF" w:themeFill="background1"/>
            <w:vAlign w:val="center"/>
          </w:tcPr>
          <w:p w:rsidR="00E718CE" w:rsidRPr="00D3126D" w:rsidRDefault="00E718CE" w:rsidP="008A5D5C">
            <w:pPr>
              <w:jc w:val="center"/>
            </w:pPr>
            <w:r w:rsidRPr="00D3126D">
              <w:t>1:12</w:t>
            </w:r>
          </w:p>
        </w:tc>
        <w:tc>
          <w:tcPr>
            <w:tcW w:w="1350" w:type="dxa"/>
            <w:shd w:val="clear" w:color="auto" w:fill="FFFFFF" w:themeFill="background1"/>
            <w:vAlign w:val="center"/>
          </w:tcPr>
          <w:p w:rsidR="00E718CE" w:rsidRPr="00D3126D" w:rsidRDefault="00E718CE" w:rsidP="008A5D5C">
            <w:pPr>
              <w:jc w:val="center"/>
            </w:pPr>
            <w:r w:rsidRPr="00D3126D">
              <w:t>1:13</w:t>
            </w:r>
          </w:p>
        </w:tc>
        <w:tc>
          <w:tcPr>
            <w:tcW w:w="1260" w:type="dxa"/>
            <w:shd w:val="clear" w:color="auto" w:fill="FFFFFF" w:themeFill="background1"/>
            <w:vAlign w:val="center"/>
          </w:tcPr>
          <w:p w:rsidR="00E718CE" w:rsidRPr="00D3126D" w:rsidRDefault="00E718CE" w:rsidP="008A5D5C">
            <w:pPr>
              <w:jc w:val="center"/>
            </w:pPr>
            <w:r w:rsidRPr="00D3126D">
              <w:t>1:13</w:t>
            </w:r>
          </w:p>
        </w:tc>
        <w:tc>
          <w:tcPr>
            <w:tcW w:w="1260" w:type="dxa"/>
            <w:shd w:val="clear" w:color="auto" w:fill="FFFFFF" w:themeFill="background1"/>
            <w:vAlign w:val="center"/>
          </w:tcPr>
          <w:p w:rsidR="00E718CE" w:rsidRPr="00D3126D" w:rsidRDefault="00E718CE" w:rsidP="008A5D5C">
            <w:pPr>
              <w:jc w:val="center"/>
            </w:pPr>
            <w:r w:rsidRPr="00D3126D">
              <w:t>1:13</w:t>
            </w:r>
          </w:p>
        </w:tc>
        <w:tc>
          <w:tcPr>
            <w:tcW w:w="1350" w:type="dxa"/>
            <w:shd w:val="clear" w:color="auto" w:fill="FFFFFF" w:themeFill="background1"/>
            <w:vAlign w:val="center"/>
          </w:tcPr>
          <w:p w:rsidR="00E718CE" w:rsidRPr="00D3126D" w:rsidRDefault="00E718CE" w:rsidP="008A5D5C">
            <w:pPr>
              <w:jc w:val="center"/>
            </w:pPr>
            <w:r w:rsidRPr="00D3126D">
              <w:t>1:12</w:t>
            </w:r>
          </w:p>
        </w:tc>
      </w:tr>
    </w:tbl>
    <w:p w:rsidR="00D3126D" w:rsidRPr="00D3126D" w:rsidRDefault="00D3126D" w:rsidP="00E718CE">
      <w:pPr>
        <w:jc w:val="center"/>
      </w:pPr>
    </w:p>
    <w:p w:rsidR="00AF2E38" w:rsidRDefault="00AF2E38" w:rsidP="00825C39">
      <w:pPr>
        <w:pStyle w:val="NamaTable"/>
      </w:pPr>
    </w:p>
    <w:p w:rsidR="00AF2E38" w:rsidRDefault="00AF2E38" w:rsidP="00825C39">
      <w:pPr>
        <w:pStyle w:val="NamaTable"/>
      </w:pPr>
    </w:p>
    <w:p w:rsidR="00D3126D" w:rsidRPr="00D3126D" w:rsidRDefault="00825C39" w:rsidP="00825C39">
      <w:pPr>
        <w:pStyle w:val="NamaTable"/>
      </w:pPr>
      <w:bookmarkStart w:id="67" w:name="_Toc466625153"/>
      <w:r w:rsidRPr="00E718CE">
        <w:rPr>
          <w:b/>
        </w:rPr>
        <w:lastRenderedPageBreak/>
        <w:t xml:space="preserve">Table </w:t>
      </w:r>
      <w:r w:rsidR="00D0048C" w:rsidRPr="00E718CE">
        <w:rPr>
          <w:b/>
        </w:rPr>
        <w:fldChar w:fldCharType="begin"/>
      </w:r>
      <w:r w:rsidRPr="00E718CE">
        <w:rPr>
          <w:b/>
        </w:rPr>
        <w:instrText xml:space="preserve"> STYLEREF 1 \s </w:instrText>
      </w:r>
      <w:r w:rsidR="00D0048C" w:rsidRPr="00E718CE">
        <w:rPr>
          <w:b/>
        </w:rPr>
        <w:fldChar w:fldCharType="separate"/>
      </w:r>
      <w:r w:rsidR="00E718CE">
        <w:rPr>
          <w:b/>
          <w:noProof/>
        </w:rPr>
        <w:t>6</w:t>
      </w:r>
      <w:r w:rsidR="00D0048C" w:rsidRPr="00E718CE">
        <w:rPr>
          <w:b/>
          <w:noProof/>
        </w:rPr>
        <w:fldChar w:fldCharType="end"/>
      </w:r>
      <w:r w:rsidRPr="00E718CE">
        <w:rPr>
          <w:b/>
        </w:rPr>
        <w:noBreakHyphen/>
      </w:r>
      <w:r w:rsidR="00D0048C" w:rsidRPr="00E718CE">
        <w:rPr>
          <w:b/>
        </w:rPr>
        <w:fldChar w:fldCharType="begin"/>
      </w:r>
      <w:r w:rsidRPr="00E718CE">
        <w:rPr>
          <w:b/>
        </w:rPr>
        <w:instrText xml:space="preserve"> SEQ Table \* ARABIC \s 1 </w:instrText>
      </w:r>
      <w:r w:rsidR="00D0048C" w:rsidRPr="00E718CE">
        <w:rPr>
          <w:b/>
        </w:rPr>
        <w:fldChar w:fldCharType="separate"/>
      </w:r>
      <w:r w:rsidR="00E718CE">
        <w:rPr>
          <w:b/>
          <w:noProof/>
        </w:rPr>
        <w:t>2</w:t>
      </w:r>
      <w:r w:rsidR="00D0048C" w:rsidRPr="00E718CE">
        <w:rPr>
          <w:b/>
          <w:noProof/>
        </w:rPr>
        <w:fldChar w:fldCharType="end"/>
      </w:r>
      <w:r w:rsidRPr="006854EB">
        <w:t xml:space="preserve"> </w:t>
      </w:r>
      <w:r w:rsidR="00D3126D" w:rsidRPr="00D3126D">
        <w:t>Number of staff and the adequacy of staff competence</w:t>
      </w:r>
      <w:bookmarkEnd w:id="67"/>
    </w:p>
    <w:tbl>
      <w:tblPr>
        <w:tblStyle w:val="PlainTable11"/>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096"/>
        <w:gridCol w:w="1099"/>
        <w:gridCol w:w="1148"/>
        <w:gridCol w:w="1615"/>
        <w:gridCol w:w="1159"/>
        <w:gridCol w:w="1613"/>
      </w:tblGrid>
      <w:tr w:rsidR="00792A86" w:rsidRPr="00D3126D" w:rsidTr="00792A86">
        <w:trPr>
          <w:cnfStyle w:val="100000000000" w:firstRow="1" w:lastRow="0" w:firstColumn="0" w:lastColumn="0" w:oddVBand="0" w:evenVBand="0" w:oddHBand="0" w:evenHBand="0" w:firstRowFirstColumn="0" w:firstRowLastColumn="0" w:lastRowFirstColumn="0" w:lastRowLastColumn="0"/>
          <w:trHeight w:val="191"/>
        </w:trPr>
        <w:tc>
          <w:tcPr>
            <w:tcW w:w="2032" w:type="dxa"/>
            <w:vMerge w:val="restart"/>
            <w:shd w:val="clear" w:color="auto" w:fill="D9D9D9" w:themeFill="background1" w:themeFillShade="D9"/>
            <w:vAlign w:val="center"/>
            <w:hideMark/>
          </w:tcPr>
          <w:p w:rsidR="00792A86" w:rsidRPr="00D3126D" w:rsidRDefault="00792A86" w:rsidP="008A5D5C">
            <w:pPr>
              <w:jc w:val="center"/>
            </w:pPr>
            <w:r w:rsidRPr="00D3126D">
              <w:t>CATEGORY</w:t>
            </w:r>
          </w:p>
        </w:tc>
        <w:tc>
          <w:tcPr>
            <w:tcW w:w="1118" w:type="dxa"/>
            <w:vMerge w:val="restart"/>
            <w:shd w:val="clear" w:color="auto" w:fill="D9D9D9" w:themeFill="background1" w:themeFillShade="D9"/>
            <w:vAlign w:val="center"/>
            <w:hideMark/>
          </w:tcPr>
          <w:p w:rsidR="00792A86" w:rsidRPr="00D3126D" w:rsidRDefault="00792A86" w:rsidP="008A5D5C">
            <w:pPr>
              <w:jc w:val="center"/>
            </w:pPr>
            <w:r w:rsidRPr="00D3126D">
              <w:t>M</w:t>
            </w:r>
          </w:p>
        </w:tc>
        <w:tc>
          <w:tcPr>
            <w:tcW w:w="1170" w:type="dxa"/>
            <w:vMerge w:val="restart"/>
            <w:shd w:val="clear" w:color="auto" w:fill="D9D9D9" w:themeFill="background1" w:themeFillShade="D9"/>
            <w:vAlign w:val="center"/>
            <w:hideMark/>
          </w:tcPr>
          <w:p w:rsidR="00792A86" w:rsidRPr="00825C39" w:rsidRDefault="00792A86" w:rsidP="008A5D5C">
            <w:pPr>
              <w:jc w:val="center"/>
            </w:pPr>
            <w:r w:rsidRPr="00825C39">
              <w:t>F</w:t>
            </w:r>
          </w:p>
        </w:tc>
        <w:tc>
          <w:tcPr>
            <w:tcW w:w="2790" w:type="dxa"/>
            <w:gridSpan w:val="2"/>
            <w:shd w:val="clear" w:color="auto" w:fill="D9D9D9" w:themeFill="background1" w:themeFillShade="D9"/>
            <w:vAlign w:val="center"/>
            <w:hideMark/>
          </w:tcPr>
          <w:p w:rsidR="00792A86" w:rsidRPr="00825C39" w:rsidRDefault="00792A86" w:rsidP="008A5D5C">
            <w:pPr>
              <w:jc w:val="center"/>
            </w:pPr>
            <w:r w:rsidRPr="00825C39">
              <w:t>Average of FTEs</w:t>
            </w:r>
          </w:p>
        </w:tc>
        <w:tc>
          <w:tcPr>
            <w:tcW w:w="1620" w:type="dxa"/>
            <w:vMerge w:val="restart"/>
            <w:shd w:val="clear" w:color="auto" w:fill="D9D9D9" w:themeFill="background1" w:themeFillShade="D9"/>
            <w:vAlign w:val="center"/>
            <w:hideMark/>
          </w:tcPr>
          <w:p w:rsidR="00792A86" w:rsidRPr="00D3126D" w:rsidRDefault="00792A86" w:rsidP="008A5D5C">
            <w:pPr>
              <w:jc w:val="center"/>
            </w:pPr>
            <w:r w:rsidRPr="00D3126D">
              <w:t>Percentage of PhDs (%)</w:t>
            </w:r>
          </w:p>
        </w:tc>
      </w:tr>
      <w:tr w:rsidR="00792A86" w:rsidRPr="00D3126D" w:rsidTr="00792A86">
        <w:trPr>
          <w:cnfStyle w:val="000000100000" w:firstRow="0" w:lastRow="0" w:firstColumn="0" w:lastColumn="0" w:oddVBand="0" w:evenVBand="0" w:oddHBand="1" w:evenHBand="0" w:firstRowFirstColumn="0" w:firstRowLastColumn="0" w:lastRowFirstColumn="0" w:lastRowLastColumn="0"/>
          <w:trHeight w:val="194"/>
        </w:trPr>
        <w:tc>
          <w:tcPr>
            <w:tcW w:w="2032" w:type="dxa"/>
            <w:vMerge/>
            <w:shd w:val="clear" w:color="auto" w:fill="D9D9D9" w:themeFill="background1" w:themeFillShade="D9"/>
            <w:vAlign w:val="center"/>
            <w:hideMark/>
          </w:tcPr>
          <w:p w:rsidR="00792A86" w:rsidRPr="00D3126D" w:rsidRDefault="00792A86" w:rsidP="008A5D5C">
            <w:pPr>
              <w:jc w:val="center"/>
            </w:pPr>
          </w:p>
        </w:tc>
        <w:tc>
          <w:tcPr>
            <w:tcW w:w="1118" w:type="dxa"/>
            <w:vMerge/>
            <w:shd w:val="clear" w:color="auto" w:fill="D9D9D9" w:themeFill="background1" w:themeFillShade="D9"/>
            <w:vAlign w:val="center"/>
            <w:hideMark/>
          </w:tcPr>
          <w:p w:rsidR="00792A86" w:rsidRPr="00D3126D" w:rsidRDefault="00792A86" w:rsidP="008A5D5C">
            <w:pPr>
              <w:jc w:val="center"/>
            </w:pPr>
          </w:p>
        </w:tc>
        <w:tc>
          <w:tcPr>
            <w:tcW w:w="1170" w:type="dxa"/>
            <w:vMerge/>
            <w:shd w:val="clear" w:color="auto" w:fill="D9D9D9" w:themeFill="background1" w:themeFillShade="D9"/>
            <w:vAlign w:val="center"/>
            <w:hideMark/>
          </w:tcPr>
          <w:p w:rsidR="00792A86" w:rsidRPr="00825C39" w:rsidRDefault="00792A86" w:rsidP="008A5D5C">
            <w:pPr>
              <w:jc w:val="center"/>
              <w:rPr>
                <w:b/>
              </w:rPr>
            </w:pPr>
          </w:p>
        </w:tc>
        <w:tc>
          <w:tcPr>
            <w:tcW w:w="1620" w:type="dxa"/>
            <w:shd w:val="clear" w:color="auto" w:fill="D9D9D9" w:themeFill="background1" w:themeFillShade="D9"/>
            <w:vAlign w:val="center"/>
            <w:hideMark/>
          </w:tcPr>
          <w:p w:rsidR="00792A86" w:rsidRPr="00825C39" w:rsidRDefault="00792A86" w:rsidP="008A5D5C">
            <w:pPr>
              <w:jc w:val="center"/>
              <w:rPr>
                <w:b/>
              </w:rPr>
            </w:pPr>
            <w:r w:rsidRPr="00825C39">
              <w:rPr>
                <w:b/>
              </w:rPr>
              <w:t>Headcounts</w:t>
            </w:r>
          </w:p>
        </w:tc>
        <w:tc>
          <w:tcPr>
            <w:tcW w:w="1170" w:type="dxa"/>
            <w:shd w:val="clear" w:color="auto" w:fill="D9D9D9" w:themeFill="background1" w:themeFillShade="D9"/>
            <w:vAlign w:val="center"/>
            <w:hideMark/>
          </w:tcPr>
          <w:p w:rsidR="00792A86" w:rsidRPr="00825C39" w:rsidRDefault="00792A86" w:rsidP="008A5D5C">
            <w:pPr>
              <w:jc w:val="center"/>
              <w:rPr>
                <w:b/>
              </w:rPr>
            </w:pPr>
            <w:r w:rsidRPr="00825C39">
              <w:rPr>
                <w:b/>
              </w:rPr>
              <w:t>Total</w:t>
            </w:r>
          </w:p>
        </w:tc>
        <w:tc>
          <w:tcPr>
            <w:tcW w:w="1620" w:type="dxa"/>
            <w:vMerge/>
            <w:shd w:val="clear" w:color="auto" w:fill="D9D9D9" w:themeFill="background1" w:themeFillShade="D9"/>
            <w:vAlign w:val="center"/>
            <w:hideMark/>
          </w:tcPr>
          <w:p w:rsidR="00792A86" w:rsidRPr="00D3126D" w:rsidRDefault="00792A86" w:rsidP="008A5D5C">
            <w:pPr>
              <w:jc w:val="center"/>
            </w:pPr>
          </w:p>
        </w:tc>
      </w:tr>
      <w:tr w:rsidR="00792A86" w:rsidRPr="00D3126D" w:rsidTr="00792A86">
        <w:trPr>
          <w:trHeight w:val="320"/>
        </w:trPr>
        <w:tc>
          <w:tcPr>
            <w:tcW w:w="2032" w:type="dxa"/>
            <w:shd w:val="clear" w:color="auto" w:fill="FFFFFF" w:themeFill="background1"/>
            <w:hideMark/>
          </w:tcPr>
          <w:p w:rsidR="00792A86" w:rsidRPr="00D3126D" w:rsidRDefault="00792A86" w:rsidP="008A5D5C">
            <w:r w:rsidRPr="00D3126D">
              <w:t>Professor</w:t>
            </w:r>
          </w:p>
        </w:tc>
        <w:tc>
          <w:tcPr>
            <w:tcW w:w="1118" w:type="dxa"/>
            <w:shd w:val="clear" w:color="auto" w:fill="FFFFFF" w:themeFill="background1"/>
            <w:vAlign w:val="center"/>
            <w:hideMark/>
          </w:tcPr>
          <w:p w:rsidR="00792A86" w:rsidRPr="00D3126D" w:rsidRDefault="00792A86" w:rsidP="008A5D5C">
            <w:pPr>
              <w:jc w:val="center"/>
            </w:pPr>
            <w:r w:rsidRPr="00D3126D">
              <w:t>5</w:t>
            </w:r>
          </w:p>
        </w:tc>
        <w:tc>
          <w:tcPr>
            <w:tcW w:w="1170" w:type="dxa"/>
            <w:shd w:val="clear" w:color="auto" w:fill="FFFFFF" w:themeFill="background1"/>
            <w:vAlign w:val="center"/>
            <w:hideMark/>
          </w:tcPr>
          <w:p w:rsidR="00792A86" w:rsidRPr="00D3126D" w:rsidRDefault="00792A86" w:rsidP="008A5D5C">
            <w:pPr>
              <w:jc w:val="center"/>
            </w:pPr>
            <w:r w:rsidRPr="00D3126D">
              <w:t>0</w:t>
            </w:r>
          </w:p>
        </w:tc>
        <w:tc>
          <w:tcPr>
            <w:tcW w:w="1620" w:type="dxa"/>
            <w:shd w:val="clear" w:color="auto" w:fill="FFFFFF" w:themeFill="background1"/>
            <w:vAlign w:val="center"/>
            <w:hideMark/>
          </w:tcPr>
          <w:p w:rsidR="00792A86" w:rsidRPr="00D3126D" w:rsidRDefault="00792A86" w:rsidP="008A5D5C">
            <w:pPr>
              <w:jc w:val="center"/>
            </w:pPr>
            <w:r w:rsidRPr="00D3126D">
              <w:t>5</w:t>
            </w:r>
          </w:p>
        </w:tc>
        <w:tc>
          <w:tcPr>
            <w:tcW w:w="1170" w:type="dxa"/>
            <w:shd w:val="clear" w:color="auto" w:fill="FFFFFF" w:themeFill="background1"/>
            <w:vAlign w:val="center"/>
            <w:hideMark/>
          </w:tcPr>
          <w:p w:rsidR="00792A86" w:rsidRPr="00D3126D" w:rsidRDefault="00792A86" w:rsidP="008A5D5C">
            <w:pPr>
              <w:jc w:val="center"/>
            </w:pPr>
            <w:r w:rsidRPr="00D3126D">
              <w:t>1.1</w:t>
            </w:r>
          </w:p>
        </w:tc>
        <w:tc>
          <w:tcPr>
            <w:tcW w:w="1620" w:type="dxa"/>
            <w:shd w:val="clear" w:color="auto" w:fill="FFFFFF" w:themeFill="background1"/>
            <w:vAlign w:val="center"/>
            <w:hideMark/>
          </w:tcPr>
          <w:p w:rsidR="00792A86" w:rsidRPr="00D3126D" w:rsidRDefault="00792A86" w:rsidP="008A5D5C">
            <w:pPr>
              <w:jc w:val="center"/>
            </w:pPr>
            <w:r w:rsidRPr="00D3126D">
              <w:t>100</w:t>
            </w:r>
          </w:p>
        </w:tc>
      </w:tr>
      <w:tr w:rsidR="00792A86" w:rsidRPr="00D3126D" w:rsidTr="00792A86">
        <w:trPr>
          <w:cnfStyle w:val="000000100000" w:firstRow="0" w:lastRow="0" w:firstColumn="0" w:lastColumn="0" w:oddVBand="0" w:evenVBand="0" w:oddHBand="1" w:evenHBand="0" w:firstRowFirstColumn="0" w:firstRowLastColumn="0" w:lastRowFirstColumn="0" w:lastRowLastColumn="0"/>
          <w:trHeight w:val="630"/>
        </w:trPr>
        <w:tc>
          <w:tcPr>
            <w:tcW w:w="2032" w:type="dxa"/>
            <w:shd w:val="clear" w:color="auto" w:fill="FFFFFF" w:themeFill="background1"/>
            <w:hideMark/>
          </w:tcPr>
          <w:p w:rsidR="00792A86" w:rsidRPr="00D3126D" w:rsidRDefault="00792A86" w:rsidP="008A5D5C">
            <w:r w:rsidRPr="00D3126D">
              <w:t>Associate/Assistant Professor</w:t>
            </w:r>
          </w:p>
        </w:tc>
        <w:tc>
          <w:tcPr>
            <w:tcW w:w="1118" w:type="dxa"/>
            <w:shd w:val="clear" w:color="auto" w:fill="FFFFFF" w:themeFill="background1"/>
            <w:vAlign w:val="center"/>
            <w:hideMark/>
          </w:tcPr>
          <w:p w:rsidR="00792A86" w:rsidRPr="00D3126D" w:rsidRDefault="00792A86" w:rsidP="008A5D5C">
            <w:pPr>
              <w:jc w:val="center"/>
            </w:pPr>
            <w:r w:rsidRPr="00D3126D">
              <w:t>28</w:t>
            </w:r>
          </w:p>
        </w:tc>
        <w:tc>
          <w:tcPr>
            <w:tcW w:w="1170" w:type="dxa"/>
            <w:shd w:val="clear" w:color="auto" w:fill="FFFFFF" w:themeFill="background1"/>
            <w:vAlign w:val="center"/>
            <w:hideMark/>
          </w:tcPr>
          <w:p w:rsidR="00792A86" w:rsidRPr="00D3126D" w:rsidRDefault="00792A86" w:rsidP="008A5D5C">
            <w:pPr>
              <w:jc w:val="center"/>
            </w:pPr>
            <w:r w:rsidRPr="00D3126D">
              <w:t>6</w:t>
            </w:r>
          </w:p>
        </w:tc>
        <w:tc>
          <w:tcPr>
            <w:tcW w:w="1620" w:type="dxa"/>
            <w:shd w:val="clear" w:color="auto" w:fill="FFFFFF" w:themeFill="background1"/>
            <w:vAlign w:val="center"/>
            <w:hideMark/>
          </w:tcPr>
          <w:p w:rsidR="00792A86" w:rsidRPr="00D3126D" w:rsidRDefault="00792A86" w:rsidP="008A5D5C">
            <w:pPr>
              <w:jc w:val="center"/>
            </w:pPr>
            <w:r w:rsidRPr="00D3126D">
              <w:t>34</w:t>
            </w:r>
          </w:p>
        </w:tc>
        <w:tc>
          <w:tcPr>
            <w:tcW w:w="1170" w:type="dxa"/>
            <w:shd w:val="clear" w:color="auto" w:fill="FFFFFF" w:themeFill="background1"/>
            <w:vAlign w:val="center"/>
            <w:hideMark/>
          </w:tcPr>
          <w:p w:rsidR="00792A86" w:rsidRPr="00D3126D" w:rsidRDefault="00792A86" w:rsidP="008A5D5C">
            <w:pPr>
              <w:jc w:val="center"/>
            </w:pPr>
            <w:r w:rsidRPr="00D3126D">
              <w:t>1.08</w:t>
            </w:r>
          </w:p>
        </w:tc>
        <w:tc>
          <w:tcPr>
            <w:tcW w:w="1620" w:type="dxa"/>
            <w:shd w:val="clear" w:color="auto" w:fill="FFFFFF" w:themeFill="background1"/>
            <w:vAlign w:val="center"/>
            <w:hideMark/>
          </w:tcPr>
          <w:p w:rsidR="00792A86" w:rsidRPr="00D3126D" w:rsidRDefault="00792A86" w:rsidP="008A5D5C">
            <w:pPr>
              <w:jc w:val="center"/>
            </w:pPr>
            <w:r w:rsidRPr="00D3126D">
              <w:t>70.59</w:t>
            </w:r>
          </w:p>
        </w:tc>
      </w:tr>
      <w:tr w:rsidR="00792A86" w:rsidRPr="00D3126D" w:rsidTr="00792A86">
        <w:trPr>
          <w:trHeight w:val="320"/>
        </w:trPr>
        <w:tc>
          <w:tcPr>
            <w:tcW w:w="2032" w:type="dxa"/>
            <w:shd w:val="clear" w:color="auto" w:fill="FFFFFF" w:themeFill="background1"/>
            <w:hideMark/>
          </w:tcPr>
          <w:p w:rsidR="00792A86" w:rsidRPr="00D3126D" w:rsidRDefault="00792A86" w:rsidP="008A5D5C">
            <w:r w:rsidRPr="00D3126D">
              <w:t xml:space="preserve">Full time </w:t>
            </w:r>
            <w:r>
              <w:t>Faculty member</w:t>
            </w:r>
          </w:p>
        </w:tc>
        <w:tc>
          <w:tcPr>
            <w:tcW w:w="1118" w:type="dxa"/>
            <w:shd w:val="clear" w:color="auto" w:fill="FFFFFF" w:themeFill="background1"/>
            <w:vAlign w:val="center"/>
            <w:hideMark/>
          </w:tcPr>
          <w:p w:rsidR="00792A86" w:rsidRPr="00D3126D" w:rsidRDefault="00792A86" w:rsidP="008A5D5C">
            <w:pPr>
              <w:jc w:val="center"/>
            </w:pPr>
            <w:r w:rsidRPr="00D3126D">
              <w:t>5</w:t>
            </w:r>
          </w:p>
        </w:tc>
        <w:tc>
          <w:tcPr>
            <w:tcW w:w="1170" w:type="dxa"/>
            <w:shd w:val="clear" w:color="auto" w:fill="FFFFFF" w:themeFill="background1"/>
            <w:vAlign w:val="center"/>
            <w:hideMark/>
          </w:tcPr>
          <w:p w:rsidR="00792A86" w:rsidRPr="00D3126D" w:rsidRDefault="00792A86" w:rsidP="008A5D5C">
            <w:pPr>
              <w:jc w:val="center"/>
            </w:pPr>
            <w:r w:rsidRPr="00D3126D">
              <w:t>1</w:t>
            </w:r>
          </w:p>
        </w:tc>
        <w:tc>
          <w:tcPr>
            <w:tcW w:w="1620" w:type="dxa"/>
            <w:shd w:val="clear" w:color="auto" w:fill="FFFFFF" w:themeFill="background1"/>
            <w:vAlign w:val="center"/>
            <w:hideMark/>
          </w:tcPr>
          <w:p w:rsidR="00792A86" w:rsidRPr="00D3126D" w:rsidRDefault="00792A86" w:rsidP="008A5D5C">
            <w:pPr>
              <w:jc w:val="center"/>
            </w:pPr>
            <w:r w:rsidRPr="00D3126D">
              <w:t>6</w:t>
            </w:r>
          </w:p>
        </w:tc>
        <w:tc>
          <w:tcPr>
            <w:tcW w:w="1170" w:type="dxa"/>
            <w:shd w:val="clear" w:color="auto" w:fill="FFFFFF" w:themeFill="background1"/>
            <w:vAlign w:val="center"/>
            <w:hideMark/>
          </w:tcPr>
          <w:p w:rsidR="00792A86" w:rsidRPr="00D3126D" w:rsidRDefault="00792A86" w:rsidP="008A5D5C">
            <w:pPr>
              <w:jc w:val="center"/>
            </w:pPr>
            <w:r w:rsidRPr="00D3126D">
              <w:t>1.06</w:t>
            </w:r>
          </w:p>
        </w:tc>
        <w:tc>
          <w:tcPr>
            <w:tcW w:w="1620" w:type="dxa"/>
            <w:shd w:val="clear" w:color="auto" w:fill="FFFFFF" w:themeFill="background1"/>
            <w:vAlign w:val="center"/>
            <w:hideMark/>
          </w:tcPr>
          <w:p w:rsidR="00792A86" w:rsidRPr="00D3126D" w:rsidRDefault="00792A86" w:rsidP="008A5D5C">
            <w:pPr>
              <w:jc w:val="center"/>
            </w:pPr>
            <w:r w:rsidRPr="00D3126D">
              <w:t>0</w:t>
            </w:r>
          </w:p>
        </w:tc>
      </w:tr>
      <w:tr w:rsidR="00792A86" w:rsidRPr="00D3126D" w:rsidTr="00792A86">
        <w:trPr>
          <w:cnfStyle w:val="000000100000" w:firstRow="0" w:lastRow="0" w:firstColumn="0" w:lastColumn="0" w:oddVBand="0" w:evenVBand="0" w:oddHBand="1" w:evenHBand="0" w:firstRowFirstColumn="0" w:firstRowLastColumn="0" w:lastRowFirstColumn="0" w:lastRowLastColumn="0"/>
          <w:trHeight w:val="320"/>
        </w:trPr>
        <w:tc>
          <w:tcPr>
            <w:tcW w:w="2032" w:type="dxa"/>
            <w:shd w:val="clear" w:color="auto" w:fill="FFFFFF" w:themeFill="background1"/>
            <w:hideMark/>
          </w:tcPr>
          <w:p w:rsidR="00792A86" w:rsidRPr="00D3126D" w:rsidRDefault="00792A86" w:rsidP="008A5D5C">
            <w:r w:rsidRPr="00D3126D">
              <w:t xml:space="preserve">Part time </w:t>
            </w:r>
            <w:r>
              <w:t>Faculty member</w:t>
            </w:r>
          </w:p>
        </w:tc>
        <w:tc>
          <w:tcPr>
            <w:tcW w:w="1118" w:type="dxa"/>
            <w:shd w:val="clear" w:color="auto" w:fill="FFFFFF" w:themeFill="background1"/>
            <w:vAlign w:val="center"/>
            <w:hideMark/>
          </w:tcPr>
          <w:p w:rsidR="00792A86" w:rsidRPr="00D3126D" w:rsidRDefault="00792A86" w:rsidP="008A5D5C">
            <w:pPr>
              <w:jc w:val="center"/>
            </w:pPr>
            <w:r w:rsidRPr="00D3126D">
              <w:t>0</w:t>
            </w:r>
          </w:p>
        </w:tc>
        <w:tc>
          <w:tcPr>
            <w:tcW w:w="1170" w:type="dxa"/>
            <w:shd w:val="clear" w:color="auto" w:fill="FFFFFF" w:themeFill="background1"/>
            <w:vAlign w:val="center"/>
            <w:hideMark/>
          </w:tcPr>
          <w:p w:rsidR="00792A86" w:rsidRPr="00D3126D" w:rsidRDefault="00792A86" w:rsidP="008A5D5C">
            <w:pPr>
              <w:jc w:val="center"/>
            </w:pPr>
            <w:r w:rsidRPr="00D3126D">
              <w:t>0</w:t>
            </w:r>
          </w:p>
        </w:tc>
        <w:tc>
          <w:tcPr>
            <w:tcW w:w="1620" w:type="dxa"/>
            <w:shd w:val="clear" w:color="auto" w:fill="FFFFFF" w:themeFill="background1"/>
            <w:vAlign w:val="center"/>
            <w:hideMark/>
          </w:tcPr>
          <w:p w:rsidR="00792A86" w:rsidRPr="00D3126D" w:rsidRDefault="00792A86" w:rsidP="008A5D5C">
            <w:pPr>
              <w:jc w:val="center"/>
            </w:pPr>
            <w:r w:rsidRPr="00D3126D">
              <w:t>0</w:t>
            </w:r>
          </w:p>
        </w:tc>
        <w:tc>
          <w:tcPr>
            <w:tcW w:w="1170" w:type="dxa"/>
            <w:shd w:val="clear" w:color="auto" w:fill="FFFFFF" w:themeFill="background1"/>
            <w:vAlign w:val="center"/>
            <w:hideMark/>
          </w:tcPr>
          <w:p w:rsidR="00792A86" w:rsidRPr="00D3126D" w:rsidRDefault="00792A86" w:rsidP="008A5D5C">
            <w:pPr>
              <w:jc w:val="center"/>
            </w:pPr>
            <w:r w:rsidRPr="00D3126D">
              <w:t>0</w:t>
            </w:r>
          </w:p>
        </w:tc>
        <w:tc>
          <w:tcPr>
            <w:tcW w:w="1620" w:type="dxa"/>
            <w:shd w:val="clear" w:color="auto" w:fill="FFFFFF" w:themeFill="background1"/>
            <w:vAlign w:val="center"/>
            <w:hideMark/>
          </w:tcPr>
          <w:p w:rsidR="00792A86" w:rsidRPr="00D3126D" w:rsidRDefault="00792A86" w:rsidP="008A5D5C">
            <w:pPr>
              <w:jc w:val="center"/>
            </w:pPr>
            <w:r w:rsidRPr="00D3126D">
              <w:t>0</w:t>
            </w:r>
          </w:p>
        </w:tc>
      </w:tr>
    </w:tbl>
    <w:p w:rsidR="00D3126D" w:rsidRPr="00D3126D" w:rsidRDefault="00D3126D" w:rsidP="00E718CE">
      <w:pPr>
        <w:jc w:val="center"/>
        <w:rPr>
          <w:rFonts w:eastAsiaTheme="minorHAnsi"/>
        </w:rPr>
      </w:pPr>
    </w:p>
    <w:p w:rsidR="00D3126D" w:rsidRPr="00EF324E" w:rsidRDefault="00D3126D" w:rsidP="00EF324E">
      <w:pPr>
        <w:spacing w:line="360" w:lineRule="auto"/>
        <w:ind w:firstLine="540"/>
      </w:pPr>
      <w:r w:rsidRPr="00EF324E">
        <w:t>The following table shows the ratio 1 FTE academic staff member employed to the number of FTE students enrolled. The aim is to give an idea of how much contact time and academic support students at the institution may expect to receive.</w:t>
      </w:r>
    </w:p>
    <w:p w:rsidR="00D3126D" w:rsidRPr="00D3126D" w:rsidRDefault="00D3126D" w:rsidP="00D3126D">
      <w:pPr>
        <w:rPr>
          <w:rFonts w:eastAsiaTheme="minorHAnsi"/>
        </w:rPr>
      </w:pPr>
    </w:p>
    <w:p w:rsidR="00825C39" w:rsidRPr="00D3126D" w:rsidRDefault="00825C39" w:rsidP="00825C39">
      <w:pPr>
        <w:pStyle w:val="NamaTable"/>
      </w:pPr>
      <w:bookmarkStart w:id="68" w:name="_Toc466625154"/>
      <w:r w:rsidRPr="00792A86">
        <w:rPr>
          <w:b/>
        </w:rPr>
        <w:t xml:space="preserve">Table </w:t>
      </w:r>
      <w:r w:rsidR="00D0048C" w:rsidRPr="00792A86">
        <w:rPr>
          <w:b/>
        </w:rPr>
        <w:fldChar w:fldCharType="begin"/>
      </w:r>
      <w:r w:rsidRPr="00792A86">
        <w:rPr>
          <w:b/>
        </w:rPr>
        <w:instrText xml:space="preserve"> STYLEREF 1 \s </w:instrText>
      </w:r>
      <w:r w:rsidR="00D0048C" w:rsidRPr="00792A86">
        <w:rPr>
          <w:b/>
        </w:rPr>
        <w:fldChar w:fldCharType="separate"/>
      </w:r>
      <w:r w:rsidR="00792A86">
        <w:rPr>
          <w:b/>
          <w:noProof/>
        </w:rPr>
        <w:t>6</w:t>
      </w:r>
      <w:r w:rsidR="00D0048C" w:rsidRPr="00792A86">
        <w:rPr>
          <w:b/>
          <w:noProof/>
        </w:rPr>
        <w:fldChar w:fldCharType="end"/>
      </w:r>
      <w:r w:rsidRPr="00792A86">
        <w:rPr>
          <w:b/>
        </w:rPr>
        <w:noBreakHyphen/>
      </w:r>
      <w:r w:rsidR="00D0048C" w:rsidRPr="00792A86">
        <w:rPr>
          <w:b/>
        </w:rPr>
        <w:fldChar w:fldCharType="begin"/>
      </w:r>
      <w:r w:rsidRPr="00792A86">
        <w:rPr>
          <w:b/>
        </w:rPr>
        <w:instrText xml:space="preserve"> SEQ Table \* ARABIC \s 1 </w:instrText>
      </w:r>
      <w:r w:rsidR="00D0048C" w:rsidRPr="00792A86">
        <w:rPr>
          <w:b/>
        </w:rPr>
        <w:fldChar w:fldCharType="separate"/>
      </w:r>
      <w:r w:rsidR="00792A86">
        <w:rPr>
          <w:b/>
          <w:noProof/>
        </w:rPr>
        <w:t>3</w:t>
      </w:r>
      <w:r w:rsidR="00D0048C" w:rsidRPr="00792A86">
        <w:rPr>
          <w:b/>
          <w:noProof/>
        </w:rPr>
        <w:fldChar w:fldCharType="end"/>
      </w:r>
      <w:r w:rsidRPr="006854EB">
        <w:t xml:space="preserve"> </w:t>
      </w:r>
      <w:r>
        <w:t>FTEs of academic</w:t>
      </w:r>
      <w:bookmarkEnd w:id="68"/>
      <w:r>
        <w:t xml:space="preserve"> </w:t>
      </w:r>
    </w:p>
    <w:tbl>
      <w:tblPr>
        <w:tblW w:w="7020" w:type="dxa"/>
        <w:jc w:val="center"/>
        <w:tblLook w:val="04A0" w:firstRow="1" w:lastRow="0" w:firstColumn="1" w:lastColumn="0" w:noHBand="0" w:noVBand="1"/>
      </w:tblPr>
      <w:tblGrid>
        <w:gridCol w:w="1420"/>
        <w:gridCol w:w="1960"/>
        <w:gridCol w:w="1720"/>
        <w:gridCol w:w="1920"/>
      </w:tblGrid>
      <w:tr w:rsidR="00880A59" w:rsidRPr="00E13534" w:rsidTr="002F367E">
        <w:trPr>
          <w:trHeight w:val="570"/>
          <w:jc w:val="center"/>
        </w:trPr>
        <w:tc>
          <w:tcPr>
            <w:tcW w:w="14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bottom"/>
            <w:hideMark/>
          </w:tcPr>
          <w:p w:rsidR="00880A59" w:rsidRPr="00FB05CD" w:rsidRDefault="00880A59" w:rsidP="002F367E">
            <w:pPr>
              <w:jc w:val="center"/>
              <w:rPr>
                <w:color w:val="000000" w:themeColor="text1"/>
              </w:rPr>
            </w:pPr>
            <w:r w:rsidRPr="00FB05CD">
              <w:rPr>
                <w:color w:val="000000" w:themeColor="text1"/>
              </w:rPr>
              <w:t>Academic Year</w:t>
            </w:r>
          </w:p>
        </w:tc>
        <w:tc>
          <w:tcPr>
            <w:tcW w:w="196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rsidR="00880A59" w:rsidRPr="00FB05CD" w:rsidRDefault="00880A59" w:rsidP="002F367E">
            <w:pPr>
              <w:jc w:val="center"/>
              <w:rPr>
                <w:color w:val="000000" w:themeColor="text1"/>
              </w:rPr>
            </w:pPr>
            <w:r>
              <w:rPr>
                <w:color w:val="000000" w:themeColor="text1"/>
              </w:rPr>
              <w:t>Average</w:t>
            </w:r>
            <w:r w:rsidRPr="00FB05CD">
              <w:rPr>
                <w:color w:val="000000" w:themeColor="text1"/>
              </w:rPr>
              <w:t xml:space="preserve"> FTEs of academic staff</w:t>
            </w:r>
          </w:p>
        </w:tc>
        <w:tc>
          <w:tcPr>
            <w:tcW w:w="172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rsidR="00880A59" w:rsidRPr="00FB05CD" w:rsidRDefault="00880A59" w:rsidP="002F367E">
            <w:pPr>
              <w:jc w:val="center"/>
              <w:rPr>
                <w:color w:val="000000" w:themeColor="text1"/>
              </w:rPr>
            </w:pPr>
            <w:r>
              <w:rPr>
                <w:color w:val="000000" w:themeColor="text1"/>
              </w:rPr>
              <w:t>Average</w:t>
            </w:r>
            <w:r w:rsidRPr="00FB05CD">
              <w:rPr>
                <w:color w:val="000000" w:themeColor="text1"/>
              </w:rPr>
              <w:t xml:space="preserve"> FTEs of students</w:t>
            </w:r>
          </w:p>
        </w:tc>
        <w:tc>
          <w:tcPr>
            <w:tcW w:w="192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rsidR="00880A59" w:rsidRPr="00E13534" w:rsidRDefault="00880A59" w:rsidP="002F367E">
            <w:pPr>
              <w:jc w:val="center"/>
            </w:pPr>
            <w:r w:rsidRPr="00E13534">
              <w:t>Staff to student ratio</w:t>
            </w:r>
          </w:p>
        </w:tc>
      </w:tr>
      <w:tr w:rsidR="00880A59" w:rsidRPr="00E13534" w:rsidTr="002F367E">
        <w:trPr>
          <w:trHeight w:val="329"/>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880A59" w:rsidRPr="00FB05CD" w:rsidRDefault="00880A59" w:rsidP="002F367E">
            <w:pPr>
              <w:jc w:val="center"/>
              <w:rPr>
                <w:color w:val="000000" w:themeColor="text1"/>
              </w:rPr>
            </w:pPr>
            <w:r w:rsidRPr="00FB05CD">
              <w:rPr>
                <w:color w:val="000000" w:themeColor="text1"/>
              </w:rPr>
              <w:t>2011</w:t>
            </w:r>
          </w:p>
        </w:tc>
        <w:tc>
          <w:tcPr>
            <w:tcW w:w="1960" w:type="dxa"/>
            <w:tcBorders>
              <w:top w:val="nil"/>
              <w:left w:val="nil"/>
              <w:bottom w:val="single" w:sz="4" w:space="0" w:color="auto"/>
              <w:right w:val="single" w:sz="4" w:space="0" w:color="auto"/>
            </w:tcBorders>
            <w:shd w:val="clear" w:color="auto" w:fill="auto"/>
            <w:vAlign w:val="center"/>
          </w:tcPr>
          <w:p w:rsidR="00880A59" w:rsidRPr="00FB05CD" w:rsidRDefault="00880A59" w:rsidP="002F367E">
            <w:pPr>
              <w:jc w:val="center"/>
              <w:rPr>
                <w:color w:val="000000" w:themeColor="text1"/>
              </w:rPr>
            </w:pPr>
            <w:r>
              <w:rPr>
                <w:color w:val="000000" w:themeColor="text1"/>
              </w:rPr>
              <w:t>1.06</w:t>
            </w:r>
          </w:p>
        </w:tc>
        <w:tc>
          <w:tcPr>
            <w:tcW w:w="1720" w:type="dxa"/>
            <w:tcBorders>
              <w:top w:val="nil"/>
              <w:left w:val="nil"/>
              <w:bottom w:val="single" w:sz="4" w:space="0" w:color="auto"/>
              <w:right w:val="single" w:sz="4" w:space="0" w:color="auto"/>
            </w:tcBorders>
            <w:shd w:val="clear" w:color="auto" w:fill="auto"/>
            <w:vAlign w:val="center"/>
          </w:tcPr>
          <w:p w:rsidR="00880A59" w:rsidRPr="00FB05CD" w:rsidRDefault="00880A59" w:rsidP="002F367E">
            <w:pPr>
              <w:jc w:val="center"/>
              <w:rPr>
                <w:color w:val="000000" w:themeColor="text1"/>
              </w:rPr>
            </w:pPr>
            <w:r>
              <w:rPr>
                <w:color w:val="000000" w:themeColor="text1"/>
              </w:rPr>
              <w:t>1</w:t>
            </w:r>
          </w:p>
        </w:tc>
        <w:tc>
          <w:tcPr>
            <w:tcW w:w="1920" w:type="dxa"/>
            <w:tcBorders>
              <w:top w:val="nil"/>
              <w:left w:val="nil"/>
              <w:bottom w:val="single" w:sz="4" w:space="0" w:color="auto"/>
              <w:right w:val="single" w:sz="8" w:space="0" w:color="auto"/>
            </w:tcBorders>
            <w:shd w:val="clear" w:color="auto" w:fill="auto"/>
            <w:noWrap/>
            <w:hideMark/>
          </w:tcPr>
          <w:p w:rsidR="00880A59" w:rsidRPr="00E13534" w:rsidRDefault="00880A59" w:rsidP="002F367E">
            <w:pPr>
              <w:jc w:val="center"/>
            </w:pPr>
            <w:r>
              <w:t>1.06</w:t>
            </w:r>
          </w:p>
        </w:tc>
      </w:tr>
      <w:tr w:rsidR="00880A59" w:rsidRPr="00E13534" w:rsidTr="002F367E">
        <w:trPr>
          <w:trHeight w:val="310"/>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880A59" w:rsidRPr="00FB05CD" w:rsidRDefault="00880A59" w:rsidP="002F367E">
            <w:pPr>
              <w:jc w:val="center"/>
              <w:rPr>
                <w:color w:val="000000" w:themeColor="text1"/>
              </w:rPr>
            </w:pPr>
            <w:r w:rsidRPr="00FB05CD">
              <w:rPr>
                <w:color w:val="000000" w:themeColor="text1"/>
              </w:rPr>
              <w:t>2012</w:t>
            </w:r>
          </w:p>
        </w:tc>
        <w:tc>
          <w:tcPr>
            <w:tcW w:w="1960" w:type="dxa"/>
            <w:tcBorders>
              <w:top w:val="nil"/>
              <w:left w:val="nil"/>
              <w:bottom w:val="single" w:sz="4" w:space="0" w:color="auto"/>
              <w:right w:val="single" w:sz="4" w:space="0" w:color="auto"/>
            </w:tcBorders>
            <w:shd w:val="clear" w:color="auto" w:fill="auto"/>
            <w:vAlign w:val="center"/>
          </w:tcPr>
          <w:p w:rsidR="00880A59" w:rsidRPr="00FB05CD" w:rsidRDefault="00880A59" w:rsidP="002F367E">
            <w:pPr>
              <w:jc w:val="center"/>
              <w:rPr>
                <w:color w:val="000000" w:themeColor="text1"/>
              </w:rPr>
            </w:pPr>
            <w:r>
              <w:rPr>
                <w:color w:val="000000" w:themeColor="text1"/>
              </w:rPr>
              <w:t>1.08</w:t>
            </w:r>
          </w:p>
        </w:tc>
        <w:tc>
          <w:tcPr>
            <w:tcW w:w="1720" w:type="dxa"/>
            <w:tcBorders>
              <w:top w:val="nil"/>
              <w:left w:val="nil"/>
              <w:bottom w:val="single" w:sz="4" w:space="0" w:color="auto"/>
              <w:right w:val="single" w:sz="4" w:space="0" w:color="auto"/>
            </w:tcBorders>
            <w:shd w:val="clear" w:color="auto" w:fill="auto"/>
            <w:vAlign w:val="center"/>
          </w:tcPr>
          <w:p w:rsidR="00880A59" w:rsidRPr="00FB05CD" w:rsidRDefault="00880A59" w:rsidP="002F367E">
            <w:pPr>
              <w:jc w:val="center"/>
              <w:rPr>
                <w:color w:val="000000" w:themeColor="text1"/>
              </w:rPr>
            </w:pPr>
            <w:r>
              <w:rPr>
                <w:color w:val="000000" w:themeColor="text1"/>
              </w:rPr>
              <w:t>1</w:t>
            </w:r>
          </w:p>
        </w:tc>
        <w:tc>
          <w:tcPr>
            <w:tcW w:w="1920" w:type="dxa"/>
            <w:tcBorders>
              <w:top w:val="nil"/>
              <w:left w:val="nil"/>
              <w:bottom w:val="single" w:sz="4" w:space="0" w:color="auto"/>
              <w:right w:val="single" w:sz="8" w:space="0" w:color="auto"/>
            </w:tcBorders>
            <w:shd w:val="clear" w:color="auto" w:fill="auto"/>
            <w:noWrap/>
            <w:hideMark/>
          </w:tcPr>
          <w:p w:rsidR="00880A59" w:rsidRPr="00E13534" w:rsidRDefault="00880A59" w:rsidP="002F367E">
            <w:pPr>
              <w:jc w:val="center"/>
            </w:pPr>
            <w:r>
              <w:t>1.08</w:t>
            </w:r>
          </w:p>
        </w:tc>
      </w:tr>
      <w:tr w:rsidR="00880A59" w:rsidRPr="00E13534" w:rsidTr="002F367E">
        <w:trPr>
          <w:trHeight w:val="310"/>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880A59" w:rsidRPr="00FB05CD" w:rsidRDefault="00880A59" w:rsidP="002F367E">
            <w:pPr>
              <w:jc w:val="center"/>
              <w:rPr>
                <w:color w:val="000000" w:themeColor="text1"/>
              </w:rPr>
            </w:pPr>
            <w:r w:rsidRPr="00FB05CD">
              <w:rPr>
                <w:color w:val="000000" w:themeColor="text1"/>
              </w:rPr>
              <w:t>2013</w:t>
            </w:r>
          </w:p>
        </w:tc>
        <w:tc>
          <w:tcPr>
            <w:tcW w:w="1960" w:type="dxa"/>
            <w:tcBorders>
              <w:top w:val="nil"/>
              <w:left w:val="nil"/>
              <w:bottom w:val="single" w:sz="4" w:space="0" w:color="auto"/>
              <w:right w:val="single" w:sz="4" w:space="0" w:color="auto"/>
            </w:tcBorders>
            <w:shd w:val="clear" w:color="auto" w:fill="auto"/>
            <w:vAlign w:val="center"/>
          </w:tcPr>
          <w:p w:rsidR="00880A59" w:rsidRPr="00FB05CD" w:rsidRDefault="00880A59" w:rsidP="002F367E">
            <w:pPr>
              <w:jc w:val="center"/>
              <w:rPr>
                <w:color w:val="000000" w:themeColor="text1"/>
              </w:rPr>
            </w:pPr>
            <w:r>
              <w:rPr>
                <w:color w:val="000000" w:themeColor="text1"/>
              </w:rPr>
              <w:t>1.06</w:t>
            </w:r>
          </w:p>
        </w:tc>
        <w:tc>
          <w:tcPr>
            <w:tcW w:w="1720" w:type="dxa"/>
            <w:tcBorders>
              <w:top w:val="nil"/>
              <w:left w:val="nil"/>
              <w:bottom w:val="single" w:sz="4" w:space="0" w:color="auto"/>
              <w:right w:val="single" w:sz="4" w:space="0" w:color="auto"/>
            </w:tcBorders>
            <w:shd w:val="clear" w:color="auto" w:fill="auto"/>
            <w:vAlign w:val="center"/>
          </w:tcPr>
          <w:p w:rsidR="00880A59" w:rsidRPr="00FB05CD" w:rsidRDefault="00880A59" w:rsidP="002F367E">
            <w:pPr>
              <w:jc w:val="center"/>
              <w:rPr>
                <w:color w:val="000000" w:themeColor="text1"/>
              </w:rPr>
            </w:pPr>
            <w:r>
              <w:rPr>
                <w:color w:val="000000" w:themeColor="text1"/>
              </w:rPr>
              <w:t>1</w:t>
            </w:r>
          </w:p>
        </w:tc>
        <w:tc>
          <w:tcPr>
            <w:tcW w:w="1920" w:type="dxa"/>
            <w:tcBorders>
              <w:top w:val="nil"/>
              <w:left w:val="nil"/>
              <w:bottom w:val="single" w:sz="4" w:space="0" w:color="auto"/>
              <w:right w:val="single" w:sz="8" w:space="0" w:color="auto"/>
            </w:tcBorders>
            <w:shd w:val="clear" w:color="auto" w:fill="auto"/>
            <w:noWrap/>
            <w:hideMark/>
          </w:tcPr>
          <w:p w:rsidR="00880A59" w:rsidRPr="00E13534" w:rsidRDefault="00880A59" w:rsidP="002F367E">
            <w:pPr>
              <w:jc w:val="center"/>
            </w:pPr>
            <w:r>
              <w:t>1.06</w:t>
            </w:r>
          </w:p>
        </w:tc>
      </w:tr>
      <w:tr w:rsidR="00880A59" w:rsidRPr="00E13534" w:rsidTr="002F367E">
        <w:trPr>
          <w:trHeight w:val="310"/>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880A59" w:rsidRPr="00FB05CD" w:rsidRDefault="00880A59" w:rsidP="002F367E">
            <w:pPr>
              <w:jc w:val="center"/>
              <w:rPr>
                <w:color w:val="000000" w:themeColor="text1"/>
              </w:rPr>
            </w:pPr>
            <w:r w:rsidRPr="00FB05CD">
              <w:rPr>
                <w:color w:val="000000" w:themeColor="text1"/>
              </w:rPr>
              <w:t>2014</w:t>
            </w:r>
          </w:p>
        </w:tc>
        <w:tc>
          <w:tcPr>
            <w:tcW w:w="1960" w:type="dxa"/>
            <w:tcBorders>
              <w:top w:val="nil"/>
              <w:left w:val="nil"/>
              <w:bottom w:val="single" w:sz="4" w:space="0" w:color="auto"/>
              <w:right w:val="single" w:sz="4" w:space="0" w:color="auto"/>
            </w:tcBorders>
            <w:shd w:val="clear" w:color="auto" w:fill="auto"/>
            <w:vAlign w:val="center"/>
          </w:tcPr>
          <w:p w:rsidR="00880A59" w:rsidRPr="00FB05CD" w:rsidRDefault="00880A59" w:rsidP="002F367E">
            <w:pPr>
              <w:jc w:val="center"/>
              <w:rPr>
                <w:color w:val="000000" w:themeColor="text1"/>
              </w:rPr>
            </w:pPr>
            <w:r>
              <w:rPr>
                <w:color w:val="000000" w:themeColor="text1"/>
              </w:rPr>
              <w:t>1.09</w:t>
            </w:r>
          </w:p>
        </w:tc>
        <w:tc>
          <w:tcPr>
            <w:tcW w:w="1720" w:type="dxa"/>
            <w:tcBorders>
              <w:top w:val="nil"/>
              <w:left w:val="nil"/>
              <w:bottom w:val="single" w:sz="4" w:space="0" w:color="auto"/>
              <w:right w:val="single" w:sz="4" w:space="0" w:color="auto"/>
            </w:tcBorders>
            <w:shd w:val="clear" w:color="auto" w:fill="auto"/>
            <w:vAlign w:val="center"/>
          </w:tcPr>
          <w:p w:rsidR="00880A59" w:rsidRPr="00FB05CD" w:rsidRDefault="00880A59" w:rsidP="002F367E">
            <w:pPr>
              <w:jc w:val="center"/>
              <w:rPr>
                <w:color w:val="000000" w:themeColor="text1"/>
              </w:rPr>
            </w:pPr>
            <w:r>
              <w:rPr>
                <w:color w:val="000000" w:themeColor="text1"/>
              </w:rPr>
              <w:t>1</w:t>
            </w:r>
          </w:p>
        </w:tc>
        <w:tc>
          <w:tcPr>
            <w:tcW w:w="1920" w:type="dxa"/>
            <w:tcBorders>
              <w:top w:val="nil"/>
              <w:left w:val="nil"/>
              <w:bottom w:val="single" w:sz="4" w:space="0" w:color="auto"/>
              <w:right w:val="single" w:sz="8" w:space="0" w:color="auto"/>
            </w:tcBorders>
            <w:shd w:val="clear" w:color="auto" w:fill="auto"/>
            <w:noWrap/>
            <w:hideMark/>
          </w:tcPr>
          <w:p w:rsidR="00880A59" w:rsidRPr="00E13534" w:rsidRDefault="00880A59" w:rsidP="002F367E">
            <w:pPr>
              <w:jc w:val="center"/>
            </w:pPr>
            <w:r>
              <w:t>1.09</w:t>
            </w:r>
          </w:p>
        </w:tc>
      </w:tr>
      <w:tr w:rsidR="00880A59" w:rsidRPr="00E13534" w:rsidTr="002F367E">
        <w:trPr>
          <w:trHeight w:val="320"/>
          <w:jc w:val="center"/>
        </w:trPr>
        <w:tc>
          <w:tcPr>
            <w:tcW w:w="1420" w:type="dxa"/>
            <w:tcBorders>
              <w:top w:val="nil"/>
              <w:left w:val="single" w:sz="8" w:space="0" w:color="auto"/>
              <w:bottom w:val="single" w:sz="8" w:space="0" w:color="auto"/>
              <w:right w:val="single" w:sz="4" w:space="0" w:color="auto"/>
            </w:tcBorders>
            <w:shd w:val="clear" w:color="auto" w:fill="auto"/>
            <w:vAlign w:val="center"/>
            <w:hideMark/>
          </w:tcPr>
          <w:p w:rsidR="00880A59" w:rsidRPr="00FB05CD" w:rsidRDefault="00880A59" w:rsidP="002F367E">
            <w:pPr>
              <w:jc w:val="center"/>
              <w:rPr>
                <w:color w:val="000000" w:themeColor="text1"/>
              </w:rPr>
            </w:pPr>
            <w:r w:rsidRPr="00FB05CD">
              <w:rPr>
                <w:color w:val="000000" w:themeColor="text1"/>
              </w:rPr>
              <w:t>2015</w:t>
            </w:r>
          </w:p>
        </w:tc>
        <w:tc>
          <w:tcPr>
            <w:tcW w:w="1960" w:type="dxa"/>
            <w:tcBorders>
              <w:top w:val="nil"/>
              <w:left w:val="nil"/>
              <w:bottom w:val="single" w:sz="8" w:space="0" w:color="auto"/>
              <w:right w:val="single" w:sz="4" w:space="0" w:color="auto"/>
            </w:tcBorders>
            <w:shd w:val="clear" w:color="auto" w:fill="auto"/>
            <w:vAlign w:val="center"/>
            <w:hideMark/>
          </w:tcPr>
          <w:p w:rsidR="00880A59" w:rsidRPr="00FB05CD" w:rsidRDefault="00880A59" w:rsidP="002F367E">
            <w:pPr>
              <w:jc w:val="center"/>
              <w:rPr>
                <w:color w:val="000000" w:themeColor="text1"/>
              </w:rPr>
            </w:pPr>
            <w:r>
              <w:rPr>
                <w:color w:val="000000" w:themeColor="text1"/>
              </w:rPr>
              <w:t>1.07</w:t>
            </w:r>
          </w:p>
        </w:tc>
        <w:tc>
          <w:tcPr>
            <w:tcW w:w="1720" w:type="dxa"/>
            <w:tcBorders>
              <w:top w:val="nil"/>
              <w:left w:val="nil"/>
              <w:bottom w:val="single" w:sz="8" w:space="0" w:color="auto"/>
              <w:right w:val="single" w:sz="4" w:space="0" w:color="auto"/>
            </w:tcBorders>
            <w:shd w:val="clear" w:color="auto" w:fill="auto"/>
            <w:vAlign w:val="center"/>
          </w:tcPr>
          <w:p w:rsidR="00880A59" w:rsidRPr="00FB05CD" w:rsidRDefault="00880A59" w:rsidP="002F367E">
            <w:pPr>
              <w:jc w:val="center"/>
              <w:rPr>
                <w:color w:val="000000" w:themeColor="text1"/>
              </w:rPr>
            </w:pPr>
            <w:r>
              <w:rPr>
                <w:color w:val="000000" w:themeColor="text1"/>
              </w:rPr>
              <w:t>1</w:t>
            </w:r>
          </w:p>
        </w:tc>
        <w:tc>
          <w:tcPr>
            <w:tcW w:w="1920" w:type="dxa"/>
            <w:tcBorders>
              <w:top w:val="nil"/>
              <w:left w:val="nil"/>
              <w:bottom w:val="single" w:sz="8" w:space="0" w:color="auto"/>
              <w:right w:val="single" w:sz="8" w:space="0" w:color="auto"/>
            </w:tcBorders>
            <w:shd w:val="clear" w:color="auto" w:fill="auto"/>
            <w:noWrap/>
            <w:vAlign w:val="bottom"/>
            <w:hideMark/>
          </w:tcPr>
          <w:p w:rsidR="00880A59" w:rsidRPr="00E13534" w:rsidRDefault="00880A59" w:rsidP="002F367E">
            <w:pPr>
              <w:jc w:val="center"/>
            </w:pPr>
            <w:r>
              <w:t>1.07</w:t>
            </w:r>
          </w:p>
        </w:tc>
      </w:tr>
    </w:tbl>
    <w:p w:rsidR="00D3126D" w:rsidRPr="00D3126D" w:rsidRDefault="00D3126D" w:rsidP="00D3126D">
      <w:pPr>
        <w:rPr>
          <w:rFonts w:eastAsiaTheme="minorHAnsi"/>
        </w:rPr>
      </w:pPr>
    </w:p>
    <w:p w:rsidR="00880A59" w:rsidRPr="003E50E0" w:rsidRDefault="00D3126D" w:rsidP="00880A59">
      <w:pPr>
        <w:spacing w:line="360" w:lineRule="auto"/>
        <w:ind w:firstLine="540"/>
        <w:jc w:val="both"/>
      </w:pPr>
      <w:r w:rsidRPr="003E50E0">
        <w:t>Research</w:t>
      </w:r>
      <w:r w:rsidR="006D7FA2">
        <w:t xml:space="preserve"> result</w:t>
      </w:r>
      <w:r w:rsidRPr="003E50E0">
        <w:t xml:space="preserve"> is an important output from academic staff. The types of research activities (such as publications, consulting work, projects, grants, etc.) of </w:t>
      </w:r>
      <w:r w:rsidR="00B42F94">
        <w:t>CESP</w:t>
      </w:r>
      <w:r w:rsidRPr="003E50E0">
        <w:t xml:space="preserve"> can be seen on Table </w:t>
      </w:r>
      <w:r w:rsidR="000C0346">
        <w:t>6-</w:t>
      </w:r>
      <w:r w:rsidR="00FC270C">
        <w:t>4</w:t>
      </w:r>
      <w:r w:rsidR="00880A59">
        <w:t>. Even so, t</w:t>
      </w:r>
      <w:r w:rsidR="00880A59" w:rsidRPr="00541E14">
        <w:t>here are faculty member who have not been actively involved in research</w:t>
      </w:r>
      <w:r w:rsidR="00880A59">
        <w:t>.</w:t>
      </w:r>
    </w:p>
    <w:p w:rsidR="00D3126D" w:rsidRPr="003E50E0" w:rsidRDefault="00D3126D" w:rsidP="003E50E0">
      <w:pPr>
        <w:spacing w:line="360" w:lineRule="auto"/>
        <w:ind w:firstLine="540"/>
      </w:pPr>
    </w:p>
    <w:p w:rsidR="00D3126D" w:rsidRDefault="00D3126D" w:rsidP="00FC270C">
      <w:pPr>
        <w:jc w:val="center"/>
        <w:rPr>
          <w:rFonts w:eastAsiaTheme="minorHAnsi"/>
        </w:rPr>
      </w:pPr>
      <w:bookmarkStart w:id="69" w:name="_Toc466625155"/>
      <w:r w:rsidRPr="000E2760">
        <w:rPr>
          <w:rFonts w:eastAsiaTheme="minorHAnsi"/>
          <w:b/>
        </w:rPr>
        <w:t xml:space="preserve">Table </w:t>
      </w:r>
      <w:r w:rsidR="00D0048C" w:rsidRPr="000E2760">
        <w:rPr>
          <w:b/>
        </w:rPr>
        <w:fldChar w:fldCharType="begin"/>
      </w:r>
      <w:r w:rsidR="00D0048C" w:rsidRPr="000E2760">
        <w:rPr>
          <w:b/>
        </w:rPr>
        <w:instrText xml:space="preserve"> STYLEREF 1 \s </w:instrText>
      </w:r>
      <w:r w:rsidR="00D0048C" w:rsidRPr="000E2760">
        <w:rPr>
          <w:b/>
        </w:rPr>
        <w:fldChar w:fldCharType="separate"/>
      </w:r>
      <w:r w:rsidR="000E2760">
        <w:rPr>
          <w:b/>
          <w:noProof/>
        </w:rPr>
        <w:t>6</w:t>
      </w:r>
      <w:r w:rsidR="00D0048C" w:rsidRPr="000E2760">
        <w:rPr>
          <w:b/>
        </w:rPr>
        <w:fldChar w:fldCharType="end"/>
      </w:r>
      <w:r w:rsidR="00330F8A" w:rsidRPr="000E2760">
        <w:rPr>
          <w:b/>
        </w:rPr>
        <w:noBreakHyphen/>
      </w:r>
      <w:r w:rsidR="00D0048C" w:rsidRPr="000E2760">
        <w:rPr>
          <w:b/>
        </w:rPr>
        <w:fldChar w:fldCharType="begin"/>
      </w:r>
      <w:r w:rsidR="00D0048C" w:rsidRPr="000E2760">
        <w:rPr>
          <w:b/>
        </w:rPr>
        <w:instrText xml:space="preserve"> SEQ Table \* ARABIC \s 1 </w:instrText>
      </w:r>
      <w:r w:rsidR="00D0048C" w:rsidRPr="000E2760">
        <w:rPr>
          <w:b/>
        </w:rPr>
        <w:fldChar w:fldCharType="separate"/>
      </w:r>
      <w:r w:rsidR="000E2760">
        <w:rPr>
          <w:b/>
          <w:noProof/>
        </w:rPr>
        <w:t>4</w:t>
      </w:r>
      <w:r w:rsidR="00D0048C" w:rsidRPr="000E2760">
        <w:rPr>
          <w:b/>
        </w:rPr>
        <w:fldChar w:fldCharType="end"/>
      </w:r>
      <w:r w:rsidR="00FC270C">
        <w:rPr>
          <w:rFonts w:eastAsiaTheme="minorHAnsi"/>
        </w:rPr>
        <w:t xml:space="preserve"> Types and Number of Publication</w:t>
      </w:r>
      <w:bookmarkEnd w:id="69"/>
    </w:p>
    <w:p w:rsidR="000E2760" w:rsidRPr="00D3126D" w:rsidRDefault="000E2760" w:rsidP="00FC270C">
      <w:pPr>
        <w:jc w:val="center"/>
        <w:rPr>
          <w:rFonts w:eastAsiaTheme="minorHAnsi"/>
        </w:rPr>
      </w:pPr>
    </w:p>
    <w:tbl>
      <w:tblPr>
        <w:tblW w:w="8730" w:type="dxa"/>
        <w:tblInd w:w="108" w:type="dxa"/>
        <w:tblLook w:val="04A0" w:firstRow="1" w:lastRow="0" w:firstColumn="1" w:lastColumn="0" w:noHBand="0" w:noVBand="1"/>
      </w:tblPr>
      <w:tblGrid>
        <w:gridCol w:w="1189"/>
        <w:gridCol w:w="1795"/>
        <w:gridCol w:w="1092"/>
        <w:gridCol w:w="1630"/>
        <w:gridCol w:w="890"/>
        <w:gridCol w:w="2153"/>
      </w:tblGrid>
      <w:tr w:rsidR="000E2760" w:rsidRPr="00D3126D" w:rsidTr="000E2760">
        <w:trPr>
          <w:trHeight w:val="290"/>
        </w:trPr>
        <w:tc>
          <w:tcPr>
            <w:tcW w:w="1170" w:type="dxa"/>
            <w:vMerge w:val="restar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E2760" w:rsidRPr="00D3126D" w:rsidRDefault="000E2760" w:rsidP="00732D20">
            <w:pPr>
              <w:jc w:val="center"/>
            </w:pPr>
            <w:r w:rsidRPr="00D3126D">
              <w:t>Academic Year</w:t>
            </w:r>
          </w:p>
        </w:tc>
        <w:tc>
          <w:tcPr>
            <w:tcW w:w="4517" w:type="dxa"/>
            <w:gridSpan w:val="3"/>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0E2760" w:rsidRPr="00D3126D" w:rsidRDefault="000E2760" w:rsidP="00732D20">
            <w:pPr>
              <w:jc w:val="center"/>
            </w:pPr>
            <w:r w:rsidRPr="00D3126D">
              <w:t>Types of Publication</w:t>
            </w:r>
          </w:p>
        </w:tc>
        <w:tc>
          <w:tcPr>
            <w:tcW w:w="890" w:type="dxa"/>
            <w:vMerge w:val="restart"/>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E2760" w:rsidRPr="00D3126D" w:rsidRDefault="000E2760" w:rsidP="00732D20">
            <w:pPr>
              <w:jc w:val="center"/>
            </w:pPr>
            <w:r w:rsidRPr="00D3126D">
              <w:t>Total</w:t>
            </w:r>
          </w:p>
        </w:tc>
        <w:tc>
          <w:tcPr>
            <w:tcW w:w="2153" w:type="dxa"/>
            <w:vMerge w:val="restart"/>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0E2760" w:rsidRPr="00D3126D" w:rsidRDefault="000E2760" w:rsidP="00732D20">
            <w:pPr>
              <w:jc w:val="center"/>
            </w:pPr>
            <w:r w:rsidRPr="00D3126D">
              <w:t>No. of Publication/</w:t>
            </w:r>
            <w:r>
              <w:t xml:space="preserve"> </w:t>
            </w:r>
            <w:r w:rsidRPr="00D3126D">
              <w:t>Academic staff</w:t>
            </w:r>
          </w:p>
        </w:tc>
      </w:tr>
      <w:tr w:rsidR="000E2760" w:rsidRPr="00D3126D" w:rsidTr="000E2760">
        <w:trPr>
          <w:trHeight w:val="624"/>
        </w:trPr>
        <w:tc>
          <w:tcPr>
            <w:tcW w:w="1170" w:type="dxa"/>
            <w:vMerge/>
            <w:tcBorders>
              <w:top w:val="single" w:sz="8" w:space="0" w:color="auto"/>
              <w:left w:val="single" w:sz="8" w:space="0" w:color="auto"/>
              <w:bottom w:val="single" w:sz="4" w:space="0" w:color="auto"/>
              <w:right w:val="single" w:sz="4" w:space="0" w:color="auto"/>
            </w:tcBorders>
            <w:vAlign w:val="center"/>
            <w:hideMark/>
          </w:tcPr>
          <w:p w:rsidR="000E2760" w:rsidRPr="00D3126D" w:rsidRDefault="000E2760" w:rsidP="00732D20"/>
        </w:tc>
        <w:tc>
          <w:tcPr>
            <w:tcW w:w="1795" w:type="dxa"/>
            <w:tcBorders>
              <w:top w:val="nil"/>
              <w:left w:val="nil"/>
              <w:bottom w:val="single" w:sz="4" w:space="0" w:color="auto"/>
              <w:right w:val="single" w:sz="4" w:space="0" w:color="auto"/>
            </w:tcBorders>
            <w:shd w:val="clear" w:color="auto" w:fill="D9D9D9" w:themeFill="background1" w:themeFillShade="D9"/>
            <w:vAlign w:val="center"/>
            <w:hideMark/>
          </w:tcPr>
          <w:p w:rsidR="000E2760" w:rsidRPr="00D3126D" w:rsidRDefault="000E2760" w:rsidP="00732D20">
            <w:pPr>
              <w:jc w:val="center"/>
            </w:pPr>
            <w:r w:rsidRPr="00D3126D">
              <w:t>In-house/</w:t>
            </w:r>
            <w:r>
              <w:t xml:space="preserve"> </w:t>
            </w:r>
            <w:r w:rsidRPr="00D3126D">
              <w:t>institutional</w:t>
            </w:r>
          </w:p>
        </w:tc>
        <w:tc>
          <w:tcPr>
            <w:tcW w:w="1092" w:type="dxa"/>
            <w:tcBorders>
              <w:top w:val="nil"/>
              <w:left w:val="nil"/>
              <w:bottom w:val="single" w:sz="4" w:space="0" w:color="auto"/>
              <w:right w:val="single" w:sz="4" w:space="0" w:color="auto"/>
            </w:tcBorders>
            <w:shd w:val="clear" w:color="auto" w:fill="D9D9D9" w:themeFill="background1" w:themeFillShade="D9"/>
            <w:vAlign w:val="center"/>
            <w:hideMark/>
          </w:tcPr>
          <w:p w:rsidR="000E2760" w:rsidRPr="00D3126D" w:rsidRDefault="000E2760" w:rsidP="00732D20">
            <w:pPr>
              <w:jc w:val="center"/>
            </w:pPr>
            <w:r w:rsidRPr="00D3126D">
              <w:t>National</w:t>
            </w:r>
          </w:p>
        </w:tc>
        <w:tc>
          <w:tcPr>
            <w:tcW w:w="1630" w:type="dxa"/>
            <w:tcBorders>
              <w:top w:val="nil"/>
              <w:left w:val="nil"/>
              <w:bottom w:val="single" w:sz="4" w:space="0" w:color="auto"/>
              <w:right w:val="single" w:sz="4" w:space="0" w:color="auto"/>
            </w:tcBorders>
            <w:shd w:val="clear" w:color="auto" w:fill="D9D9D9" w:themeFill="background1" w:themeFillShade="D9"/>
            <w:vAlign w:val="center"/>
            <w:hideMark/>
          </w:tcPr>
          <w:p w:rsidR="000E2760" w:rsidRPr="00D3126D" w:rsidRDefault="000E2760" w:rsidP="00732D20">
            <w:pPr>
              <w:jc w:val="center"/>
            </w:pPr>
            <w:r w:rsidRPr="00D3126D">
              <w:t>International</w:t>
            </w:r>
          </w:p>
        </w:tc>
        <w:tc>
          <w:tcPr>
            <w:tcW w:w="890" w:type="dxa"/>
            <w:vMerge/>
            <w:tcBorders>
              <w:top w:val="single" w:sz="8" w:space="0" w:color="auto"/>
              <w:left w:val="single" w:sz="4" w:space="0" w:color="auto"/>
              <w:bottom w:val="single" w:sz="4" w:space="0" w:color="auto"/>
              <w:right w:val="single" w:sz="4" w:space="0" w:color="auto"/>
            </w:tcBorders>
            <w:vAlign w:val="center"/>
            <w:hideMark/>
          </w:tcPr>
          <w:p w:rsidR="000E2760" w:rsidRPr="00D3126D" w:rsidRDefault="000E2760" w:rsidP="00732D20"/>
        </w:tc>
        <w:tc>
          <w:tcPr>
            <w:tcW w:w="2153" w:type="dxa"/>
            <w:vMerge/>
            <w:tcBorders>
              <w:top w:val="single" w:sz="8" w:space="0" w:color="auto"/>
              <w:left w:val="single" w:sz="4" w:space="0" w:color="auto"/>
              <w:bottom w:val="single" w:sz="4" w:space="0" w:color="auto"/>
              <w:right w:val="single" w:sz="8" w:space="0" w:color="auto"/>
            </w:tcBorders>
            <w:vAlign w:val="center"/>
            <w:hideMark/>
          </w:tcPr>
          <w:p w:rsidR="000E2760" w:rsidRPr="00D3126D" w:rsidRDefault="000E2760" w:rsidP="00732D20"/>
        </w:tc>
      </w:tr>
      <w:tr w:rsidR="000E2760" w:rsidRPr="00D3126D" w:rsidTr="000E2760">
        <w:trPr>
          <w:trHeight w:val="290"/>
        </w:trPr>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2015</w:t>
            </w:r>
          </w:p>
        </w:tc>
        <w:tc>
          <w:tcPr>
            <w:tcW w:w="1795"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15</w:t>
            </w:r>
          </w:p>
        </w:tc>
        <w:tc>
          <w:tcPr>
            <w:tcW w:w="1092"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15</w:t>
            </w:r>
          </w:p>
        </w:tc>
        <w:tc>
          <w:tcPr>
            <w:tcW w:w="1630"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46</w:t>
            </w:r>
          </w:p>
        </w:tc>
        <w:tc>
          <w:tcPr>
            <w:tcW w:w="890"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76</w:t>
            </w:r>
          </w:p>
        </w:tc>
        <w:tc>
          <w:tcPr>
            <w:tcW w:w="2153" w:type="dxa"/>
            <w:tcBorders>
              <w:top w:val="nil"/>
              <w:left w:val="nil"/>
              <w:bottom w:val="single" w:sz="4" w:space="0" w:color="auto"/>
              <w:right w:val="single" w:sz="8" w:space="0" w:color="auto"/>
            </w:tcBorders>
            <w:shd w:val="clear" w:color="auto" w:fill="auto"/>
            <w:noWrap/>
            <w:vAlign w:val="bottom"/>
            <w:hideMark/>
          </w:tcPr>
          <w:p w:rsidR="000E2760" w:rsidRPr="00D3126D" w:rsidRDefault="000E2760" w:rsidP="00732D20">
            <w:pPr>
              <w:jc w:val="center"/>
            </w:pPr>
            <w:r w:rsidRPr="00D3126D">
              <w:t>1.69</w:t>
            </w:r>
          </w:p>
        </w:tc>
      </w:tr>
      <w:tr w:rsidR="000E2760" w:rsidRPr="00D3126D" w:rsidTr="000E2760">
        <w:trPr>
          <w:trHeight w:val="290"/>
        </w:trPr>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2014</w:t>
            </w:r>
          </w:p>
        </w:tc>
        <w:tc>
          <w:tcPr>
            <w:tcW w:w="1795"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12</w:t>
            </w:r>
          </w:p>
        </w:tc>
        <w:tc>
          <w:tcPr>
            <w:tcW w:w="1092"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6</w:t>
            </w:r>
          </w:p>
        </w:tc>
        <w:tc>
          <w:tcPr>
            <w:tcW w:w="1630"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32</w:t>
            </w:r>
          </w:p>
        </w:tc>
        <w:tc>
          <w:tcPr>
            <w:tcW w:w="890"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50</w:t>
            </w:r>
          </w:p>
        </w:tc>
        <w:tc>
          <w:tcPr>
            <w:tcW w:w="2153" w:type="dxa"/>
            <w:tcBorders>
              <w:top w:val="nil"/>
              <w:left w:val="nil"/>
              <w:bottom w:val="single" w:sz="4" w:space="0" w:color="auto"/>
              <w:right w:val="single" w:sz="8" w:space="0" w:color="auto"/>
            </w:tcBorders>
            <w:shd w:val="clear" w:color="auto" w:fill="auto"/>
            <w:noWrap/>
            <w:vAlign w:val="bottom"/>
            <w:hideMark/>
          </w:tcPr>
          <w:p w:rsidR="000E2760" w:rsidRPr="00D3126D" w:rsidRDefault="000E2760" w:rsidP="00732D20">
            <w:pPr>
              <w:jc w:val="center"/>
            </w:pPr>
            <w:r w:rsidRPr="00D3126D">
              <w:t>1.04</w:t>
            </w:r>
          </w:p>
        </w:tc>
      </w:tr>
      <w:tr w:rsidR="000E2760" w:rsidRPr="00D3126D" w:rsidTr="000E2760">
        <w:trPr>
          <w:trHeight w:val="290"/>
        </w:trPr>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2013</w:t>
            </w:r>
          </w:p>
        </w:tc>
        <w:tc>
          <w:tcPr>
            <w:tcW w:w="1795"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10</w:t>
            </w:r>
          </w:p>
        </w:tc>
        <w:tc>
          <w:tcPr>
            <w:tcW w:w="1092"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11</w:t>
            </w:r>
          </w:p>
        </w:tc>
        <w:tc>
          <w:tcPr>
            <w:tcW w:w="1630"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56</w:t>
            </w:r>
          </w:p>
        </w:tc>
        <w:tc>
          <w:tcPr>
            <w:tcW w:w="890"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77</w:t>
            </w:r>
          </w:p>
        </w:tc>
        <w:tc>
          <w:tcPr>
            <w:tcW w:w="2153" w:type="dxa"/>
            <w:tcBorders>
              <w:top w:val="nil"/>
              <w:left w:val="nil"/>
              <w:bottom w:val="single" w:sz="4" w:space="0" w:color="auto"/>
              <w:right w:val="single" w:sz="8" w:space="0" w:color="auto"/>
            </w:tcBorders>
            <w:shd w:val="clear" w:color="auto" w:fill="auto"/>
            <w:noWrap/>
            <w:vAlign w:val="bottom"/>
            <w:hideMark/>
          </w:tcPr>
          <w:p w:rsidR="000E2760" w:rsidRPr="00D3126D" w:rsidRDefault="000E2760" w:rsidP="00732D20">
            <w:pPr>
              <w:jc w:val="center"/>
            </w:pPr>
            <w:r w:rsidRPr="00D3126D">
              <w:t>1.54</w:t>
            </w:r>
          </w:p>
        </w:tc>
      </w:tr>
      <w:tr w:rsidR="000E2760" w:rsidRPr="00D3126D" w:rsidTr="000E2760">
        <w:trPr>
          <w:trHeight w:val="290"/>
        </w:trPr>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2012</w:t>
            </w:r>
          </w:p>
        </w:tc>
        <w:tc>
          <w:tcPr>
            <w:tcW w:w="1795"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11</w:t>
            </w:r>
          </w:p>
        </w:tc>
        <w:tc>
          <w:tcPr>
            <w:tcW w:w="1092"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8</w:t>
            </w:r>
          </w:p>
        </w:tc>
        <w:tc>
          <w:tcPr>
            <w:tcW w:w="1630"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34</w:t>
            </w:r>
          </w:p>
        </w:tc>
        <w:tc>
          <w:tcPr>
            <w:tcW w:w="890" w:type="dxa"/>
            <w:tcBorders>
              <w:top w:val="nil"/>
              <w:left w:val="nil"/>
              <w:bottom w:val="single" w:sz="4" w:space="0" w:color="auto"/>
              <w:right w:val="single" w:sz="4" w:space="0" w:color="auto"/>
            </w:tcBorders>
            <w:shd w:val="clear" w:color="auto" w:fill="auto"/>
            <w:noWrap/>
            <w:vAlign w:val="bottom"/>
            <w:hideMark/>
          </w:tcPr>
          <w:p w:rsidR="000E2760" w:rsidRPr="00D3126D" w:rsidRDefault="000E2760" w:rsidP="00732D20">
            <w:pPr>
              <w:jc w:val="center"/>
            </w:pPr>
            <w:r w:rsidRPr="00D3126D">
              <w:t>53</w:t>
            </w:r>
          </w:p>
        </w:tc>
        <w:tc>
          <w:tcPr>
            <w:tcW w:w="2153" w:type="dxa"/>
            <w:tcBorders>
              <w:top w:val="nil"/>
              <w:left w:val="nil"/>
              <w:bottom w:val="single" w:sz="4" w:space="0" w:color="auto"/>
              <w:right w:val="single" w:sz="8" w:space="0" w:color="auto"/>
            </w:tcBorders>
            <w:shd w:val="clear" w:color="auto" w:fill="auto"/>
            <w:noWrap/>
            <w:vAlign w:val="bottom"/>
            <w:hideMark/>
          </w:tcPr>
          <w:p w:rsidR="000E2760" w:rsidRPr="00D3126D" w:rsidRDefault="000E2760" w:rsidP="00732D20">
            <w:pPr>
              <w:jc w:val="center"/>
            </w:pPr>
            <w:r w:rsidRPr="00D3126D">
              <w:t>1.02</w:t>
            </w:r>
          </w:p>
        </w:tc>
      </w:tr>
      <w:tr w:rsidR="000E2760" w:rsidRPr="00D3126D" w:rsidTr="000E2760">
        <w:trPr>
          <w:trHeight w:val="300"/>
        </w:trPr>
        <w:tc>
          <w:tcPr>
            <w:tcW w:w="1170" w:type="dxa"/>
            <w:tcBorders>
              <w:top w:val="nil"/>
              <w:left w:val="single" w:sz="8" w:space="0" w:color="auto"/>
              <w:bottom w:val="single" w:sz="8" w:space="0" w:color="auto"/>
              <w:right w:val="single" w:sz="4" w:space="0" w:color="auto"/>
            </w:tcBorders>
            <w:shd w:val="clear" w:color="auto" w:fill="auto"/>
            <w:noWrap/>
            <w:vAlign w:val="bottom"/>
            <w:hideMark/>
          </w:tcPr>
          <w:p w:rsidR="000E2760" w:rsidRPr="00D3126D" w:rsidRDefault="000E2760" w:rsidP="00732D20">
            <w:pPr>
              <w:jc w:val="center"/>
            </w:pPr>
            <w:r w:rsidRPr="00D3126D">
              <w:t>2011</w:t>
            </w:r>
          </w:p>
        </w:tc>
        <w:tc>
          <w:tcPr>
            <w:tcW w:w="1795" w:type="dxa"/>
            <w:tcBorders>
              <w:top w:val="nil"/>
              <w:left w:val="nil"/>
              <w:bottom w:val="single" w:sz="8" w:space="0" w:color="auto"/>
              <w:right w:val="single" w:sz="4" w:space="0" w:color="auto"/>
            </w:tcBorders>
            <w:shd w:val="clear" w:color="auto" w:fill="auto"/>
            <w:noWrap/>
            <w:vAlign w:val="bottom"/>
            <w:hideMark/>
          </w:tcPr>
          <w:p w:rsidR="000E2760" w:rsidRPr="00D3126D" w:rsidRDefault="000E2760" w:rsidP="00732D20">
            <w:pPr>
              <w:jc w:val="center"/>
            </w:pPr>
            <w:r w:rsidRPr="00D3126D">
              <w:t>8</w:t>
            </w:r>
          </w:p>
        </w:tc>
        <w:tc>
          <w:tcPr>
            <w:tcW w:w="1092" w:type="dxa"/>
            <w:tcBorders>
              <w:top w:val="nil"/>
              <w:left w:val="nil"/>
              <w:bottom w:val="single" w:sz="8" w:space="0" w:color="auto"/>
              <w:right w:val="single" w:sz="4" w:space="0" w:color="auto"/>
            </w:tcBorders>
            <w:shd w:val="clear" w:color="auto" w:fill="auto"/>
            <w:noWrap/>
            <w:vAlign w:val="bottom"/>
            <w:hideMark/>
          </w:tcPr>
          <w:p w:rsidR="000E2760" w:rsidRPr="00D3126D" w:rsidRDefault="000E2760" w:rsidP="00732D20">
            <w:pPr>
              <w:jc w:val="center"/>
            </w:pPr>
            <w:r w:rsidRPr="00D3126D">
              <w:t>9</w:t>
            </w:r>
          </w:p>
        </w:tc>
        <w:tc>
          <w:tcPr>
            <w:tcW w:w="1630" w:type="dxa"/>
            <w:tcBorders>
              <w:top w:val="nil"/>
              <w:left w:val="nil"/>
              <w:bottom w:val="single" w:sz="8" w:space="0" w:color="auto"/>
              <w:right w:val="single" w:sz="4" w:space="0" w:color="auto"/>
            </w:tcBorders>
            <w:shd w:val="clear" w:color="auto" w:fill="auto"/>
            <w:noWrap/>
            <w:vAlign w:val="bottom"/>
            <w:hideMark/>
          </w:tcPr>
          <w:p w:rsidR="000E2760" w:rsidRPr="00D3126D" w:rsidRDefault="000E2760" w:rsidP="00732D20">
            <w:pPr>
              <w:jc w:val="center"/>
            </w:pPr>
            <w:r w:rsidRPr="00D3126D">
              <w:t>35</w:t>
            </w:r>
          </w:p>
        </w:tc>
        <w:tc>
          <w:tcPr>
            <w:tcW w:w="890" w:type="dxa"/>
            <w:tcBorders>
              <w:top w:val="nil"/>
              <w:left w:val="nil"/>
              <w:bottom w:val="single" w:sz="8" w:space="0" w:color="auto"/>
              <w:right w:val="single" w:sz="4" w:space="0" w:color="auto"/>
            </w:tcBorders>
            <w:shd w:val="clear" w:color="auto" w:fill="auto"/>
            <w:noWrap/>
            <w:vAlign w:val="bottom"/>
            <w:hideMark/>
          </w:tcPr>
          <w:p w:rsidR="000E2760" w:rsidRPr="00D3126D" w:rsidRDefault="000E2760" w:rsidP="00732D20">
            <w:pPr>
              <w:jc w:val="center"/>
            </w:pPr>
            <w:r w:rsidRPr="00D3126D">
              <w:t>52</w:t>
            </w:r>
          </w:p>
        </w:tc>
        <w:tc>
          <w:tcPr>
            <w:tcW w:w="2153" w:type="dxa"/>
            <w:tcBorders>
              <w:top w:val="nil"/>
              <w:left w:val="nil"/>
              <w:bottom w:val="single" w:sz="8" w:space="0" w:color="auto"/>
              <w:right w:val="single" w:sz="8" w:space="0" w:color="auto"/>
            </w:tcBorders>
            <w:shd w:val="clear" w:color="auto" w:fill="auto"/>
            <w:noWrap/>
            <w:vAlign w:val="bottom"/>
            <w:hideMark/>
          </w:tcPr>
          <w:p w:rsidR="000E2760" w:rsidRPr="00D3126D" w:rsidRDefault="000E2760" w:rsidP="00732D20">
            <w:pPr>
              <w:jc w:val="center"/>
            </w:pPr>
            <w:r w:rsidRPr="00D3126D">
              <w:t>0.93</w:t>
            </w:r>
          </w:p>
        </w:tc>
      </w:tr>
    </w:tbl>
    <w:p w:rsidR="00E07D0A" w:rsidRPr="00851C22" w:rsidRDefault="00E07D0A" w:rsidP="00E07D0A">
      <w:pPr>
        <w:pStyle w:val="Default"/>
        <w:spacing w:line="360" w:lineRule="auto"/>
        <w:ind w:firstLine="567"/>
        <w:jc w:val="both"/>
        <w:rPr>
          <w:rFonts w:ascii="Times New Roman" w:hAnsi="Times New Roman" w:cs="Times New Roman"/>
          <w:color w:val="auto"/>
        </w:rPr>
      </w:pPr>
    </w:p>
    <w:p w:rsidR="00E11D17" w:rsidRPr="007F4F3A" w:rsidRDefault="00E07D0A" w:rsidP="00BF04DC">
      <w:pPr>
        <w:pStyle w:val="Heading2"/>
        <w:numPr>
          <w:ilvl w:val="0"/>
          <w:numId w:val="18"/>
        </w:numPr>
        <w:ind w:left="709" w:hanging="709"/>
      </w:pPr>
      <w:bookmarkStart w:id="70" w:name="_Toc464316387"/>
      <w:r w:rsidRPr="007F4F3A">
        <w:lastRenderedPageBreak/>
        <w:t>Recruitment and selection criteria including ethics and academic freedom for appointment, deployment and promotion are determined and communicated</w:t>
      </w:r>
      <w:bookmarkEnd w:id="70"/>
    </w:p>
    <w:p w:rsidR="00D3126D" w:rsidRDefault="00D3126D" w:rsidP="00D3126D">
      <w:pPr>
        <w:pStyle w:val="BodyText"/>
      </w:pPr>
      <w:bookmarkStart w:id="71" w:name="_Toc464316388"/>
      <w:r w:rsidRPr="006D455D">
        <w:t>Academic staff must possess the best competencies in order to provide the be</w:t>
      </w:r>
      <w:r>
        <w:t xml:space="preserve">st education for students. The </w:t>
      </w:r>
      <w:r w:rsidRPr="006D455D">
        <w:t xml:space="preserve">recruitment process of academic staffs at </w:t>
      </w:r>
      <w:r w:rsidR="00E900C6">
        <w:t>CESP,</w:t>
      </w:r>
      <w:r w:rsidRPr="006D455D">
        <w:t xml:space="preserve"> Hasanuddin University</w:t>
      </w:r>
      <w:r w:rsidR="00E900C6">
        <w:t>,</w:t>
      </w:r>
      <w:r w:rsidRPr="006D455D">
        <w:t xml:space="preserve"> refer and follow the process that is regulated by the Ministry of Higher Education Republic of Indonesia which </w:t>
      </w:r>
      <w:r>
        <w:t>is implemented</w:t>
      </w:r>
      <w:r w:rsidRPr="006D455D">
        <w:t xml:space="preserve"> at the University level. </w:t>
      </w:r>
      <w:r w:rsidRPr="006D455D">
        <w:rPr>
          <w:lang w:val="id-ID"/>
        </w:rPr>
        <w:t>The study program</w:t>
      </w:r>
      <w:r w:rsidRPr="006D455D">
        <w:t>, in this case, contribute in providing information needs of academic staff level includ</w:t>
      </w:r>
      <w:r w:rsidR="00E900C6">
        <w:t>ing</w:t>
      </w:r>
      <w:r w:rsidRPr="006D455D">
        <w:t xml:space="preserve"> the number and qualifications of staffs required. Announcement about staff recruitment is done openly through the media such as newspapers, radio and television as well as the website of the university and faculty. </w:t>
      </w:r>
      <w:r>
        <w:t xml:space="preserve">As one of the best Civil Engineering program in Indonesia, there is no difficulty in filling vacancies to become a </w:t>
      </w:r>
      <w:r w:rsidR="000E2760">
        <w:t>faculty member</w:t>
      </w:r>
      <w:r>
        <w:t>.</w:t>
      </w:r>
    </w:p>
    <w:p w:rsidR="00D3126D" w:rsidRDefault="00D3126D" w:rsidP="00D3126D">
      <w:pPr>
        <w:pStyle w:val="BodyText"/>
      </w:pPr>
      <w:r w:rsidRPr="006D455D">
        <w:t>The selection p</w:t>
      </w:r>
      <w:r>
        <w:t xml:space="preserve">rocess is </w:t>
      </w:r>
      <w:r w:rsidR="00FC270C">
        <w:t>performed</w:t>
      </w:r>
      <w:r>
        <w:t xml:space="preserve"> in several steps as follows:</w:t>
      </w:r>
    </w:p>
    <w:p w:rsidR="0041582F" w:rsidRPr="006D455D" w:rsidRDefault="0041582F" w:rsidP="00D3126D">
      <w:pPr>
        <w:pStyle w:val="BodyText"/>
      </w:pPr>
    </w:p>
    <w:p w:rsidR="00D3126D" w:rsidRPr="007C5C99" w:rsidRDefault="00EB66F8" w:rsidP="00BF04DC">
      <w:pPr>
        <w:pStyle w:val="Heading3"/>
        <w:numPr>
          <w:ilvl w:val="0"/>
          <w:numId w:val="30"/>
        </w:numPr>
      </w:pPr>
      <w:r w:rsidRPr="007C5C99">
        <w:t>Administra</w:t>
      </w:r>
      <w:r>
        <w:t>tive</w:t>
      </w:r>
      <w:r w:rsidR="00D3126D" w:rsidRPr="007C5C99">
        <w:t xml:space="preserve"> selection</w:t>
      </w:r>
    </w:p>
    <w:p w:rsidR="00D3126D" w:rsidRDefault="00D3126D" w:rsidP="00D3126D">
      <w:pPr>
        <w:pStyle w:val="BodyText"/>
      </w:pPr>
      <w:r w:rsidRPr="006D455D">
        <w:t xml:space="preserve">In this process, applicants submit application forms addressed to the selection committee at the university level by attaching several </w:t>
      </w:r>
      <w:r w:rsidR="006D7FA2">
        <w:t xml:space="preserve">required </w:t>
      </w:r>
      <w:r w:rsidRPr="006D455D">
        <w:t>documents that predetermined by the Faculty and the University such as level of education, skills and other qualifications required by the Faculty proposing the formation of the academic staffs.</w:t>
      </w:r>
    </w:p>
    <w:p w:rsidR="00D3126D" w:rsidRPr="006D455D" w:rsidRDefault="00D3126D" w:rsidP="00D3126D">
      <w:pPr>
        <w:pStyle w:val="BodyText"/>
      </w:pPr>
    </w:p>
    <w:p w:rsidR="00D3126D" w:rsidRPr="007C5C99" w:rsidRDefault="00D3126D" w:rsidP="00BF04DC">
      <w:pPr>
        <w:pStyle w:val="Heading3"/>
        <w:numPr>
          <w:ilvl w:val="0"/>
          <w:numId w:val="30"/>
        </w:numPr>
      </w:pPr>
      <w:r w:rsidRPr="007C5C99">
        <w:t>Written Test</w:t>
      </w:r>
    </w:p>
    <w:p w:rsidR="00D3126D" w:rsidRPr="006D455D" w:rsidRDefault="00D3126D" w:rsidP="00D3126D">
      <w:pPr>
        <w:pStyle w:val="BodyText"/>
      </w:pPr>
      <w:r>
        <w:t xml:space="preserve">Participants </w:t>
      </w:r>
      <w:r w:rsidRPr="006D455D">
        <w:t>who have passed the selection and administration</w:t>
      </w:r>
      <w:r>
        <w:t xml:space="preserve"> process</w:t>
      </w:r>
      <w:r w:rsidRPr="006D455D">
        <w:t xml:space="preserve">, </w:t>
      </w:r>
      <w:r>
        <w:t xml:space="preserve">will proceed to the </w:t>
      </w:r>
      <w:r w:rsidRPr="006D455D">
        <w:t>written test conducted by the University. All participants with their various back</w:t>
      </w:r>
      <w:r>
        <w:t xml:space="preserve"> </w:t>
      </w:r>
      <w:r w:rsidRPr="006D455D">
        <w:t>ground follow the written test carried out simultaneously. The test includes basic competency tests, tests of academic potential and a test of English language proficiency.</w:t>
      </w:r>
    </w:p>
    <w:p w:rsidR="00D3126D" w:rsidRPr="006D455D" w:rsidRDefault="00D3126D" w:rsidP="00D3126D">
      <w:pPr>
        <w:pStyle w:val="BodyText"/>
      </w:pPr>
    </w:p>
    <w:p w:rsidR="00D3126D" w:rsidRPr="007C5C99" w:rsidRDefault="00D3126D" w:rsidP="00BF04DC">
      <w:pPr>
        <w:pStyle w:val="Heading3"/>
        <w:numPr>
          <w:ilvl w:val="0"/>
          <w:numId w:val="30"/>
        </w:numPr>
      </w:pPr>
      <w:r w:rsidRPr="007C5C99">
        <w:t>Interview</w:t>
      </w:r>
    </w:p>
    <w:p w:rsidR="00D3126D" w:rsidRPr="006D455D" w:rsidRDefault="00D3126D" w:rsidP="00D3126D">
      <w:pPr>
        <w:pStyle w:val="BodyText"/>
      </w:pPr>
      <w:r w:rsidRPr="006D455D">
        <w:t xml:space="preserve">Participants who have passed the written test </w:t>
      </w:r>
      <w:r w:rsidR="006D7FA2">
        <w:t>then they</w:t>
      </w:r>
      <w:r w:rsidRPr="006D455D">
        <w:t xml:space="preserve"> </w:t>
      </w:r>
      <w:r>
        <w:t>should attend th</w:t>
      </w:r>
      <w:r w:rsidRPr="006D455D">
        <w:t>e interview</w:t>
      </w:r>
      <w:r>
        <w:t xml:space="preserve"> which is conducted by the Dean and the Head of Department. </w:t>
      </w:r>
      <w:r w:rsidRPr="006D455D">
        <w:t>This interview is intended to look at the motivation and self-development plan if the applicant is accepted as academic staff.</w:t>
      </w:r>
    </w:p>
    <w:p w:rsidR="00D3126D" w:rsidRPr="006D455D" w:rsidRDefault="00D3126D" w:rsidP="00D3126D">
      <w:pPr>
        <w:pStyle w:val="BodyText"/>
      </w:pPr>
    </w:p>
    <w:p w:rsidR="00D3126D" w:rsidRPr="007C5C99" w:rsidRDefault="00D3126D" w:rsidP="00BF04DC">
      <w:pPr>
        <w:pStyle w:val="Heading3"/>
        <w:numPr>
          <w:ilvl w:val="0"/>
          <w:numId w:val="30"/>
        </w:numPr>
      </w:pPr>
      <w:r w:rsidRPr="007C5C99">
        <w:lastRenderedPageBreak/>
        <w:t>Micro teaching</w:t>
      </w:r>
    </w:p>
    <w:p w:rsidR="00D3126D" w:rsidRDefault="00D3126D" w:rsidP="00D3126D">
      <w:pPr>
        <w:pStyle w:val="BodyText"/>
      </w:pPr>
      <w:r w:rsidRPr="006D455D">
        <w:t>A</w:t>
      </w:r>
      <w:r>
        <w:t>s</w:t>
      </w:r>
      <w:r w:rsidRPr="006D455D">
        <w:t xml:space="preserve"> the end of the entire recruitment process, applicants are required to demonstrate their teaching skills through micro teaching, which </w:t>
      </w:r>
      <w:r>
        <w:t>i</w:t>
      </w:r>
      <w:r w:rsidRPr="006D455D">
        <w:t>s attended by the propos</w:t>
      </w:r>
      <w:r w:rsidR="006D7FA2">
        <w:t>ing</w:t>
      </w:r>
      <w:r w:rsidRPr="006D455D">
        <w:t xml:space="preserve"> department and dean </w:t>
      </w:r>
      <w:r w:rsidR="006D7FA2">
        <w:t>staff</w:t>
      </w:r>
      <w:r w:rsidRPr="006D455D">
        <w:t xml:space="preserve">. </w:t>
      </w:r>
    </w:p>
    <w:p w:rsidR="00D3126D" w:rsidRPr="006D455D" w:rsidRDefault="00D3126D" w:rsidP="00D3126D">
      <w:pPr>
        <w:pStyle w:val="BodyText"/>
      </w:pPr>
      <w:r>
        <w:t>Scor</w:t>
      </w:r>
      <w:r w:rsidRPr="006D455D">
        <w:t xml:space="preserve">es obtained in the written test, interview and micro teaching </w:t>
      </w:r>
      <w:r>
        <w:t xml:space="preserve">will be used to determine the </w:t>
      </w:r>
      <w:r w:rsidRPr="006D455D">
        <w:t xml:space="preserve">rank </w:t>
      </w:r>
      <w:r>
        <w:t xml:space="preserve">of </w:t>
      </w:r>
      <w:r w:rsidRPr="006D455D">
        <w:t xml:space="preserve">the applicants and </w:t>
      </w:r>
      <w:r>
        <w:t xml:space="preserve">will </w:t>
      </w:r>
      <w:r w:rsidRPr="006D455D">
        <w:t xml:space="preserve">then </w:t>
      </w:r>
      <w:r>
        <w:t xml:space="preserve">be </w:t>
      </w:r>
      <w:r w:rsidRPr="006D455D">
        <w:t xml:space="preserve">proposed by the </w:t>
      </w:r>
      <w:r w:rsidRPr="006D455D">
        <w:rPr>
          <w:lang w:val="id-ID"/>
        </w:rPr>
        <w:t>study program</w:t>
      </w:r>
      <w:r w:rsidRPr="006D455D">
        <w:t xml:space="preserve"> to the university level </w:t>
      </w:r>
      <w:r>
        <w:t xml:space="preserve">before </w:t>
      </w:r>
      <w:r w:rsidR="006D7FA2">
        <w:t xml:space="preserve">being </w:t>
      </w:r>
      <w:r>
        <w:t xml:space="preserve">sent to the </w:t>
      </w:r>
      <w:r w:rsidRPr="006D455D">
        <w:t>Ministry of Higher Education Affairs</w:t>
      </w:r>
      <w:r>
        <w:t xml:space="preserve"> for final decision</w:t>
      </w:r>
      <w:r w:rsidRPr="006D455D">
        <w:t xml:space="preserve">. </w:t>
      </w:r>
      <w:r>
        <w:t xml:space="preserve">The good and transparent </w:t>
      </w:r>
      <w:r w:rsidRPr="006D455D">
        <w:t xml:space="preserve">selection process </w:t>
      </w:r>
      <w:r w:rsidR="00922825" w:rsidRPr="006D455D">
        <w:t>is expected</w:t>
      </w:r>
      <w:r w:rsidRPr="006D455D">
        <w:t xml:space="preserve"> </w:t>
      </w:r>
      <w:r>
        <w:t xml:space="preserve">to yield </w:t>
      </w:r>
      <w:r w:rsidRPr="006D455D">
        <w:t xml:space="preserve">academic </w:t>
      </w:r>
      <w:r w:rsidR="00AA2F99" w:rsidRPr="006D455D">
        <w:t>staffs that have</w:t>
      </w:r>
      <w:r w:rsidRPr="006D455D">
        <w:t xml:space="preserve"> basic competence and </w:t>
      </w:r>
      <w:r>
        <w:t xml:space="preserve">good </w:t>
      </w:r>
      <w:r w:rsidRPr="006D455D">
        <w:t>teaching skills as well as having th</w:t>
      </w:r>
      <w:r>
        <w:t xml:space="preserve">e potential for </w:t>
      </w:r>
      <w:r w:rsidR="00EB66F8">
        <w:t>further</w:t>
      </w:r>
      <w:r>
        <w:t xml:space="preserve"> development.</w:t>
      </w:r>
    </w:p>
    <w:p w:rsidR="00D3126D" w:rsidRPr="006D455D" w:rsidRDefault="00D3126D" w:rsidP="00D3126D">
      <w:pPr>
        <w:pStyle w:val="BodyText"/>
      </w:pPr>
    </w:p>
    <w:p w:rsidR="00D3126D" w:rsidRPr="007C5C99" w:rsidRDefault="00D3126D" w:rsidP="00BF04DC">
      <w:pPr>
        <w:pStyle w:val="Heading3"/>
        <w:numPr>
          <w:ilvl w:val="0"/>
          <w:numId w:val="30"/>
        </w:numPr>
      </w:pPr>
      <w:r w:rsidRPr="007C5C99">
        <w:t>Promotion</w:t>
      </w:r>
    </w:p>
    <w:p w:rsidR="00D3126D" w:rsidRDefault="00D3126D" w:rsidP="00D3126D">
      <w:pPr>
        <w:pStyle w:val="BodyText"/>
      </w:pPr>
      <w:r w:rsidRPr="006D455D">
        <w:t xml:space="preserve">Academic staff is promoted in </w:t>
      </w:r>
      <w:r>
        <w:t xml:space="preserve">different </w:t>
      </w:r>
      <w:r w:rsidRPr="006D455D">
        <w:t xml:space="preserve">forms </w:t>
      </w:r>
      <w:r>
        <w:t>such as</w:t>
      </w:r>
      <w:r w:rsidRPr="006D455D">
        <w:t xml:space="preserve"> promotion to a </w:t>
      </w:r>
      <w:r w:rsidR="00DF38FF">
        <w:t>higher</w:t>
      </w:r>
      <w:r w:rsidRPr="006D455D">
        <w:t xml:space="preserve"> structural position at the faculty level and at university level for example, as </w:t>
      </w:r>
      <w:r>
        <w:t>Head</w:t>
      </w:r>
      <w:r w:rsidRPr="006D455D">
        <w:t xml:space="preserve"> of the Department, </w:t>
      </w:r>
      <w:r>
        <w:t>Dean or even Rector</w:t>
      </w:r>
      <w:r w:rsidRPr="006D455D">
        <w:t xml:space="preserve">. In addition to structural position, the teaching staff </w:t>
      </w:r>
      <w:r>
        <w:t>can al</w:t>
      </w:r>
      <w:r w:rsidRPr="006D455D">
        <w:t xml:space="preserve">so </w:t>
      </w:r>
      <w:r>
        <w:t xml:space="preserve">be </w:t>
      </w:r>
      <w:r w:rsidRPr="006D455D">
        <w:t>promoted to</w:t>
      </w:r>
      <w:r>
        <w:t xml:space="preserve"> lead</w:t>
      </w:r>
      <w:r w:rsidRPr="006D455D">
        <w:t xml:space="preserve"> non-structural </w:t>
      </w:r>
      <w:r>
        <w:t>units</w:t>
      </w:r>
      <w:r w:rsidRPr="006D455D">
        <w:t xml:space="preserve">. </w:t>
      </w:r>
    </w:p>
    <w:p w:rsidR="00D3126D" w:rsidRPr="006D455D" w:rsidRDefault="00D3126D" w:rsidP="00922825">
      <w:pPr>
        <w:pStyle w:val="BodyText"/>
      </w:pPr>
      <w:r w:rsidRPr="006D455D">
        <w:t xml:space="preserve">The performance assessment is </w:t>
      </w:r>
      <w:r>
        <w:t>carried out</w:t>
      </w:r>
      <w:r w:rsidRPr="006D455D">
        <w:t xml:space="preserve"> at department</w:t>
      </w:r>
      <w:r>
        <w:t>s’ level</w:t>
      </w:r>
      <w:r w:rsidRPr="006D455D">
        <w:t xml:space="preserve">. At this system, the staff </w:t>
      </w:r>
      <w:r>
        <w:t xml:space="preserve">will be </w:t>
      </w:r>
      <w:r w:rsidRPr="006D455D">
        <w:t xml:space="preserve">assessed by the direct supervisor in this case the </w:t>
      </w:r>
      <w:r>
        <w:t>H</w:t>
      </w:r>
      <w:r w:rsidRPr="006D455D">
        <w:t xml:space="preserve">ead of </w:t>
      </w:r>
      <w:r>
        <w:t>D</w:t>
      </w:r>
      <w:r w:rsidRPr="006D455D">
        <w:t>epartment</w:t>
      </w:r>
      <w:r w:rsidR="00DF38FF">
        <w:t xml:space="preserve">. The assessment </w:t>
      </w:r>
      <w:r w:rsidR="00887977">
        <w:t>result</w:t>
      </w:r>
      <w:r w:rsidRPr="006D455D">
        <w:t xml:space="preserve"> is the</w:t>
      </w:r>
      <w:r>
        <w:t>n forwarded to the Dean</w:t>
      </w:r>
      <w:r w:rsidR="00010034">
        <w:t xml:space="preserve"> office</w:t>
      </w:r>
      <w:r>
        <w:t>. T</w:t>
      </w:r>
      <w:r w:rsidRPr="006D455D">
        <w:t>he academic staff is also promoted by fulfill</w:t>
      </w:r>
      <w:r>
        <w:t>ing</w:t>
      </w:r>
      <w:r w:rsidRPr="006D455D">
        <w:t xml:space="preserve"> of the cumulative credit </w:t>
      </w:r>
      <w:r w:rsidRPr="0041582F">
        <w:t xml:space="preserve">scores above </w:t>
      </w:r>
      <w:r w:rsidRPr="0041582F">
        <w:rPr>
          <w:i/>
        </w:rPr>
        <w:t>Tri Dharma</w:t>
      </w:r>
      <w:r w:rsidRPr="0041582F">
        <w:t xml:space="preserve"> (Three </w:t>
      </w:r>
      <w:r w:rsidR="00922825">
        <w:t>tasks</w:t>
      </w:r>
      <w:r w:rsidRPr="0041582F">
        <w:t>)</w:t>
      </w:r>
      <w:r w:rsidR="0041582F" w:rsidRPr="0041582F">
        <w:t xml:space="preserve"> </w:t>
      </w:r>
      <w:r w:rsidRPr="0041582F">
        <w:t xml:space="preserve">activities that they have been done. </w:t>
      </w:r>
      <w:r w:rsidRPr="0041582F">
        <w:rPr>
          <w:i/>
        </w:rPr>
        <w:t>Tri dharma</w:t>
      </w:r>
      <w:r w:rsidRPr="0041582F">
        <w:t xml:space="preserve"> activities include</w:t>
      </w:r>
      <w:r w:rsidRPr="006D455D">
        <w:t xml:space="preserve"> teaching, research, community service and other support activities. Performance of academic staff is done by applying peer review.</w:t>
      </w:r>
    </w:p>
    <w:p w:rsidR="00D3126D" w:rsidRPr="007C5C99" w:rsidRDefault="00D3126D" w:rsidP="00D3126D">
      <w:pPr>
        <w:pStyle w:val="BodyText"/>
        <w:rPr>
          <w:lang w:val="id-ID"/>
        </w:rPr>
      </w:pPr>
      <w:r w:rsidRPr="006D455D">
        <w:t xml:space="preserve">Since 2014, the performance of teaching staff is done under government regulation (PP) no. 46 on performance appraisal of civil servants to assess the results of the work achieved by any civil servants </w:t>
      </w:r>
      <w:r>
        <w:t xml:space="preserve">against </w:t>
      </w:r>
      <w:r w:rsidRPr="006D455D">
        <w:t xml:space="preserve">the target </w:t>
      </w:r>
      <w:r>
        <w:t>performance</w:t>
      </w:r>
      <w:r w:rsidRPr="006D455D">
        <w:t>. In the new system, the faculty judgm</w:t>
      </w:r>
      <w:r>
        <w:t>ent will be</w:t>
      </w:r>
      <w:r w:rsidRPr="006D455D">
        <w:t xml:space="preserve"> based on work plans and targets (workload) to be achieved by the teaching staff annually</w:t>
      </w:r>
      <w:r w:rsidR="006D7FA2">
        <w:t>,</w:t>
      </w:r>
      <w:r w:rsidRPr="006D455D">
        <w:t xml:space="preserve"> and </w:t>
      </w:r>
      <w:r w:rsidR="00F104A0">
        <w:t>additionally</w:t>
      </w:r>
      <w:r w:rsidRPr="006D455D">
        <w:t xml:space="preserve"> </w:t>
      </w:r>
      <w:r w:rsidR="00F104A0">
        <w:t xml:space="preserve">be </w:t>
      </w:r>
      <w:r w:rsidR="005431F2">
        <w:t xml:space="preserve">based on </w:t>
      </w:r>
      <w:r w:rsidRPr="006D455D">
        <w:t xml:space="preserve">behavior, </w:t>
      </w:r>
      <w:r w:rsidR="005431F2">
        <w:t>attitude, and action taken or not performed</w:t>
      </w:r>
      <w:r w:rsidRPr="006D455D">
        <w:t xml:space="preserve"> by the academic staff</w:t>
      </w:r>
      <w:r w:rsidR="005431F2">
        <w:t>,</w:t>
      </w:r>
      <w:r w:rsidRPr="006D455D">
        <w:t xml:space="preserve"> in accordance with the provisions of existing law.</w:t>
      </w:r>
    </w:p>
    <w:p w:rsidR="00D3126D" w:rsidRPr="00D3126D" w:rsidRDefault="00D3126D" w:rsidP="00D3126D">
      <w:pPr>
        <w:pStyle w:val="BodyText"/>
      </w:pPr>
    </w:p>
    <w:p w:rsidR="00E07D0A" w:rsidRDefault="00D3126D" w:rsidP="00BF04DC">
      <w:pPr>
        <w:pStyle w:val="Heading2"/>
        <w:numPr>
          <w:ilvl w:val="0"/>
          <w:numId w:val="18"/>
        </w:numPr>
        <w:ind w:left="709" w:hanging="709"/>
      </w:pPr>
      <w:r>
        <w:lastRenderedPageBreak/>
        <w:t>The selection process is done in several steps as follows:</w:t>
      </w:r>
      <w:r w:rsidR="008D3265">
        <w:t xml:space="preserve"> </w:t>
      </w:r>
      <w:r w:rsidR="00E07D0A" w:rsidRPr="007F4F3A">
        <w:t>Competences of academic staff are identified and evaluated</w:t>
      </w:r>
      <w:bookmarkEnd w:id="71"/>
    </w:p>
    <w:p w:rsidR="003C0AE0" w:rsidRDefault="008D3265" w:rsidP="00EA100F">
      <w:pPr>
        <w:pStyle w:val="BodyText"/>
      </w:pPr>
      <w:r w:rsidRPr="0001005B">
        <w:rPr>
          <w:highlight w:val="green"/>
        </w:rPr>
        <w:t>In order to asses and evaluate the competency of academic staffs, the university establish</w:t>
      </w:r>
      <w:r w:rsidR="003C0AE0" w:rsidRPr="0001005B">
        <w:rPr>
          <w:highlight w:val="green"/>
        </w:rPr>
        <w:t xml:space="preserve">ed a </w:t>
      </w:r>
      <w:r w:rsidRPr="0001005B">
        <w:rPr>
          <w:highlight w:val="green"/>
        </w:rPr>
        <w:t xml:space="preserve">quality assurance unit in the </w:t>
      </w:r>
      <w:r w:rsidR="003C0AE0" w:rsidRPr="0001005B">
        <w:rPr>
          <w:highlight w:val="green"/>
        </w:rPr>
        <w:t xml:space="preserve">study </w:t>
      </w:r>
      <w:r w:rsidRPr="0001005B">
        <w:rPr>
          <w:highlight w:val="green"/>
        </w:rPr>
        <w:t>program level. At the university level, the quality assurance unit is called Internal Quality Assurance Unit (Satuan Penjaminan Mutu Internal, SPMI)</w:t>
      </w:r>
      <w:r w:rsidRPr="00EA100F">
        <w:t>.</w:t>
      </w:r>
      <w:r w:rsidR="003A485F" w:rsidRPr="00EA100F">
        <w:t xml:space="preserve"> </w:t>
      </w:r>
      <w:r w:rsidRPr="00EA100F">
        <w:t xml:space="preserve">The task of SPMI is to assist the rector in formulating the </w:t>
      </w:r>
      <w:r w:rsidR="00461F71" w:rsidRPr="00EA100F">
        <w:t>quality document for the university. The document has been published and then disseminated in the faculty level and study program level</w:t>
      </w:r>
      <w:r w:rsidR="00461F71" w:rsidRPr="0001005B">
        <w:rPr>
          <w:highlight w:val="green"/>
        </w:rPr>
        <w:t>.</w:t>
      </w:r>
      <w:r w:rsidR="003A485F" w:rsidRPr="0001005B">
        <w:rPr>
          <w:highlight w:val="green"/>
        </w:rPr>
        <w:t xml:space="preserve"> </w:t>
      </w:r>
      <w:r w:rsidR="00461F71" w:rsidRPr="0001005B">
        <w:rPr>
          <w:highlight w:val="green"/>
        </w:rPr>
        <w:t xml:space="preserve">The quality assurance in the faculty level is named Unit for Planning, Development, Quality Assurance and Cooperation </w:t>
      </w:r>
      <w:r w:rsidR="00C927A1" w:rsidRPr="0001005B">
        <w:rPr>
          <w:highlight w:val="green"/>
        </w:rPr>
        <w:t>(</w:t>
      </w:r>
      <w:r w:rsidR="003A485F" w:rsidRPr="0001005B">
        <w:rPr>
          <w:highlight w:val="green"/>
        </w:rPr>
        <w:t xml:space="preserve">Unit Perencanaan Pengembangan Penjaminan Mutu dan Kerjasama </w:t>
      </w:r>
      <w:r w:rsidR="00C927A1" w:rsidRPr="0001005B">
        <w:rPr>
          <w:highlight w:val="green"/>
        </w:rPr>
        <w:t xml:space="preserve">- </w:t>
      </w:r>
      <w:r w:rsidR="003A485F" w:rsidRPr="0001005B">
        <w:rPr>
          <w:highlight w:val="green"/>
        </w:rPr>
        <w:t>UP3K)</w:t>
      </w:r>
      <w:r w:rsidR="00C927A1" w:rsidRPr="0001005B">
        <w:rPr>
          <w:highlight w:val="green"/>
        </w:rPr>
        <w:t xml:space="preserve">. The </w:t>
      </w:r>
      <w:r w:rsidR="00662A71" w:rsidRPr="0001005B">
        <w:rPr>
          <w:highlight w:val="green"/>
        </w:rPr>
        <w:t xml:space="preserve">corresponding </w:t>
      </w:r>
      <w:r w:rsidR="00C927A1" w:rsidRPr="0001005B">
        <w:rPr>
          <w:highlight w:val="green"/>
        </w:rPr>
        <w:t xml:space="preserve">unit in study program is named </w:t>
      </w:r>
      <w:r w:rsidR="00AA2F99" w:rsidRPr="0001005B">
        <w:rPr>
          <w:highlight w:val="green"/>
        </w:rPr>
        <w:t>Internal</w:t>
      </w:r>
      <w:r w:rsidR="00C927A1" w:rsidRPr="0001005B">
        <w:rPr>
          <w:highlight w:val="green"/>
        </w:rPr>
        <w:t xml:space="preserve"> Quality Assurance Team (Tim Penjaminan Mutu Internal - </w:t>
      </w:r>
      <w:r w:rsidR="003A485F" w:rsidRPr="0001005B">
        <w:rPr>
          <w:highlight w:val="green"/>
        </w:rPr>
        <w:t>TPMI).</w:t>
      </w:r>
      <w:r w:rsidR="003A485F" w:rsidRPr="00EA100F">
        <w:t xml:space="preserve"> </w:t>
      </w:r>
      <w:r w:rsidR="00C927A1" w:rsidRPr="00EA100F">
        <w:t>In implementing their task, the three units coordinate</w:t>
      </w:r>
      <w:r w:rsidR="000C6B82" w:rsidRPr="00EA100F">
        <w:t xml:space="preserve"> </w:t>
      </w:r>
      <w:r w:rsidR="005431F2">
        <w:t xml:space="preserve">and </w:t>
      </w:r>
      <w:r w:rsidR="005431F2" w:rsidRPr="00EA100F">
        <w:t>complement</w:t>
      </w:r>
      <w:r w:rsidR="000C6B82" w:rsidRPr="00EA100F">
        <w:t xml:space="preserve"> each other </w:t>
      </w:r>
      <w:r w:rsidR="00662A71">
        <w:t>in accordance with</w:t>
      </w:r>
      <w:r w:rsidR="000C6B82" w:rsidRPr="00EA100F">
        <w:t xml:space="preserve"> their scope of works.</w:t>
      </w:r>
      <w:r w:rsidR="003A485F" w:rsidRPr="00EA100F">
        <w:t xml:space="preserve"> </w:t>
      </w:r>
      <w:r w:rsidR="001442D8" w:rsidRPr="00EA100F">
        <w:t xml:space="preserve">One of the main </w:t>
      </w:r>
      <w:r w:rsidR="00665113" w:rsidRPr="00EA100F">
        <w:t>tasks</w:t>
      </w:r>
      <w:r w:rsidR="001442D8" w:rsidRPr="00EA100F">
        <w:t xml:space="preserve"> of quality assurance in the study program level</w:t>
      </w:r>
      <w:r w:rsidR="0005783B" w:rsidRPr="00EA100F">
        <w:t xml:space="preserve"> is to identify the staff </w:t>
      </w:r>
      <w:r w:rsidR="00665113" w:rsidRPr="00EA100F">
        <w:t>that</w:t>
      </w:r>
      <w:r w:rsidR="0005783B" w:rsidRPr="00EA100F">
        <w:t xml:space="preserve"> is competent in teaching a certain subject, or capable to be coordinator of teaching team</w:t>
      </w:r>
      <w:r w:rsidR="003A485F" w:rsidRPr="00EA100F">
        <w:t xml:space="preserve">. </w:t>
      </w:r>
      <w:r w:rsidR="003A485F" w:rsidRPr="0001005B">
        <w:rPr>
          <w:highlight w:val="green"/>
        </w:rPr>
        <w:t>Civil Engineering of UNHAS (</w:t>
      </w:r>
      <w:r w:rsidR="00B42F94" w:rsidRPr="0001005B">
        <w:rPr>
          <w:highlight w:val="green"/>
        </w:rPr>
        <w:t>CESP</w:t>
      </w:r>
      <w:r w:rsidR="003A485F" w:rsidRPr="0001005B">
        <w:rPr>
          <w:highlight w:val="green"/>
        </w:rPr>
        <w:t>) is supported by 45 academic staffs</w:t>
      </w:r>
      <w:r w:rsidR="0005783B" w:rsidRPr="0001005B">
        <w:rPr>
          <w:highlight w:val="green"/>
        </w:rPr>
        <w:t xml:space="preserve"> </w:t>
      </w:r>
      <w:r w:rsidR="00AA42BA" w:rsidRPr="0001005B">
        <w:rPr>
          <w:highlight w:val="green"/>
        </w:rPr>
        <w:t>that</w:t>
      </w:r>
      <w:r w:rsidR="003A485F" w:rsidRPr="0001005B">
        <w:rPr>
          <w:highlight w:val="green"/>
        </w:rPr>
        <w:t xml:space="preserve"> are competent </w:t>
      </w:r>
      <w:r w:rsidR="0005783B" w:rsidRPr="0001005B">
        <w:rPr>
          <w:highlight w:val="green"/>
        </w:rPr>
        <w:t>on</w:t>
      </w:r>
      <w:r w:rsidR="003A485F" w:rsidRPr="0001005B">
        <w:rPr>
          <w:highlight w:val="green"/>
        </w:rPr>
        <w:t xml:space="preserve"> </w:t>
      </w:r>
      <w:r w:rsidR="0005783B" w:rsidRPr="0001005B">
        <w:rPr>
          <w:highlight w:val="green"/>
        </w:rPr>
        <w:t xml:space="preserve">executing their </w:t>
      </w:r>
      <w:r w:rsidR="003A485F" w:rsidRPr="0001005B">
        <w:rPr>
          <w:highlight w:val="green"/>
        </w:rPr>
        <w:t>task. The</w:t>
      </w:r>
      <w:r w:rsidR="00665113" w:rsidRPr="0001005B">
        <w:rPr>
          <w:highlight w:val="green"/>
        </w:rPr>
        <w:t xml:space="preserve"> academic staffs</w:t>
      </w:r>
      <w:r w:rsidR="003A485F" w:rsidRPr="0001005B">
        <w:rPr>
          <w:highlight w:val="green"/>
        </w:rPr>
        <w:t xml:space="preserve"> are </w:t>
      </w:r>
      <w:r w:rsidR="00665113" w:rsidRPr="0001005B">
        <w:rPr>
          <w:highlight w:val="green"/>
        </w:rPr>
        <w:t>grouped into</w:t>
      </w:r>
      <w:r w:rsidR="003A485F" w:rsidRPr="0001005B">
        <w:rPr>
          <w:highlight w:val="green"/>
        </w:rPr>
        <w:t xml:space="preserve"> </w:t>
      </w:r>
      <w:r w:rsidR="005D3A55" w:rsidRPr="0001005B">
        <w:rPr>
          <w:highlight w:val="green"/>
        </w:rPr>
        <w:t>5</w:t>
      </w:r>
      <w:r w:rsidR="003C0AE0" w:rsidRPr="0001005B">
        <w:rPr>
          <w:highlight w:val="green"/>
        </w:rPr>
        <w:t xml:space="preserve"> divisions (Kelompok Keahlian Dasar, KKD), namely KKD Water Resources, KKD Transportation, KKD Structure, KKD Construction Management, and KKD Geotechnics.  </w:t>
      </w:r>
      <w:r w:rsidR="00880A59" w:rsidRPr="0001005B">
        <w:rPr>
          <w:highlight w:val="green"/>
        </w:rPr>
        <w:t>Nevertheless, several faculty member has lacking in English skill.</w:t>
      </w:r>
      <w:r w:rsidR="00880A59" w:rsidRPr="005D3A55">
        <w:t xml:space="preserve"> </w:t>
      </w:r>
      <w:r w:rsidR="003A485F" w:rsidRPr="005D3A55">
        <w:t xml:space="preserve"> </w:t>
      </w:r>
    </w:p>
    <w:p w:rsidR="00880A59" w:rsidRDefault="003A485F" w:rsidP="00EA100F">
      <w:pPr>
        <w:pStyle w:val="BodyText"/>
      </w:pPr>
      <w:r w:rsidRPr="0001005B">
        <w:rPr>
          <w:highlight w:val="green"/>
        </w:rPr>
        <w:t>Academic staffs at the Department are competent to conduct teaching and learning activities as indicated by obtain</w:t>
      </w:r>
      <w:r w:rsidR="00EA100F" w:rsidRPr="0001005B">
        <w:rPr>
          <w:highlight w:val="green"/>
        </w:rPr>
        <w:t>ing</w:t>
      </w:r>
      <w:r w:rsidRPr="0001005B">
        <w:rPr>
          <w:highlight w:val="green"/>
        </w:rPr>
        <w:t xml:space="preserve"> Certificate of Teaching Competency</w:t>
      </w:r>
      <w:r w:rsidR="00EA100F" w:rsidRPr="0001005B">
        <w:rPr>
          <w:highlight w:val="green"/>
        </w:rPr>
        <w:t xml:space="preserve"> (Academic Staff Certification). A</w:t>
      </w:r>
      <w:r w:rsidRPr="0001005B">
        <w:rPr>
          <w:highlight w:val="green"/>
        </w:rPr>
        <w:t>ll th</w:t>
      </w:r>
      <w:r w:rsidR="00EA100F" w:rsidRPr="0001005B">
        <w:rPr>
          <w:highlight w:val="green"/>
        </w:rPr>
        <w:t xml:space="preserve">e staffs </w:t>
      </w:r>
      <w:r w:rsidRPr="0001005B">
        <w:rPr>
          <w:highlight w:val="green"/>
        </w:rPr>
        <w:t xml:space="preserve">have qualification </w:t>
      </w:r>
      <w:r w:rsidR="00EA100F" w:rsidRPr="0001005B">
        <w:rPr>
          <w:highlight w:val="green"/>
        </w:rPr>
        <w:t xml:space="preserve">of </w:t>
      </w:r>
      <w:r w:rsidRPr="0001005B">
        <w:rPr>
          <w:highlight w:val="green"/>
        </w:rPr>
        <w:t xml:space="preserve">at least Master Degree (the </w:t>
      </w:r>
      <w:r w:rsidR="002F3AA4" w:rsidRPr="0001005B">
        <w:rPr>
          <w:highlight w:val="green"/>
        </w:rPr>
        <w:t xml:space="preserve">current </w:t>
      </w:r>
      <w:r w:rsidRPr="0001005B">
        <w:rPr>
          <w:highlight w:val="green"/>
        </w:rPr>
        <w:t>minimum degree requirement according to the standard of Directorate General of Higher Education</w:t>
      </w:r>
      <w:r w:rsidR="002F3AA4" w:rsidRPr="0001005B">
        <w:rPr>
          <w:highlight w:val="green"/>
        </w:rPr>
        <w:t xml:space="preserve">, </w:t>
      </w:r>
      <w:r w:rsidRPr="0001005B">
        <w:rPr>
          <w:highlight w:val="green"/>
        </w:rPr>
        <w:t>DGHE) with about 64% among them hold PhD degree and 36% (16 persons) hold Master degree. All the a</w:t>
      </w:r>
      <w:r w:rsidR="005431F2" w:rsidRPr="0001005B">
        <w:rPr>
          <w:highlight w:val="green"/>
        </w:rPr>
        <w:t>cademic staffs are full time</w:t>
      </w:r>
      <w:r w:rsidR="002F3AA4" w:rsidRPr="0001005B">
        <w:rPr>
          <w:highlight w:val="green"/>
        </w:rPr>
        <w:t xml:space="preserve"> (Table 6.1)</w:t>
      </w:r>
      <w:r w:rsidR="005431F2" w:rsidRPr="0001005B">
        <w:rPr>
          <w:highlight w:val="green"/>
        </w:rPr>
        <w:t>.</w:t>
      </w:r>
      <w:r w:rsidR="005431F2">
        <w:t xml:space="preserve"> </w:t>
      </w:r>
    </w:p>
    <w:p w:rsidR="00C46C39" w:rsidRDefault="00EA100F" w:rsidP="00EA100F">
      <w:pPr>
        <w:pStyle w:val="BodyText"/>
      </w:pPr>
      <w:r>
        <w:t>Besides identifying competencies of the academic staff, other main task of quality assurance team is to evaluate the performance of the staff in carrying out the university missions, i.e. the tridarma. T</w:t>
      </w:r>
      <w:r w:rsidR="00C46C39">
        <w:t>he evaluation is carried out in 2 phases:</w:t>
      </w:r>
    </w:p>
    <w:p w:rsidR="00B3743B" w:rsidRPr="00817B6B" w:rsidRDefault="00AA2F99" w:rsidP="00086AB6">
      <w:pPr>
        <w:pStyle w:val="BodyText"/>
        <w:numPr>
          <w:ilvl w:val="0"/>
          <w:numId w:val="37"/>
        </w:numPr>
        <w:ind w:left="360"/>
        <w:rPr>
          <w:highlight w:val="green"/>
        </w:rPr>
      </w:pPr>
      <w:r w:rsidRPr="00817B6B">
        <w:rPr>
          <w:highlight w:val="green"/>
        </w:rPr>
        <w:t xml:space="preserve">Phase I is the ongoing evaluation where quality assurance team monitors staff’s performances by observing the student attendance lists and by comparing the subject that already taught with the documented teaching plan (GBRP).    </w:t>
      </w:r>
    </w:p>
    <w:p w:rsidR="003A485F" w:rsidRPr="00817B6B" w:rsidRDefault="00B3743B" w:rsidP="00086AB6">
      <w:pPr>
        <w:pStyle w:val="BodyText"/>
        <w:numPr>
          <w:ilvl w:val="0"/>
          <w:numId w:val="37"/>
        </w:numPr>
        <w:ind w:left="360"/>
        <w:rPr>
          <w:highlight w:val="green"/>
        </w:rPr>
      </w:pPr>
      <w:r w:rsidRPr="00817B6B">
        <w:rPr>
          <w:highlight w:val="green"/>
        </w:rPr>
        <w:t>Ph</w:t>
      </w:r>
      <w:r w:rsidR="003A485F" w:rsidRPr="00817B6B">
        <w:rPr>
          <w:highlight w:val="green"/>
        </w:rPr>
        <w:t>ase II</w:t>
      </w:r>
      <w:r w:rsidR="006B2697" w:rsidRPr="00817B6B">
        <w:rPr>
          <w:highlight w:val="green"/>
        </w:rPr>
        <w:t xml:space="preserve"> is </w:t>
      </w:r>
      <w:r w:rsidR="00722508" w:rsidRPr="00817B6B">
        <w:rPr>
          <w:highlight w:val="green"/>
        </w:rPr>
        <w:t xml:space="preserve">at </w:t>
      </w:r>
      <w:r w:rsidR="006B2697" w:rsidRPr="00817B6B">
        <w:rPr>
          <w:highlight w:val="green"/>
        </w:rPr>
        <w:t>the end of semester evaluation by distributing questionnaires to students</w:t>
      </w:r>
      <w:r w:rsidR="003A485F" w:rsidRPr="00817B6B">
        <w:rPr>
          <w:highlight w:val="green"/>
        </w:rPr>
        <w:t xml:space="preserve">. </w:t>
      </w:r>
      <w:r w:rsidR="006B2697" w:rsidRPr="00817B6B">
        <w:rPr>
          <w:highlight w:val="green"/>
        </w:rPr>
        <w:lastRenderedPageBreak/>
        <w:t>The contents of the questionnaires such as the timeliness of the class, compliances to planned subject, media and strategies</w:t>
      </w:r>
      <w:r w:rsidR="00B06543" w:rsidRPr="00817B6B">
        <w:rPr>
          <w:highlight w:val="green"/>
        </w:rPr>
        <w:t xml:space="preserve"> used in teaching, and so on.</w:t>
      </w:r>
      <w:r w:rsidR="006B2697" w:rsidRPr="00817B6B">
        <w:rPr>
          <w:highlight w:val="green"/>
        </w:rPr>
        <w:t xml:space="preserve"> </w:t>
      </w:r>
      <w:r w:rsidR="00B06543" w:rsidRPr="00817B6B">
        <w:rPr>
          <w:highlight w:val="green"/>
        </w:rPr>
        <w:t>The questionnaires are also distributed to teaching staff</w:t>
      </w:r>
      <w:r w:rsidR="003A485F" w:rsidRPr="00817B6B">
        <w:rPr>
          <w:highlight w:val="green"/>
        </w:rPr>
        <w:t>.</w:t>
      </w:r>
    </w:p>
    <w:p w:rsidR="00E07D0A" w:rsidRDefault="00E07D0A" w:rsidP="00BF04DC">
      <w:pPr>
        <w:pStyle w:val="Heading2"/>
        <w:numPr>
          <w:ilvl w:val="0"/>
          <w:numId w:val="18"/>
        </w:numPr>
        <w:ind w:left="709" w:hanging="709"/>
      </w:pPr>
      <w:bookmarkStart w:id="72" w:name="_Toc464316389"/>
      <w:r w:rsidRPr="007F4F3A">
        <w:t xml:space="preserve">Training and developmental needs of academic staff are identified and activities are implemented to </w:t>
      </w:r>
      <w:r w:rsidR="00AA2F99" w:rsidRPr="007F4F3A">
        <w:t>fulfill</w:t>
      </w:r>
      <w:r w:rsidRPr="007F4F3A">
        <w:t xml:space="preserve"> them</w:t>
      </w:r>
      <w:bookmarkEnd w:id="72"/>
    </w:p>
    <w:p w:rsidR="003A485F" w:rsidRDefault="003633FC" w:rsidP="001F4BF0">
      <w:pPr>
        <w:pStyle w:val="BodyText"/>
      </w:pPr>
      <w:r w:rsidRPr="00817B6B">
        <w:rPr>
          <w:highlight w:val="green"/>
        </w:rPr>
        <w:t xml:space="preserve">In order to increase the competency of </w:t>
      </w:r>
      <w:r w:rsidR="00AA2F99" w:rsidRPr="00817B6B">
        <w:rPr>
          <w:highlight w:val="green"/>
        </w:rPr>
        <w:t>academic</w:t>
      </w:r>
      <w:r w:rsidRPr="00817B6B">
        <w:rPr>
          <w:highlight w:val="green"/>
        </w:rPr>
        <w:t xml:space="preserve"> staff, CEUH always conduct or send staff to training</w:t>
      </w:r>
      <w:r w:rsidR="006615AD" w:rsidRPr="00817B6B">
        <w:rPr>
          <w:highlight w:val="green"/>
        </w:rPr>
        <w:t>s</w:t>
      </w:r>
      <w:r w:rsidRPr="00817B6B">
        <w:rPr>
          <w:highlight w:val="green"/>
        </w:rPr>
        <w:t xml:space="preserve"> in country or abroad.</w:t>
      </w:r>
      <w:r>
        <w:t xml:space="preserve"> The following table shows the training activities for the last three years. </w:t>
      </w:r>
    </w:p>
    <w:p w:rsidR="00330F8A" w:rsidRPr="001F4BF0" w:rsidRDefault="00400C5B" w:rsidP="002E19AE">
      <w:pPr>
        <w:pStyle w:val="BodyText"/>
        <w:jc w:val="center"/>
      </w:pPr>
      <w:bookmarkStart w:id="73" w:name="_Toc466625156"/>
      <w:r w:rsidRPr="002E19AE">
        <w:rPr>
          <w:b/>
        </w:rPr>
        <w:t xml:space="preserve">Table </w:t>
      </w:r>
      <w:r w:rsidR="00D0048C" w:rsidRPr="002E19AE">
        <w:rPr>
          <w:b/>
        </w:rPr>
        <w:fldChar w:fldCharType="begin"/>
      </w:r>
      <w:r w:rsidR="00D0048C" w:rsidRPr="002E19AE">
        <w:rPr>
          <w:b/>
        </w:rPr>
        <w:instrText xml:space="preserve"> STYLEREF 1 \s </w:instrText>
      </w:r>
      <w:r w:rsidR="00D0048C" w:rsidRPr="002E19AE">
        <w:rPr>
          <w:b/>
        </w:rPr>
        <w:fldChar w:fldCharType="separate"/>
      </w:r>
      <w:r w:rsidR="002E19AE">
        <w:rPr>
          <w:b/>
          <w:noProof/>
        </w:rPr>
        <w:t>6</w:t>
      </w:r>
      <w:r w:rsidR="00D0048C" w:rsidRPr="002E19AE">
        <w:rPr>
          <w:b/>
        </w:rPr>
        <w:fldChar w:fldCharType="end"/>
      </w:r>
      <w:r w:rsidRPr="002E19AE">
        <w:rPr>
          <w:b/>
        </w:rPr>
        <w:noBreakHyphen/>
      </w:r>
      <w:r w:rsidR="00D0048C" w:rsidRPr="002E19AE">
        <w:rPr>
          <w:b/>
        </w:rPr>
        <w:fldChar w:fldCharType="begin"/>
      </w:r>
      <w:r w:rsidR="00D0048C" w:rsidRPr="002E19AE">
        <w:rPr>
          <w:b/>
        </w:rPr>
        <w:instrText xml:space="preserve"> SEQ Table \* ARABIC \s 1 </w:instrText>
      </w:r>
      <w:r w:rsidR="00D0048C" w:rsidRPr="002E19AE">
        <w:rPr>
          <w:b/>
        </w:rPr>
        <w:fldChar w:fldCharType="separate"/>
      </w:r>
      <w:r w:rsidR="002E19AE">
        <w:rPr>
          <w:b/>
          <w:noProof/>
        </w:rPr>
        <w:t>5</w:t>
      </w:r>
      <w:r w:rsidR="00D0048C" w:rsidRPr="002E19AE">
        <w:rPr>
          <w:b/>
        </w:rPr>
        <w:fldChar w:fldCharType="end"/>
      </w:r>
      <w:r>
        <w:rPr>
          <w:noProof/>
        </w:rPr>
        <w:t xml:space="preserve"> Training </w:t>
      </w:r>
      <w:r w:rsidR="002E19AE">
        <w:rPr>
          <w:noProof/>
        </w:rPr>
        <w:t>activities</w:t>
      </w:r>
      <w:bookmarkEnd w:id="73"/>
    </w:p>
    <w:tbl>
      <w:tblPr>
        <w:tblStyle w:val="TableGrid"/>
        <w:tblW w:w="8359" w:type="dxa"/>
        <w:jc w:val="center"/>
        <w:tblLook w:val="04A0" w:firstRow="1" w:lastRow="0" w:firstColumn="1" w:lastColumn="0" w:noHBand="0" w:noVBand="1"/>
      </w:tblPr>
      <w:tblGrid>
        <w:gridCol w:w="660"/>
        <w:gridCol w:w="4830"/>
        <w:gridCol w:w="2869"/>
      </w:tblGrid>
      <w:tr w:rsidR="002E19AE" w:rsidRPr="003A485F" w:rsidTr="007639F0">
        <w:trPr>
          <w:trHeight w:val="290"/>
          <w:jc w:val="center"/>
        </w:trPr>
        <w:tc>
          <w:tcPr>
            <w:tcW w:w="660" w:type="dxa"/>
            <w:shd w:val="clear" w:color="auto" w:fill="D9D9D9" w:themeFill="background1" w:themeFillShade="D9"/>
            <w:noWrap/>
            <w:vAlign w:val="center"/>
            <w:hideMark/>
          </w:tcPr>
          <w:p w:rsidR="002E19AE" w:rsidRPr="00FD7834" w:rsidRDefault="002E19AE" w:rsidP="007639F0">
            <w:pPr>
              <w:jc w:val="center"/>
              <w:rPr>
                <w:b/>
              </w:rPr>
            </w:pPr>
            <w:r w:rsidRPr="00FD7834">
              <w:rPr>
                <w:b/>
              </w:rPr>
              <w:t>No</w:t>
            </w:r>
          </w:p>
        </w:tc>
        <w:tc>
          <w:tcPr>
            <w:tcW w:w="4830" w:type="dxa"/>
            <w:shd w:val="clear" w:color="auto" w:fill="D9D9D9" w:themeFill="background1" w:themeFillShade="D9"/>
            <w:noWrap/>
            <w:vAlign w:val="center"/>
            <w:hideMark/>
          </w:tcPr>
          <w:p w:rsidR="002E19AE" w:rsidRPr="00FD7834" w:rsidRDefault="002E19AE" w:rsidP="007639F0">
            <w:pPr>
              <w:jc w:val="center"/>
              <w:rPr>
                <w:b/>
              </w:rPr>
            </w:pPr>
            <w:r w:rsidRPr="00FD7834">
              <w:rPr>
                <w:b/>
              </w:rPr>
              <w:t>Types of Training</w:t>
            </w:r>
          </w:p>
        </w:tc>
        <w:tc>
          <w:tcPr>
            <w:tcW w:w="2869" w:type="dxa"/>
            <w:shd w:val="clear" w:color="auto" w:fill="D9D9D9" w:themeFill="background1" w:themeFillShade="D9"/>
            <w:noWrap/>
            <w:vAlign w:val="center"/>
            <w:hideMark/>
          </w:tcPr>
          <w:p w:rsidR="002E19AE" w:rsidRPr="00FD7834" w:rsidRDefault="002E19AE" w:rsidP="007639F0">
            <w:pPr>
              <w:jc w:val="center"/>
              <w:rPr>
                <w:b/>
              </w:rPr>
            </w:pPr>
            <w:r w:rsidRPr="00FD7834">
              <w:rPr>
                <w:b/>
              </w:rPr>
              <w:t>No. of Academic Staff</w:t>
            </w:r>
          </w:p>
        </w:tc>
      </w:tr>
      <w:tr w:rsidR="002E19AE" w:rsidRPr="003A485F" w:rsidTr="007639F0">
        <w:trPr>
          <w:trHeight w:val="290"/>
          <w:jc w:val="center"/>
        </w:trPr>
        <w:tc>
          <w:tcPr>
            <w:tcW w:w="660" w:type="dxa"/>
            <w:noWrap/>
            <w:hideMark/>
          </w:tcPr>
          <w:p w:rsidR="002E19AE" w:rsidRPr="00FD7834" w:rsidRDefault="002E19AE" w:rsidP="007639F0">
            <w:pPr>
              <w:jc w:val="center"/>
            </w:pPr>
            <w:r w:rsidRPr="00FD7834">
              <w:t>1</w:t>
            </w:r>
          </w:p>
        </w:tc>
        <w:tc>
          <w:tcPr>
            <w:tcW w:w="4830" w:type="dxa"/>
            <w:noWrap/>
            <w:hideMark/>
          </w:tcPr>
          <w:p w:rsidR="002E19AE" w:rsidRPr="00FD7834" w:rsidRDefault="002E19AE" w:rsidP="007639F0">
            <w:r w:rsidRPr="00FD7834">
              <w:t>PEKERTI</w:t>
            </w:r>
          </w:p>
        </w:tc>
        <w:tc>
          <w:tcPr>
            <w:tcW w:w="2869" w:type="dxa"/>
            <w:noWrap/>
            <w:hideMark/>
          </w:tcPr>
          <w:p w:rsidR="002E19AE" w:rsidRPr="003A485F" w:rsidRDefault="002E19AE" w:rsidP="007639F0">
            <w:pPr>
              <w:jc w:val="center"/>
            </w:pPr>
            <w:r w:rsidRPr="003A485F">
              <w:t>5</w:t>
            </w:r>
          </w:p>
        </w:tc>
      </w:tr>
      <w:tr w:rsidR="002E19AE" w:rsidRPr="003A485F" w:rsidTr="007639F0">
        <w:trPr>
          <w:trHeight w:val="290"/>
          <w:jc w:val="center"/>
        </w:trPr>
        <w:tc>
          <w:tcPr>
            <w:tcW w:w="660" w:type="dxa"/>
            <w:noWrap/>
            <w:hideMark/>
          </w:tcPr>
          <w:p w:rsidR="002E19AE" w:rsidRPr="00FD7834" w:rsidRDefault="002E19AE" w:rsidP="007639F0">
            <w:pPr>
              <w:jc w:val="center"/>
            </w:pPr>
            <w:r w:rsidRPr="00FD7834">
              <w:t>2</w:t>
            </w:r>
          </w:p>
        </w:tc>
        <w:tc>
          <w:tcPr>
            <w:tcW w:w="4830" w:type="dxa"/>
            <w:noWrap/>
            <w:hideMark/>
          </w:tcPr>
          <w:p w:rsidR="002E19AE" w:rsidRPr="00FD7834" w:rsidRDefault="002E19AE" w:rsidP="007639F0">
            <w:r w:rsidRPr="00FD7834">
              <w:t>AA</w:t>
            </w:r>
          </w:p>
        </w:tc>
        <w:tc>
          <w:tcPr>
            <w:tcW w:w="2869" w:type="dxa"/>
            <w:noWrap/>
            <w:hideMark/>
          </w:tcPr>
          <w:p w:rsidR="002E19AE" w:rsidRPr="003A485F" w:rsidRDefault="002E19AE" w:rsidP="007639F0">
            <w:pPr>
              <w:jc w:val="center"/>
            </w:pPr>
            <w:r w:rsidRPr="003A485F">
              <w:t>3</w:t>
            </w:r>
          </w:p>
        </w:tc>
      </w:tr>
      <w:tr w:rsidR="002E19AE" w:rsidRPr="003A485F" w:rsidTr="007639F0">
        <w:trPr>
          <w:trHeight w:val="290"/>
          <w:jc w:val="center"/>
        </w:trPr>
        <w:tc>
          <w:tcPr>
            <w:tcW w:w="660" w:type="dxa"/>
            <w:noWrap/>
          </w:tcPr>
          <w:p w:rsidR="002E19AE" w:rsidRPr="00FD7834" w:rsidRDefault="002E19AE" w:rsidP="007639F0">
            <w:pPr>
              <w:jc w:val="center"/>
            </w:pPr>
            <w:r w:rsidRPr="00FD7834">
              <w:t>3</w:t>
            </w:r>
          </w:p>
        </w:tc>
        <w:tc>
          <w:tcPr>
            <w:tcW w:w="4830" w:type="dxa"/>
            <w:noWrap/>
          </w:tcPr>
          <w:p w:rsidR="002E19AE" w:rsidRPr="00FD7834" w:rsidRDefault="002E19AE" w:rsidP="007639F0">
            <w:r>
              <w:t>D</w:t>
            </w:r>
            <w:r w:rsidRPr="00FD7834">
              <w:t>eveloping teaching subjects</w:t>
            </w:r>
          </w:p>
        </w:tc>
        <w:tc>
          <w:tcPr>
            <w:tcW w:w="2869" w:type="dxa"/>
            <w:noWrap/>
          </w:tcPr>
          <w:p w:rsidR="002E19AE" w:rsidRPr="003A485F" w:rsidRDefault="002E19AE" w:rsidP="007639F0">
            <w:pPr>
              <w:jc w:val="center"/>
            </w:pPr>
            <w:r w:rsidRPr="003A485F">
              <w:t>30</w:t>
            </w:r>
          </w:p>
        </w:tc>
      </w:tr>
      <w:tr w:rsidR="002E19AE" w:rsidRPr="003A485F" w:rsidTr="007639F0">
        <w:trPr>
          <w:trHeight w:val="290"/>
          <w:jc w:val="center"/>
        </w:trPr>
        <w:tc>
          <w:tcPr>
            <w:tcW w:w="660" w:type="dxa"/>
            <w:noWrap/>
          </w:tcPr>
          <w:p w:rsidR="002E19AE" w:rsidRPr="00FD7834" w:rsidRDefault="002E19AE" w:rsidP="007639F0">
            <w:pPr>
              <w:jc w:val="center"/>
            </w:pPr>
            <w:r w:rsidRPr="00FD7834">
              <w:t>4</w:t>
            </w:r>
          </w:p>
        </w:tc>
        <w:tc>
          <w:tcPr>
            <w:tcW w:w="4830" w:type="dxa"/>
            <w:noWrap/>
          </w:tcPr>
          <w:p w:rsidR="002E19AE" w:rsidRPr="00FD7834" w:rsidRDefault="002E19AE" w:rsidP="007639F0">
            <w:r>
              <w:t>D</w:t>
            </w:r>
            <w:r w:rsidRPr="00FD7834">
              <w:t xml:space="preserve">eveloping capability for </w:t>
            </w:r>
            <w:r w:rsidR="00887977" w:rsidRPr="00FD7834">
              <w:t>laboratory</w:t>
            </w:r>
            <w:r w:rsidRPr="00FD7834">
              <w:t xml:space="preserve"> management and keeping/maintenance data base of study program</w:t>
            </w:r>
          </w:p>
        </w:tc>
        <w:tc>
          <w:tcPr>
            <w:tcW w:w="2869" w:type="dxa"/>
            <w:noWrap/>
          </w:tcPr>
          <w:p w:rsidR="002E19AE" w:rsidRPr="003A485F" w:rsidRDefault="002E19AE" w:rsidP="007639F0">
            <w:pPr>
              <w:jc w:val="center"/>
            </w:pPr>
            <w:r w:rsidRPr="003A485F">
              <w:t>15</w:t>
            </w:r>
          </w:p>
        </w:tc>
      </w:tr>
      <w:tr w:rsidR="002E19AE" w:rsidRPr="003A485F" w:rsidTr="007639F0">
        <w:trPr>
          <w:trHeight w:val="290"/>
          <w:jc w:val="center"/>
        </w:trPr>
        <w:tc>
          <w:tcPr>
            <w:tcW w:w="660" w:type="dxa"/>
            <w:noWrap/>
          </w:tcPr>
          <w:p w:rsidR="002E19AE" w:rsidRPr="00FD7834" w:rsidRDefault="002E19AE" w:rsidP="007639F0">
            <w:pPr>
              <w:jc w:val="center"/>
            </w:pPr>
            <w:r w:rsidRPr="00FD7834">
              <w:t>5</w:t>
            </w:r>
          </w:p>
        </w:tc>
        <w:tc>
          <w:tcPr>
            <w:tcW w:w="4830" w:type="dxa"/>
            <w:noWrap/>
          </w:tcPr>
          <w:p w:rsidR="002E19AE" w:rsidRPr="00FD7834" w:rsidRDefault="002E19AE" w:rsidP="007639F0">
            <w:r w:rsidRPr="00FD7834">
              <w:t xml:space="preserve">Workshop </w:t>
            </w:r>
            <w:r>
              <w:t xml:space="preserve">in preparing teaching </w:t>
            </w:r>
            <w:r w:rsidR="00887977">
              <w:t>modules</w:t>
            </w:r>
          </w:p>
        </w:tc>
        <w:tc>
          <w:tcPr>
            <w:tcW w:w="2869" w:type="dxa"/>
            <w:noWrap/>
          </w:tcPr>
          <w:p w:rsidR="002E19AE" w:rsidRPr="003A485F" w:rsidRDefault="002E19AE" w:rsidP="007639F0">
            <w:pPr>
              <w:jc w:val="center"/>
            </w:pPr>
            <w:r w:rsidRPr="003A485F">
              <w:t>30</w:t>
            </w:r>
          </w:p>
        </w:tc>
      </w:tr>
      <w:tr w:rsidR="002E19AE" w:rsidRPr="003A485F" w:rsidTr="007639F0">
        <w:trPr>
          <w:trHeight w:val="290"/>
          <w:jc w:val="center"/>
        </w:trPr>
        <w:tc>
          <w:tcPr>
            <w:tcW w:w="660" w:type="dxa"/>
            <w:noWrap/>
          </w:tcPr>
          <w:p w:rsidR="002E19AE" w:rsidRPr="00FD7834" w:rsidRDefault="002E19AE" w:rsidP="007639F0">
            <w:pPr>
              <w:jc w:val="center"/>
            </w:pPr>
            <w:r w:rsidRPr="00FD7834">
              <w:t>6</w:t>
            </w:r>
          </w:p>
        </w:tc>
        <w:tc>
          <w:tcPr>
            <w:tcW w:w="4830" w:type="dxa"/>
            <w:noWrap/>
          </w:tcPr>
          <w:p w:rsidR="002E19AE" w:rsidRPr="00FD7834" w:rsidRDefault="002E19AE" w:rsidP="007639F0">
            <w:r>
              <w:t>T</w:t>
            </w:r>
            <w:r w:rsidRPr="00FD7834">
              <w:t>raining in wr</w:t>
            </w:r>
            <w:r>
              <w:t>iting international publication</w:t>
            </w:r>
          </w:p>
        </w:tc>
        <w:tc>
          <w:tcPr>
            <w:tcW w:w="2869" w:type="dxa"/>
            <w:noWrap/>
          </w:tcPr>
          <w:p w:rsidR="002E19AE" w:rsidRPr="003A485F" w:rsidRDefault="002E19AE" w:rsidP="007639F0">
            <w:pPr>
              <w:jc w:val="center"/>
            </w:pPr>
            <w:r w:rsidRPr="003A485F">
              <w:t>20</w:t>
            </w:r>
          </w:p>
        </w:tc>
      </w:tr>
      <w:tr w:rsidR="002E19AE" w:rsidRPr="003A485F" w:rsidTr="007639F0">
        <w:trPr>
          <w:trHeight w:val="290"/>
          <w:jc w:val="center"/>
        </w:trPr>
        <w:tc>
          <w:tcPr>
            <w:tcW w:w="660" w:type="dxa"/>
            <w:noWrap/>
          </w:tcPr>
          <w:p w:rsidR="002E19AE" w:rsidRPr="00FD7834" w:rsidRDefault="002E19AE" w:rsidP="007639F0">
            <w:pPr>
              <w:jc w:val="center"/>
            </w:pPr>
            <w:r w:rsidRPr="00FD7834">
              <w:t>7</w:t>
            </w:r>
          </w:p>
        </w:tc>
        <w:tc>
          <w:tcPr>
            <w:tcW w:w="4830" w:type="dxa"/>
            <w:noWrap/>
          </w:tcPr>
          <w:p w:rsidR="002E19AE" w:rsidRPr="00FD7834" w:rsidRDefault="002E19AE" w:rsidP="007639F0">
            <w:r w:rsidRPr="00FD7834">
              <w:t>International Short course</w:t>
            </w:r>
          </w:p>
        </w:tc>
        <w:tc>
          <w:tcPr>
            <w:tcW w:w="2869" w:type="dxa"/>
            <w:noWrap/>
          </w:tcPr>
          <w:p w:rsidR="002E19AE" w:rsidRPr="003A485F" w:rsidRDefault="002E19AE" w:rsidP="007639F0">
            <w:pPr>
              <w:jc w:val="center"/>
            </w:pPr>
            <w:r w:rsidRPr="003A485F">
              <w:t>15</w:t>
            </w:r>
          </w:p>
        </w:tc>
      </w:tr>
      <w:tr w:rsidR="002E19AE" w:rsidRPr="003A485F" w:rsidTr="007639F0">
        <w:trPr>
          <w:trHeight w:val="290"/>
          <w:jc w:val="center"/>
        </w:trPr>
        <w:tc>
          <w:tcPr>
            <w:tcW w:w="660" w:type="dxa"/>
            <w:noWrap/>
            <w:hideMark/>
          </w:tcPr>
          <w:p w:rsidR="002E19AE" w:rsidRPr="00FD7834" w:rsidRDefault="002E19AE" w:rsidP="007639F0">
            <w:pPr>
              <w:jc w:val="center"/>
            </w:pPr>
            <w:r w:rsidRPr="00FD7834">
              <w:t>8</w:t>
            </w:r>
          </w:p>
        </w:tc>
        <w:tc>
          <w:tcPr>
            <w:tcW w:w="4830" w:type="dxa"/>
            <w:noWrap/>
            <w:hideMark/>
          </w:tcPr>
          <w:p w:rsidR="002E19AE" w:rsidRPr="00FD7834" w:rsidRDefault="002E19AE" w:rsidP="007639F0">
            <w:r w:rsidRPr="00FD7834">
              <w:t>Civil Engineering Software</w:t>
            </w:r>
          </w:p>
        </w:tc>
        <w:tc>
          <w:tcPr>
            <w:tcW w:w="2869" w:type="dxa"/>
            <w:noWrap/>
            <w:hideMark/>
          </w:tcPr>
          <w:p w:rsidR="002E19AE" w:rsidRPr="003A485F" w:rsidRDefault="002E19AE" w:rsidP="007639F0">
            <w:pPr>
              <w:jc w:val="center"/>
            </w:pPr>
            <w:r w:rsidRPr="003A485F">
              <w:t>25</w:t>
            </w:r>
          </w:p>
        </w:tc>
      </w:tr>
      <w:tr w:rsidR="002E19AE" w:rsidRPr="003A485F" w:rsidTr="007639F0">
        <w:trPr>
          <w:trHeight w:val="300"/>
          <w:jc w:val="center"/>
        </w:trPr>
        <w:tc>
          <w:tcPr>
            <w:tcW w:w="660" w:type="dxa"/>
            <w:noWrap/>
            <w:hideMark/>
          </w:tcPr>
          <w:p w:rsidR="002E19AE" w:rsidRPr="00FD7834" w:rsidRDefault="002E19AE" w:rsidP="007639F0">
            <w:pPr>
              <w:jc w:val="center"/>
            </w:pPr>
            <w:r w:rsidRPr="00FD7834">
              <w:t>9</w:t>
            </w:r>
          </w:p>
        </w:tc>
        <w:tc>
          <w:tcPr>
            <w:tcW w:w="4830" w:type="dxa"/>
            <w:noWrap/>
            <w:hideMark/>
          </w:tcPr>
          <w:p w:rsidR="002E19AE" w:rsidRPr="00FD7834" w:rsidRDefault="002E19AE" w:rsidP="007639F0">
            <w:r>
              <w:t>Q</w:t>
            </w:r>
            <w:r w:rsidRPr="00FD7834">
              <w:t>ual</w:t>
            </w:r>
            <w:r>
              <w:t>ity assurance training</w:t>
            </w:r>
          </w:p>
        </w:tc>
        <w:tc>
          <w:tcPr>
            <w:tcW w:w="2869" w:type="dxa"/>
            <w:noWrap/>
            <w:hideMark/>
          </w:tcPr>
          <w:p w:rsidR="002E19AE" w:rsidRPr="003A485F" w:rsidRDefault="002E19AE" w:rsidP="007639F0">
            <w:pPr>
              <w:jc w:val="center"/>
            </w:pPr>
            <w:r w:rsidRPr="003A485F">
              <w:t>7</w:t>
            </w:r>
          </w:p>
        </w:tc>
      </w:tr>
    </w:tbl>
    <w:p w:rsidR="003A485F" w:rsidRPr="003A485F" w:rsidRDefault="003A485F" w:rsidP="003A485F">
      <w:pPr>
        <w:rPr>
          <w:rFonts w:eastAsiaTheme="minorHAnsi"/>
        </w:rPr>
      </w:pPr>
    </w:p>
    <w:p w:rsidR="003A485F" w:rsidRPr="003A485F" w:rsidRDefault="003A485F" w:rsidP="003633FC">
      <w:pPr>
        <w:pStyle w:val="BodyText"/>
      </w:pPr>
      <w:r w:rsidRPr="003A485F">
        <w:t xml:space="preserve">In order to increase the competence of the staff is done by training PEKERTI and AA (Applied Approach). Hasanuddin University has LKPP HR Study Center (teaching and learning development department) that regularly </w:t>
      </w:r>
      <w:r w:rsidR="006615AD" w:rsidRPr="003A485F">
        <w:t>conducts</w:t>
      </w:r>
      <w:r w:rsidRPr="003A485F">
        <w:t xml:space="preserve"> training to improve learning capacity through </w:t>
      </w:r>
      <w:r w:rsidR="002E19AE">
        <w:t xml:space="preserve">the </w:t>
      </w:r>
      <w:r w:rsidRPr="003A485F">
        <w:t xml:space="preserve">training </w:t>
      </w:r>
      <w:r w:rsidR="005431F2">
        <w:t xml:space="preserve">of </w:t>
      </w:r>
      <w:r w:rsidRPr="003A485F">
        <w:t>PEKERTI-AA, especially for new staffs.</w:t>
      </w:r>
    </w:p>
    <w:p w:rsidR="003A485F" w:rsidRPr="003A485F" w:rsidRDefault="002E19AE" w:rsidP="003633FC">
      <w:pPr>
        <w:pStyle w:val="BodyText"/>
      </w:pPr>
      <w:r>
        <w:t xml:space="preserve">The </w:t>
      </w:r>
      <w:r w:rsidR="00DB135D">
        <w:t xml:space="preserve">improvement trainings, </w:t>
      </w:r>
      <w:r>
        <w:t xml:space="preserve">basic skills on </w:t>
      </w:r>
      <w:r w:rsidR="003A485F" w:rsidRPr="003A485F">
        <w:t xml:space="preserve">instructional techniques (PEKERTI) and Applied </w:t>
      </w:r>
      <w:r w:rsidR="006615AD" w:rsidRPr="003A485F">
        <w:t>Approach (</w:t>
      </w:r>
      <w:r w:rsidR="003A485F" w:rsidRPr="003A485F">
        <w:t>AA)</w:t>
      </w:r>
      <w:r w:rsidR="00DB135D">
        <w:t>,</w:t>
      </w:r>
      <w:r w:rsidR="003A485F" w:rsidRPr="003A485F">
        <w:t xml:space="preserve"> </w:t>
      </w:r>
      <w:r w:rsidR="00DB135D">
        <w:t>is</w:t>
      </w:r>
      <w:r w:rsidR="003A485F" w:rsidRPr="003A485F">
        <w:t xml:space="preserve"> important in the professional development of </w:t>
      </w:r>
      <w:r w:rsidR="0028719F">
        <w:t>faculty member</w:t>
      </w:r>
      <w:r w:rsidR="003A485F" w:rsidRPr="003A485F">
        <w:t xml:space="preserve">s </w:t>
      </w:r>
      <w:r w:rsidR="00DB135D" w:rsidRPr="003A485F">
        <w:t>owing to</w:t>
      </w:r>
      <w:r w:rsidR="003A485F" w:rsidRPr="003A485F">
        <w:t xml:space="preserve"> curriculum set by the Higher Education in line with Law No. 14 of 2005 on Teachers and </w:t>
      </w:r>
      <w:r w:rsidR="0028719F">
        <w:t>Faculty member</w:t>
      </w:r>
      <w:r w:rsidR="003A485F" w:rsidRPr="003A485F">
        <w:t xml:space="preserve">s. PEKERTI-AA program is a training program designed </w:t>
      </w:r>
      <w:r w:rsidR="005431F2">
        <w:t xml:space="preserve">by </w:t>
      </w:r>
      <w:r w:rsidR="003A485F" w:rsidRPr="003A485F">
        <w:t xml:space="preserve">Directorate General of Higher Education for the improvement of pedagogical competence for </w:t>
      </w:r>
      <w:r w:rsidR="0028719F">
        <w:t>faculty member</w:t>
      </w:r>
      <w:r w:rsidR="003A485F" w:rsidRPr="003A485F">
        <w:t>s.</w:t>
      </w:r>
    </w:p>
    <w:p w:rsidR="005D6939" w:rsidRDefault="00F50287" w:rsidP="003633FC">
      <w:pPr>
        <w:pStyle w:val="BodyText"/>
      </w:pPr>
      <w:r>
        <w:t>Training b</w:t>
      </w:r>
      <w:r w:rsidR="003A485F" w:rsidRPr="003A485F">
        <w:t>egins by identifying the position of 'subjects' taught by the participants in the curricula (competency-based) courses</w:t>
      </w:r>
      <w:r>
        <w:t>. P</w:t>
      </w:r>
      <w:r w:rsidR="003A485F" w:rsidRPr="003A485F">
        <w:t xml:space="preserve">articipants </w:t>
      </w:r>
      <w:r>
        <w:t xml:space="preserve">of </w:t>
      </w:r>
      <w:r w:rsidR="003A485F" w:rsidRPr="003A485F">
        <w:t xml:space="preserve">PEKERTI-AA were asked to make analysis of competencies which further elaborated in Syllabus </w:t>
      </w:r>
      <w:r>
        <w:t xml:space="preserve">of the </w:t>
      </w:r>
      <w:r w:rsidR="003A485F" w:rsidRPr="003A485F">
        <w:t xml:space="preserve">Subjects and </w:t>
      </w:r>
      <w:r w:rsidR="003A485F" w:rsidRPr="003A485F">
        <w:lastRenderedPageBreak/>
        <w:t xml:space="preserve">Implementation </w:t>
      </w:r>
      <w:r w:rsidR="005562DD" w:rsidRPr="003A485F">
        <w:t xml:space="preserve">Design </w:t>
      </w:r>
      <w:r w:rsidR="003A485F" w:rsidRPr="003A485F">
        <w:t xml:space="preserve">(RPP), a part of the task of </w:t>
      </w:r>
      <w:r w:rsidR="0028719F">
        <w:t>faculty member</w:t>
      </w:r>
      <w:r w:rsidR="003A485F" w:rsidRPr="003A485F">
        <w:t xml:space="preserve">s in designing and planning the learning process. The paradigm </w:t>
      </w:r>
      <w:r w:rsidRPr="003A485F">
        <w:t>shift</w:t>
      </w:r>
      <w:r w:rsidR="005562DD">
        <w:t>,</w:t>
      </w:r>
      <w:r w:rsidRPr="003A485F">
        <w:t xml:space="preserve"> from content-based to the competence-based</w:t>
      </w:r>
      <w:r w:rsidR="005562DD">
        <w:t>,</w:t>
      </w:r>
      <w:r w:rsidRPr="003A485F">
        <w:t xml:space="preserve"> </w:t>
      </w:r>
      <w:r>
        <w:t>encourages</w:t>
      </w:r>
      <w:r w:rsidR="003A485F" w:rsidRPr="003A485F">
        <w:t xml:space="preserve"> the participants to create a learning experience</w:t>
      </w:r>
      <w:r>
        <w:t>, develop</w:t>
      </w:r>
      <w:r w:rsidR="003A485F" w:rsidRPr="003A485F">
        <w:t xml:space="preserve"> instructional materials and media in accordance with the </w:t>
      </w:r>
      <w:r>
        <w:t>required</w:t>
      </w:r>
      <w:r w:rsidR="003A485F" w:rsidRPr="003A485F">
        <w:t xml:space="preserve"> competence</w:t>
      </w:r>
      <w:r>
        <w:t xml:space="preserve">. </w:t>
      </w:r>
    </w:p>
    <w:p w:rsidR="003A485F" w:rsidRPr="003A485F" w:rsidRDefault="003A485F" w:rsidP="003633FC">
      <w:pPr>
        <w:pStyle w:val="BodyText"/>
      </w:pPr>
      <w:r w:rsidRPr="003A485F">
        <w:t>PEKERTI-AA training is divided into two stages. Stage I</w:t>
      </w:r>
      <w:r w:rsidR="005D6939">
        <w:t xml:space="preserve">, </w:t>
      </w:r>
      <w:r w:rsidR="009764C3">
        <w:t>f</w:t>
      </w:r>
      <w:r w:rsidRPr="003A485F">
        <w:t xml:space="preserve">ace to </w:t>
      </w:r>
      <w:r w:rsidR="009764C3">
        <w:t>f</w:t>
      </w:r>
      <w:r w:rsidRPr="003A485F">
        <w:t xml:space="preserve">ace </w:t>
      </w:r>
      <w:r w:rsidR="009764C3">
        <w:t>t</w:t>
      </w:r>
      <w:r w:rsidR="005D6939" w:rsidRPr="003A485F">
        <w:t xml:space="preserve">raining </w:t>
      </w:r>
      <w:r w:rsidRPr="003A485F">
        <w:t>with presentation of the material wit</w:t>
      </w:r>
      <w:r w:rsidR="009764C3">
        <w:t>h duration of</w:t>
      </w:r>
      <w:r w:rsidRPr="003A485F">
        <w:t xml:space="preserve"> 6 days</w:t>
      </w:r>
      <w:r w:rsidR="009764C3">
        <w:t xml:space="preserve"> which</w:t>
      </w:r>
      <w:r w:rsidRPr="003A485F">
        <w:t xml:space="preserve"> effectively </w:t>
      </w:r>
      <w:r w:rsidR="007E174E">
        <w:t>last</w:t>
      </w:r>
      <w:r w:rsidRPr="003A485F">
        <w:t xml:space="preserve"> 48 </w:t>
      </w:r>
      <w:r w:rsidR="009764C3">
        <w:t>h</w:t>
      </w:r>
      <w:r w:rsidRPr="003A485F">
        <w:t xml:space="preserve">ours. </w:t>
      </w:r>
      <w:r w:rsidR="00AA2F99" w:rsidRPr="003A485F">
        <w:t xml:space="preserve">Delivery technique at this stage </w:t>
      </w:r>
      <w:r w:rsidR="00AA2F99">
        <w:t xml:space="preserve">is </w:t>
      </w:r>
      <w:r w:rsidR="00AA2F99" w:rsidRPr="003A485F">
        <w:t>with active participation, di</w:t>
      </w:r>
      <w:r w:rsidR="00AA2F99">
        <w:t>scussion and performing tasks.</w:t>
      </w:r>
      <w:r w:rsidR="00AA2F99" w:rsidRPr="003A485F">
        <w:t xml:space="preserve"> Phase</w:t>
      </w:r>
      <w:r w:rsidRPr="003A485F">
        <w:t xml:space="preserve"> II</w:t>
      </w:r>
      <w:r w:rsidR="009764C3">
        <w:t>,</w:t>
      </w:r>
      <w:r w:rsidRPr="003A485F">
        <w:t xml:space="preserve"> PEKERTI participant design</w:t>
      </w:r>
      <w:r w:rsidR="006615AD">
        <w:t>s</w:t>
      </w:r>
      <w:r w:rsidRPr="003A485F">
        <w:t xml:space="preserve"> and implement</w:t>
      </w:r>
      <w:r w:rsidR="006615AD">
        <w:t xml:space="preserve">s the knowledge </w:t>
      </w:r>
      <w:r w:rsidRPr="003A485F">
        <w:t xml:space="preserve">to the courses </w:t>
      </w:r>
      <w:r w:rsidR="006615AD">
        <w:t xml:space="preserve">taught in the </w:t>
      </w:r>
      <w:r w:rsidRPr="003A485F">
        <w:t>semester</w:t>
      </w:r>
      <w:r w:rsidR="009764C3">
        <w:t xml:space="preserve">, the training </w:t>
      </w:r>
      <w:r w:rsidR="00686198">
        <w:t xml:space="preserve">also </w:t>
      </w:r>
      <w:r w:rsidR="009764C3">
        <w:t>lasts 6 days which effectively covers 48 hours.</w:t>
      </w:r>
    </w:p>
    <w:p w:rsidR="003A485F" w:rsidRPr="003A485F" w:rsidRDefault="003A485F" w:rsidP="004E30F1">
      <w:pPr>
        <w:pStyle w:val="BodyText"/>
      </w:pPr>
      <w:r w:rsidRPr="003A485F">
        <w:t xml:space="preserve">To review the ability in </w:t>
      </w:r>
      <w:r w:rsidR="006615AD">
        <w:t xml:space="preserve">managing </w:t>
      </w:r>
      <w:r w:rsidRPr="003A485F">
        <w:t>learning</w:t>
      </w:r>
      <w:r w:rsidR="006615AD">
        <w:t>/teaching process, t</w:t>
      </w:r>
      <w:r w:rsidR="006615AD" w:rsidRPr="003A485F">
        <w:t xml:space="preserve">he faculty </w:t>
      </w:r>
      <w:r w:rsidR="004E30F1">
        <w:t xml:space="preserve">conducts </w:t>
      </w:r>
      <w:r w:rsidRPr="003A485F">
        <w:t xml:space="preserve">evaluation of </w:t>
      </w:r>
      <w:r w:rsidR="0028719F">
        <w:t>faculty member</w:t>
      </w:r>
      <w:r w:rsidRPr="003A485F">
        <w:t xml:space="preserve">s by students. The results are then submitted to the respective </w:t>
      </w:r>
      <w:r w:rsidR="0028719F">
        <w:t>faculty member</w:t>
      </w:r>
      <w:r w:rsidRPr="003A485F">
        <w:t xml:space="preserve">s then followed up by </w:t>
      </w:r>
      <w:r w:rsidR="0000658D" w:rsidRPr="003A485F">
        <w:t>review</w:t>
      </w:r>
      <w:r w:rsidR="0000658D">
        <w:t>ing</w:t>
      </w:r>
      <w:r w:rsidRPr="003A485F">
        <w:t xml:space="preserve"> skills to manage learning.</w:t>
      </w:r>
      <w:r w:rsidR="004E30F1">
        <w:t xml:space="preserve"> For </w:t>
      </w:r>
      <w:r w:rsidRPr="003A485F">
        <w:t xml:space="preserve">the last 3 years, study program obtain </w:t>
      </w:r>
      <w:r w:rsidR="004E30F1">
        <w:t xml:space="preserve">funding from </w:t>
      </w:r>
      <w:r w:rsidRPr="003A485F">
        <w:t xml:space="preserve">BOPTN program </w:t>
      </w:r>
      <w:r w:rsidR="004E30F1">
        <w:t xml:space="preserve">which </w:t>
      </w:r>
      <w:r w:rsidRPr="003A485F">
        <w:t xml:space="preserve">are very helpful in the development of staffs </w:t>
      </w:r>
      <w:r w:rsidR="009764C3">
        <w:t>of</w:t>
      </w:r>
      <w:r w:rsidRPr="003A485F">
        <w:t xml:space="preserve"> civil engineering study program. </w:t>
      </w:r>
    </w:p>
    <w:p w:rsidR="003A485F" w:rsidRPr="003A485F" w:rsidRDefault="003A485F" w:rsidP="003A485F"/>
    <w:p w:rsidR="00E07D0A" w:rsidRPr="007F4F3A" w:rsidRDefault="00E07D0A" w:rsidP="00BF04DC">
      <w:pPr>
        <w:pStyle w:val="Heading2"/>
        <w:numPr>
          <w:ilvl w:val="0"/>
          <w:numId w:val="18"/>
        </w:numPr>
        <w:ind w:left="709" w:hanging="709"/>
      </w:pPr>
      <w:bookmarkStart w:id="74" w:name="_Toc464316390"/>
      <w:r w:rsidRPr="007F4F3A">
        <w:t>Performance management including rewards and recognition is implemented to motivate and support education, research and service.</w:t>
      </w:r>
      <w:bookmarkEnd w:id="74"/>
    </w:p>
    <w:p w:rsidR="003A485F" w:rsidRPr="003A485F" w:rsidRDefault="003A485F" w:rsidP="003A485F">
      <w:pPr>
        <w:rPr>
          <w:rFonts w:eastAsiaTheme="minorHAnsi"/>
        </w:rPr>
      </w:pPr>
      <w:bookmarkStart w:id="75" w:name="_Toc464316391"/>
    </w:p>
    <w:p w:rsidR="00EC5548" w:rsidRDefault="00C133AE" w:rsidP="003633FC">
      <w:pPr>
        <w:pStyle w:val="BodyText"/>
      </w:pPr>
      <w:r>
        <w:t xml:space="preserve">According to the law no 14 year 2005 regarding teacher and </w:t>
      </w:r>
      <w:r w:rsidR="0028719F">
        <w:t>faculty member</w:t>
      </w:r>
      <w:r>
        <w:t xml:space="preserve">, every </w:t>
      </w:r>
      <w:r w:rsidR="0028719F">
        <w:t>faculty member</w:t>
      </w:r>
      <w:r>
        <w:t xml:space="preserve"> is entitled to professional allowance </w:t>
      </w:r>
      <w:r w:rsidR="0000658D">
        <w:t xml:space="preserve">in order </w:t>
      </w:r>
      <w:r>
        <w:t>to motivate them in teaching and research activities. In addition to that, university also reward</w:t>
      </w:r>
      <w:r w:rsidR="0000658D">
        <w:t>s</w:t>
      </w:r>
      <w:r>
        <w:t xml:space="preserve"> </w:t>
      </w:r>
      <w:r w:rsidR="0028719F">
        <w:t>faculty member</w:t>
      </w:r>
      <w:r>
        <w:t xml:space="preserve"> in the form of remuneration which is calculated based on the performance in </w:t>
      </w:r>
      <w:r w:rsidR="00EC5548">
        <w:t>the semester. Each type of activities performed in the semester is assigned a score, and accumulated scores in the semester then rewarded financially.</w:t>
      </w:r>
    </w:p>
    <w:p w:rsidR="003A485F" w:rsidRDefault="00EC5548" w:rsidP="003633FC">
      <w:pPr>
        <w:pStyle w:val="BodyText"/>
      </w:pPr>
      <w:r>
        <w:t>University also provides financial reward as token of appreciation for staff that newly graduates</w:t>
      </w:r>
      <w:r w:rsidR="003775E0">
        <w:t>. The reward</w:t>
      </w:r>
      <w:r>
        <w:t xml:space="preserve"> could help cover the education cost. The university </w:t>
      </w:r>
      <w:r w:rsidR="003775E0">
        <w:t xml:space="preserve">by financial reward </w:t>
      </w:r>
      <w:r>
        <w:t xml:space="preserve">also </w:t>
      </w:r>
      <w:r w:rsidR="006E525C">
        <w:t>encourages</w:t>
      </w:r>
      <w:r>
        <w:t xml:space="preserve"> </w:t>
      </w:r>
      <w:r w:rsidR="0028719F">
        <w:t>faculty member</w:t>
      </w:r>
      <w:r>
        <w:t xml:space="preserve"> to present paper in seminar, conference, or to publish in </w:t>
      </w:r>
      <w:r w:rsidR="006E525C">
        <w:t xml:space="preserve">reputable </w:t>
      </w:r>
      <w:r>
        <w:t xml:space="preserve">journal. </w:t>
      </w:r>
      <w:r w:rsidR="006E525C">
        <w:t xml:space="preserve">Other financial sources or grants also available, such as from Directorate general of higher education or industry, that could be used in </w:t>
      </w:r>
      <w:r w:rsidR="00BF4F2C">
        <w:t>improving</w:t>
      </w:r>
      <w:r w:rsidR="006E525C">
        <w:t xml:space="preserve"> research and community </w:t>
      </w:r>
      <w:r w:rsidR="00AA2F99">
        <w:t>services</w:t>
      </w:r>
    </w:p>
    <w:p w:rsidR="006E525C" w:rsidRDefault="006E525C" w:rsidP="003633FC">
      <w:pPr>
        <w:pStyle w:val="BodyText"/>
      </w:pPr>
    </w:p>
    <w:p w:rsidR="006E525C" w:rsidRPr="003633FC" w:rsidRDefault="006E525C" w:rsidP="003633FC">
      <w:pPr>
        <w:pStyle w:val="BodyText"/>
      </w:pPr>
    </w:p>
    <w:p w:rsidR="003A485F" w:rsidRDefault="00AA2F99" w:rsidP="003775E0">
      <w:pPr>
        <w:jc w:val="center"/>
        <w:rPr>
          <w:rFonts w:eastAsiaTheme="minorHAnsi"/>
        </w:rPr>
      </w:pPr>
      <w:bookmarkStart w:id="76" w:name="_Toc466625157"/>
      <w:r w:rsidRPr="003775E0">
        <w:rPr>
          <w:rFonts w:eastAsiaTheme="minorHAnsi"/>
          <w:b/>
        </w:rPr>
        <w:lastRenderedPageBreak/>
        <w:t>Table</w:t>
      </w:r>
      <w:r w:rsidR="00400C5B" w:rsidRPr="003775E0">
        <w:rPr>
          <w:rFonts w:eastAsiaTheme="minorHAnsi"/>
          <w:b/>
        </w:rPr>
        <w:t xml:space="preserve"> </w:t>
      </w:r>
      <w:r w:rsidR="00D0048C" w:rsidRPr="003775E0">
        <w:rPr>
          <w:b/>
        </w:rPr>
        <w:fldChar w:fldCharType="begin"/>
      </w:r>
      <w:r w:rsidR="00D0048C" w:rsidRPr="003775E0">
        <w:rPr>
          <w:b/>
        </w:rPr>
        <w:instrText xml:space="preserve"> STYLEREF 1 \s </w:instrText>
      </w:r>
      <w:r w:rsidR="00D0048C" w:rsidRPr="003775E0">
        <w:rPr>
          <w:b/>
        </w:rPr>
        <w:fldChar w:fldCharType="separate"/>
      </w:r>
      <w:r w:rsidR="00653F79">
        <w:rPr>
          <w:b/>
          <w:noProof/>
        </w:rPr>
        <w:t>6</w:t>
      </w:r>
      <w:r w:rsidR="00D0048C" w:rsidRPr="003775E0">
        <w:rPr>
          <w:b/>
        </w:rPr>
        <w:fldChar w:fldCharType="end"/>
      </w:r>
      <w:r w:rsidR="00400C5B" w:rsidRPr="003775E0">
        <w:rPr>
          <w:b/>
        </w:rPr>
        <w:noBreakHyphen/>
      </w:r>
      <w:r w:rsidR="00D0048C" w:rsidRPr="003775E0">
        <w:rPr>
          <w:b/>
        </w:rPr>
        <w:fldChar w:fldCharType="begin"/>
      </w:r>
      <w:r w:rsidR="00D0048C" w:rsidRPr="003775E0">
        <w:rPr>
          <w:b/>
        </w:rPr>
        <w:instrText xml:space="preserve"> SEQ Table \* ARABIC \s 1 </w:instrText>
      </w:r>
      <w:r w:rsidR="00D0048C" w:rsidRPr="003775E0">
        <w:rPr>
          <w:b/>
        </w:rPr>
        <w:fldChar w:fldCharType="separate"/>
      </w:r>
      <w:r w:rsidR="00653F79">
        <w:rPr>
          <w:b/>
          <w:noProof/>
        </w:rPr>
        <w:t>6</w:t>
      </w:r>
      <w:r w:rsidR="00D0048C" w:rsidRPr="003775E0">
        <w:rPr>
          <w:b/>
        </w:rPr>
        <w:fldChar w:fldCharType="end"/>
      </w:r>
      <w:r w:rsidR="003A485F" w:rsidRPr="003A485F">
        <w:rPr>
          <w:rFonts w:eastAsiaTheme="minorHAnsi"/>
        </w:rPr>
        <w:t xml:space="preserve"> </w:t>
      </w:r>
      <w:r w:rsidR="00400C5B">
        <w:rPr>
          <w:rFonts w:eastAsiaTheme="minorHAnsi"/>
        </w:rPr>
        <w:t>N</w:t>
      </w:r>
      <w:r w:rsidR="003A485F" w:rsidRPr="003A485F">
        <w:rPr>
          <w:rFonts w:eastAsiaTheme="minorHAnsi"/>
        </w:rPr>
        <w:t>umber of staff received reward and recognition during the last 3 years</w:t>
      </w:r>
      <w:bookmarkEnd w:id="76"/>
    </w:p>
    <w:p w:rsidR="003775E0" w:rsidRPr="003A485F" w:rsidRDefault="003775E0" w:rsidP="003775E0">
      <w:pPr>
        <w:jc w:val="center"/>
        <w:rPr>
          <w:rFonts w:eastAsiaTheme="minorHAnsi"/>
        </w:rPr>
      </w:pPr>
    </w:p>
    <w:tbl>
      <w:tblPr>
        <w:tblW w:w="6381" w:type="dxa"/>
        <w:jc w:val="center"/>
        <w:tblLook w:val="04A0" w:firstRow="1" w:lastRow="0" w:firstColumn="1" w:lastColumn="0" w:noHBand="0" w:noVBand="1"/>
      </w:tblPr>
      <w:tblGrid>
        <w:gridCol w:w="3681"/>
        <w:gridCol w:w="2700"/>
      </w:tblGrid>
      <w:tr w:rsidR="003A485F" w:rsidRPr="003775E0" w:rsidTr="00792A86">
        <w:trPr>
          <w:trHeight w:val="322"/>
          <w:jc w:val="center"/>
        </w:trPr>
        <w:tc>
          <w:tcPr>
            <w:tcW w:w="368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A485F" w:rsidRPr="003775E0" w:rsidRDefault="003A485F" w:rsidP="003775E0">
            <w:pPr>
              <w:jc w:val="center"/>
              <w:rPr>
                <w:b/>
              </w:rPr>
            </w:pPr>
            <w:r w:rsidRPr="003775E0">
              <w:rPr>
                <w:b/>
              </w:rPr>
              <w:t>Rewards</w:t>
            </w:r>
          </w:p>
        </w:tc>
        <w:tc>
          <w:tcPr>
            <w:tcW w:w="2700" w:type="dxa"/>
            <w:tcBorders>
              <w:top w:val="single" w:sz="8" w:space="0" w:color="auto"/>
              <w:left w:val="nil"/>
              <w:bottom w:val="single" w:sz="4" w:space="0" w:color="auto"/>
              <w:right w:val="single" w:sz="8" w:space="0" w:color="auto"/>
            </w:tcBorders>
            <w:shd w:val="clear" w:color="auto" w:fill="auto"/>
            <w:vAlign w:val="center"/>
            <w:hideMark/>
          </w:tcPr>
          <w:p w:rsidR="003A485F" w:rsidRPr="003775E0" w:rsidRDefault="003A485F" w:rsidP="003775E0">
            <w:pPr>
              <w:jc w:val="center"/>
              <w:rPr>
                <w:b/>
              </w:rPr>
            </w:pPr>
            <w:r w:rsidRPr="003775E0">
              <w:rPr>
                <w:b/>
              </w:rPr>
              <w:t>No. of academic staff</w:t>
            </w:r>
          </w:p>
        </w:tc>
      </w:tr>
      <w:tr w:rsidR="003A485F" w:rsidRPr="003A485F" w:rsidTr="003775E0">
        <w:trPr>
          <w:trHeight w:val="290"/>
          <w:jc w:val="center"/>
        </w:trPr>
        <w:tc>
          <w:tcPr>
            <w:tcW w:w="3681" w:type="dxa"/>
            <w:tcBorders>
              <w:top w:val="nil"/>
              <w:left w:val="single" w:sz="8" w:space="0" w:color="auto"/>
              <w:bottom w:val="single" w:sz="4" w:space="0" w:color="auto"/>
              <w:right w:val="single" w:sz="4" w:space="0" w:color="auto"/>
            </w:tcBorders>
            <w:shd w:val="clear" w:color="auto" w:fill="auto"/>
            <w:noWrap/>
            <w:vAlign w:val="bottom"/>
            <w:hideMark/>
          </w:tcPr>
          <w:p w:rsidR="003A485F" w:rsidRPr="003A485F" w:rsidRDefault="00AA2F99" w:rsidP="003A485F">
            <w:r w:rsidRPr="003A485F">
              <w:t>Remunerati</w:t>
            </w:r>
            <w:r>
              <w:t>on</w:t>
            </w:r>
          </w:p>
        </w:tc>
        <w:tc>
          <w:tcPr>
            <w:tcW w:w="2700" w:type="dxa"/>
            <w:tcBorders>
              <w:top w:val="nil"/>
              <w:left w:val="nil"/>
              <w:bottom w:val="single" w:sz="4" w:space="0" w:color="auto"/>
              <w:right w:val="single" w:sz="8" w:space="0" w:color="auto"/>
            </w:tcBorders>
            <w:shd w:val="clear" w:color="auto" w:fill="auto"/>
            <w:noWrap/>
            <w:vAlign w:val="bottom"/>
            <w:hideMark/>
          </w:tcPr>
          <w:p w:rsidR="003A485F" w:rsidRPr="003A485F" w:rsidRDefault="003A485F" w:rsidP="003775E0">
            <w:pPr>
              <w:jc w:val="center"/>
            </w:pPr>
            <w:r w:rsidRPr="003A485F">
              <w:t>45</w:t>
            </w:r>
          </w:p>
        </w:tc>
      </w:tr>
      <w:tr w:rsidR="003A485F" w:rsidRPr="003A485F" w:rsidTr="003775E0">
        <w:trPr>
          <w:trHeight w:val="290"/>
          <w:jc w:val="center"/>
        </w:trPr>
        <w:tc>
          <w:tcPr>
            <w:tcW w:w="3681" w:type="dxa"/>
            <w:tcBorders>
              <w:top w:val="nil"/>
              <w:left w:val="single" w:sz="8" w:space="0" w:color="auto"/>
              <w:bottom w:val="single" w:sz="4" w:space="0" w:color="auto"/>
              <w:right w:val="single" w:sz="4" w:space="0" w:color="auto"/>
            </w:tcBorders>
            <w:shd w:val="clear" w:color="auto" w:fill="auto"/>
            <w:noWrap/>
            <w:vAlign w:val="bottom"/>
            <w:hideMark/>
          </w:tcPr>
          <w:p w:rsidR="003A485F" w:rsidRPr="003A485F" w:rsidRDefault="003A485F" w:rsidP="003A485F">
            <w:r w:rsidRPr="003A485F">
              <w:t>Lecture Performance Allowances (BKD)</w:t>
            </w:r>
          </w:p>
        </w:tc>
        <w:tc>
          <w:tcPr>
            <w:tcW w:w="2700" w:type="dxa"/>
            <w:tcBorders>
              <w:top w:val="nil"/>
              <w:left w:val="nil"/>
              <w:bottom w:val="single" w:sz="4" w:space="0" w:color="auto"/>
              <w:right w:val="single" w:sz="8" w:space="0" w:color="auto"/>
            </w:tcBorders>
            <w:shd w:val="clear" w:color="auto" w:fill="auto"/>
            <w:noWrap/>
            <w:vAlign w:val="bottom"/>
            <w:hideMark/>
          </w:tcPr>
          <w:p w:rsidR="003A485F" w:rsidRPr="003A485F" w:rsidRDefault="003A485F" w:rsidP="003775E0">
            <w:pPr>
              <w:jc w:val="center"/>
            </w:pPr>
            <w:r w:rsidRPr="003A485F">
              <w:t>42</w:t>
            </w:r>
          </w:p>
        </w:tc>
      </w:tr>
      <w:tr w:rsidR="003A485F" w:rsidRPr="003A485F" w:rsidTr="003775E0">
        <w:trPr>
          <w:trHeight w:val="290"/>
          <w:jc w:val="center"/>
        </w:trPr>
        <w:tc>
          <w:tcPr>
            <w:tcW w:w="3681" w:type="dxa"/>
            <w:tcBorders>
              <w:top w:val="nil"/>
              <w:left w:val="single" w:sz="8" w:space="0" w:color="auto"/>
              <w:bottom w:val="single" w:sz="4" w:space="0" w:color="auto"/>
              <w:right w:val="single" w:sz="4" w:space="0" w:color="auto"/>
            </w:tcBorders>
            <w:shd w:val="clear" w:color="auto" w:fill="auto"/>
            <w:noWrap/>
            <w:vAlign w:val="bottom"/>
            <w:hideMark/>
          </w:tcPr>
          <w:p w:rsidR="003A485F" w:rsidRPr="003A485F" w:rsidRDefault="003A485F" w:rsidP="003A485F">
            <w:r w:rsidRPr="003A485F">
              <w:t>International Publications</w:t>
            </w:r>
          </w:p>
        </w:tc>
        <w:tc>
          <w:tcPr>
            <w:tcW w:w="2700" w:type="dxa"/>
            <w:tcBorders>
              <w:top w:val="nil"/>
              <w:left w:val="nil"/>
              <w:bottom w:val="single" w:sz="4" w:space="0" w:color="auto"/>
              <w:right w:val="single" w:sz="8" w:space="0" w:color="auto"/>
            </w:tcBorders>
            <w:shd w:val="clear" w:color="auto" w:fill="auto"/>
            <w:noWrap/>
            <w:vAlign w:val="bottom"/>
            <w:hideMark/>
          </w:tcPr>
          <w:p w:rsidR="003A485F" w:rsidRPr="003A485F" w:rsidRDefault="003A485F" w:rsidP="003775E0">
            <w:pPr>
              <w:jc w:val="center"/>
            </w:pPr>
            <w:r w:rsidRPr="003A485F">
              <w:t>15</w:t>
            </w:r>
          </w:p>
        </w:tc>
      </w:tr>
      <w:tr w:rsidR="003A485F" w:rsidRPr="003A485F" w:rsidTr="003775E0">
        <w:trPr>
          <w:trHeight w:val="300"/>
          <w:jc w:val="center"/>
        </w:trPr>
        <w:tc>
          <w:tcPr>
            <w:tcW w:w="3681" w:type="dxa"/>
            <w:tcBorders>
              <w:top w:val="nil"/>
              <w:left w:val="single" w:sz="8" w:space="0" w:color="auto"/>
              <w:bottom w:val="single" w:sz="8" w:space="0" w:color="auto"/>
              <w:right w:val="single" w:sz="4" w:space="0" w:color="auto"/>
            </w:tcBorders>
            <w:shd w:val="clear" w:color="auto" w:fill="auto"/>
            <w:noWrap/>
            <w:vAlign w:val="bottom"/>
            <w:hideMark/>
          </w:tcPr>
          <w:p w:rsidR="003A485F" w:rsidRPr="003A485F" w:rsidRDefault="003A485F" w:rsidP="00410636">
            <w:r w:rsidRPr="003A485F">
              <w:t xml:space="preserve">Reward </w:t>
            </w:r>
            <w:r w:rsidR="00410636">
              <w:t>For Graduate</w:t>
            </w:r>
          </w:p>
        </w:tc>
        <w:tc>
          <w:tcPr>
            <w:tcW w:w="2700" w:type="dxa"/>
            <w:tcBorders>
              <w:top w:val="nil"/>
              <w:left w:val="nil"/>
              <w:bottom w:val="single" w:sz="8" w:space="0" w:color="auto"/>
              <w:right w:val="single" w:sz="8" w:space="0" w:color="auto"/>
            </w:tcBorders>
            <w:shd w:val="clear" w:color="auto" w:fill="auto"/>
            <w:noWrap/>
            <w:vAlign w:val="bottom"/>
            <w:hideMark/>
          </w:tcPr>
          <w:p w:rsidR="003A485F" w:rsidRPr="003A485F" w:rsidRDefault="003A485F" w:rsidP="003775E0">
            <w:pPr>
              <w:jc w:val="center"/>
            </w:pPr>
            <w:r w:rsidRPr="003A485F">
              <w:t>16</w:t>
            </w:r>
          </w:p>
        </w:tc>
      </w:tr>
    </w:tbl>
    <w:p w:rsidR="003A485F" w:rsidRPr="003A485F" w:rsidRDefault="003A485F" w:rsidP="003A485F">
      <w:pPr>
        <w:rPr>
          <w:rFonts w:eastAsiaTheme="minorHAnsi"/>
        </w:rPr>
      </w:pPr>
    </w:p>
    <w:p w:rsidR="003A485F" w:rsidRDefault="00E07D0A" w:rsidP="00BF04DC">
      <w:pPr>
        <w:pStyle w:val="Heading2"/>
        <w:numPr>
          <w:ilvl w:val="0"/>
          <w:numId w:val="18"/>
        </w:numPr>
        <w:ind w:left="709" w:hanging="709"/>
        <w:rPr>
          <w:spacing w:val="-1"/>
        </w:rPr>
      </w:pPr>
      <w:r w:rsidRPr="007F4F3A">
        <w:t xml:space="preserve">The types and quantity of research activities by academic staff are established, </w:t>
      </w:r>
      <w:bookmarkEnd w:id="75"/>
    </w:p>
    <w:p w:rsidR="003A485F" w:rsidRDefault="00127102" w:rsidP="003633FC">
      <w:pPr>
        <w:pStyle w:val="BodyText"/>
      </w:pPr>
      <w:bookmarkStart w:id="77" w:name="_Toc464316392"/>
      <w:r>
        <w:t xml:space="preserve">Research is a yearly agenda either a research that completed within a year, or a </w:t>
      </w:r>
      <w:r w:rsidR="00F708DE">
        <w:t>multiyear</w:t>
      </w:r>
      <w:r>
        <w:t xml:space="preserve"> research program. </w:t>
      </w:r>
      <w:r w:rsidRPr="002B64DA">
        <w:rPr>
          <w:highlight w:val="green"/>
        </w:rPr>
        <w:t xml:space="preserve">These researches are funded by engineering faculty, the </w:t>
      </w:r>
      <w:r w:rsidR="00D571A1" w:rsidRPr="002B64DA">
        <w:rPr>
          <w:highlight w:val="green"/>
        </w:rPr>
        <w:t>university,</w:t>
      </w:r>
      <w:r w:rsidRPr="002B64DA">
        <w:rPr>
          <w:highlight w:val="green"/>
        </w:rPr>
        <w:t xml:space="preserve"> or </w:t>
      </w:r>
      <w:r w:rsidR="00D571A1" w:rsidRPr="002B64DA">
        <w:rPr>
          <w:highlight w:val="green"/>
        </w:rPr>
        <w:t>directorate general of higher education</w:t>
      </w:r>
      <w:r w:rsidR="00D571A1">
        <w:t>. The research is conducted based on the roadmap of research from each basic education laboratory or from research laboratory. With a clear roadmap the research could be continually performed</w:t>
      </w:r>
      <w:r w:rsidR="003A485F" w:rsidRPr="003A485F">
        <w:t xml:space="preserve">. </w:t>
      </w:r>
      <w:r w:rsidR="00D571A1">
        <w:t>In addition to that, researches are also conducted with cooperation with other institutions either private company or government institutions.</w:t>
      </w:r>
      <w:r w:rsidR="003A485F" w:rsidRPr="003A485F">
        <w:t xml:space="preserve"> </w:t>
      </w:r>
      <w:r w:rsidR="00662B06">
        <w:t xml:space="preserve">To assure the continuation of research activities, every year the university and faculty allocate funding obtained from government budget (DIPA) or from university’s own fund to be used for research and for community services. </w:t>
      </w:r>
      <w:r w:rsidR="003A485F" w:rsidRPr="003A485F">
        <w:t xml:space="preserve"> </w:t>
      </w:r>
      <w:r w:rsidR="007879A8">
        <w:t xml:space="preserve">As the factors in evaluation of research activities, and for improving research capacity, CEUH strongly encourage to disseminate results of researches through publication in international or national journal or through local, national or international seminar. Currently CEUH has its own international level academic event which is called </w:t>
      </w:r>
      <w:r w:rsidR="003A485F" w:rsidRPr="003A485F">
        <w:t xml:space="preserve">Makassar International Conference on Civil Engineering (MICCE) </w:t>
      </w:r>
      <w:r w:rsidR="007879A8">
        <w:t>which is conducted every two years.</w:t>
      </w:r>
      <w:r w:rsidR="003A485F" w:rsidRPr="003A485F">
        <w:t xml:space="preserve"> </w:t>
      </w:r>
      <w:r w:rsidR="00F708DE">
        <w:t xml:space="preserve">Numbers of research by each research group (KKD) for the last three years is shown in </w:t>
      </w:r>
      <w:r w:rsidR="0028719F">
        <w:t>Table 6-7.</w:t>
      </w:r>
    </w:p>
    <w:p w:rsidR="0028719F" w:rsidRPr="003A485F" w:rsidRDefault="0028719F" w:rsidP="003633FC">
      <w:pPr>
        <w:pStyle w:val="BodyText"/>
      </w:pPr>
    </w:p>
    <w:p w:rsidR="003A485F" w:rsidRPr="003A485F" w:rsidRDefault="00F708DE" w:rsidP="00653F79">
      <w:pPr>
        <w:pStyle w:val="BodyText"/>
        <w:jc w:val="center"/>
      </w:pPr>
      <w:bookmarkStart w:id="78" w:name="_Toc466625158"/>
      <w:r w:rsidRPr="00653F79">
        <w:rPr>
          <w:b/>
        </w:rPr>
        <w:t>Table</w:t>
      </w:r>
      <w:r w:rsidR="003A485F" w:rsidRPr="00653F79">
        <w:rPr>
          <w:b/>
        </w:rPr>
        <w:t xml:space="preserve"> </w:t>
      </w:r>
      <w:r w:rsidR="00D0048C" w:rsidRPr="00653F79">
        <w:rPr>
          <w:b/>
        </w:rPr>
        <w:fldChar w:fldCharType="begin"/>
      </w:r>
      <w:r w:rsidR="00D0048C" w:rsidRPr="00653F79">
        <w:rPr>
          <w:b/>
        </w:rPr>
        <w:instrText xml:space="preserve"> STYLEREF 1 \s </w:instrText>
      </w:r>
      <w:r w:rsidR="00D0048C" w:rsidRPr="00653F79">
        <w:rPr>
          <w:b/>
        </w:rPr>
        <w:fldChar w:fldCharType="separate"/>
      </w:r>
      <w:r w:rsidR="00585688" w:rsidRPr="00653F79">
        <w:rPr>
          <w:b/>
          <w:noProof/>
        </w:rPr>
        <w:t>6</w:t>
      </w:r>
      <w:r w:rsidR="00D0048C" w:rsidRPr="00653F79">
        <w:rPr>
          <w:b/>
        </w:rPr>
        <w:fldChar w:fldCharType="end"/>
      </w:r>
      <w:r w:rsidR="00400C5B" w:rsidRPr="00653F79">
        <w:rPr>
          <w:b/>
        </w:rPr>
        <w:noBreakHyphen/>
      </w:r>
      <w:r w:rsidR="00D0048C" w:rsidRPr="00653F79">
        <w:rPr>
          <w:b/>
        </w:rPr>
        <w:fldChar w:fldCharType="begin"/>
      </w:r>
      <w:r w:rsidR="00D0048C" w:rsidRPr="00653F79">
        <w:rPr>
          <w:b/>
        </w:rPr>
        <w:instrText xml:space="preserve"> SEQ Table \* ARABIC \s 1 </w:instrText>
      </w:r>
      <w:r w:rsidR="00D0048C" w:rsidRPr="00653F79">
        <w:rPr>
          <w:b/>
        </w:rPr>
        <w:fldChar w:fldCharType="separate"/>
      </w:r>
      <w:r w:rsidR="00585688" w:rsidRPr="00653F79">
        <w:rPr>
          <w:b/>
          <w:noProof/>
        </w:rPr>
        <w:t>7</w:t>
      </w:r>
      <w:r w:rsidR="00D0048C" w:rsidRPr="00653F79">
        <w:rPr>
          <w:b/>
        </w:rPr>
        <w:fldChar w:fldCharType="end"/>
      </w:r>
      <w:r w:rsidR="003A485F" w:rsidRPr="003A485F">
        <w:t xml:space="preserve"> </w:t>
      </w:r>
      <w:r w:rsidR="000E07CB">
        <w:t>Number of Research in each group (KKD)</w:t>
      </w:r>
      <w:bookmarkEnd w:id="78"/>
    </w:p>
    <w:tbl>
      <w:tblPr>
        <w:tblW w:w="8730" w:type="dxa"/>
        <w:tblInd w:w="108" w:type="dxa"/>
        <w:tblLook w:val="04A0" w:firstRow="1" w:lastRow="0" w:firstColumn="1" w:lastColumn="0" w:noHBand="0" w:noVBand="1"/>
      </w:tblPr>
      <w:tblGrid>
        <w:gridCol w:w="1229"/>
        <w:gridCol w:w="1245"/>
        <w:gridCol w:w="1223"/>
        <w:gridCol w:w="1790"/>
        <w:gridCol w:w="1648"/>
        <w:gridCol w:w="1595"/>
      </w:tblGrid>
      <w:tr w:rsidR="003A485F" w:rsidRPr="003A485F" w:rsidTr="000E07CB">
        <w:trPr>
          <w:trHeight w:val="310"/>
        </w:trPr>
        <w:tc>
          <w:tcPr>
            <w:tcW w:w="107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A485F" w:rsidRPr="00653F79" w:rsidRDefault="003A485F" w:rsidP="003A485F">
            <w:pPr>
              <w:rPr>
                <w:b/>
              </w:rPr>
            </w:pPr>
            <w:r w:rsidRPr="00653F79">
              <w:rPr>
                <w:b/>
              </w:rPr>
              <w:t>Academic year</w:t>
            </w:r>
          </w:p>
        </w:tc>
        <w:tc>
          <w:tcPr>
            <w:tcW w:w="7659" w:type="dxa"/>
            <w:gridSpan w:val="5"/>
            <w:tcBorders>
              <w:top w:val="single" w:sz="8" w:space="0" w:color="auto"/>
              <w:left w:val="nil"/>
              <w:bottom w:val="single" w:sz="4" w:space="0" w:color="auto"/>
              <w:right w:val="single" w:sz="8" w:space="0" w:color="000000"/>
            </w:tcBorders>
            <w:shd w:val="clear" w:color="auto" w:fill="auto"/>
            <w:vAlign w:val="center"/>
            <w:hideMark/>
          </w:tcPr>
          <w:p w:rsidR="003A485F" w:rsidRPr="00653F79" w:rsidRDefault="000E07CB" w:rsidP="000E07CB">
            <w:pPr>
              <w:jc w:val="center"/>
              <w:rPr>
                <w:b/>
              </w:rPr>
            </w:pPr>
            <w:r w:rsidRPr="00653F79">
              <w:rPr>
                <w:b/>
              </w:rPr>
              <w:t>Group</w:t>
            </w:r>
          </w:p>
        </w:tc>
      </w:tr>
      <w:tr w:rsidR="003A485F" w:rsidRPr="003A485F" w:rsidTr="000E07CB">
        <w:trPr>
          <w:trHeight w:val="620"/>
        </w:trPr>
        <w:tc>
          <w:tcPr>
            <w:tcW w:w="1071" w:type="dxa"/>
            <w:vMerge/>
            <w:tcBorders>
              <w:top w:val="single" w:sz="8" w:space="0" w:color="auto"/>
              <w:left w:val="single" w:sz="8" w:space="0" w:color="auto"/>
              <w:bottom w:val="single" w:sz="4" w:space="0" w:color="auto"/>
              <w:right w:val="single" w:sz="4" w:space="0" w:color="auto"/>
            </w:tcBorders>
            <w:vAlign w:val="center"/>
            <w:hideMark/>
          </w:tcPr>
          <w:p w:rsidR="003A485F" w:rsidRPr="00653F79" w:rsidRDefault="003A485F" w:rsidP="003A485F">
            <w:pPr>
              <w:rPr>
                <w:b/>
              </w:rPr>
            </w:pPr>
          </w:p>
        </w:tc>
        <w:tc>
          <w:tcPr>
            <w:tcW w:w="1291" w:type="dxa"/>
            <w:tcBorders>
              <w:top w:val="nil"/>
              <w:left w:val="nil"/>
              <w:bottom w:val="single" w:sz="4" w:space="0" w:color="auto"/>
              <w:right w:val="single" w:sz="4" w:space="0" w:color="auto"/>
            </w:tcBorders>
            <w:shd w:val="clear" w:color="auto" w:fill="auto"/>
            <w:vAlign w:val="center"/>
            <w:hideMark/>
          </w:tcPr>
          <w:p w:rsidR="003A485F" w:rsidRPr="00653F79" w:rsidRDefault="000E07CB" w:rsidP="003A485F">
            <w:pPr>
              <w:rPr>
                <w:b/>
              </w:rPr>
            </w:pPr>
            <w:r w:rsidRPr="00653F79">
              <w:rPr>
                <w:b/>
              </w:rPr>
              <w:t>Water resources</w:t>
            </w:r>
          </w:p>
        </w:tc>
        <w:tc>
          <w:tcPr>
            <w:tcW w:w="1238" w:type="dxa"/>
            <w:tcBorders>
              <w:top w:val="nil"/>
              <w:left w:val="nil"/>
              <w:bottom w:val="single" w:sz="4" w:space="0" w:color="auto"/>
              <w:right w:val="single" w:sz="4" w:space="0" w:color="auto"/>
            </w:tcBorders>
            <w:shd w:val="clear" w:color="auto" w:fill="auto"/>
            <w:vAlign w:val="center"/>
            <w:hideMark/>
          </w:tcPr>
          <w:p w:rsidR="003A485F" w:rsidRPr="00653F79" w:rsidRDefault="000E07CB" w:rsidP="003A485F">
            <w:pPr>
              <w:rPr>
                <w:b/>
              </w:rPr>
            </w:pPr>
            <w:r w:rsidRPr="00653F79">
              <w:rPr>
                <w:b/>
              </w:rPr>
              <w:t>Structure</w:t>
            </w:r>
          </w:p>
        </w:tc>
        <w:tc>
          <w:tcPr>
            <w:tcW w:w="1710" w:type="dxa"/>
            <w:tcBorders>
              <w:top w:val="nil"/>
              <w:left w:val="nil"/>
              <w:bottom w:val="single" w:sz="4" w:space="0" w:color="auto"/>
              <w:right w:val="single" w:sz="4" w:space="0" w:color="auto"/>
            </w:tcBorders>
            <w:shd w:val="clear" w:color="auto" w:fill="auto"/>
            <w:vAlign w:val="center"/>
            <w:hideMark/>
          </w:tcPr>
          <w:p w:rsidR="003A485F" w:rsidRPr="00653F79" w:rsidRDefault="003A485F" w:rsidP="000E07CB">
            <w:pPr>
              <w:rPr>
                <w:b/>
              </w:rPr>
            </w:pPr>
            <w:r w:rsidRPr="00653F79">
              <w:rPr>
                <w:b/>
              </w:rPr>
              <w:t>Transporta</w:t>
            </w:r>
            <w:r w:rsidR="000E07CB" w:rsidRPr="00653F79">
              <w:rPr>
                <w:b/>
              </w:rPr>
              <w:t>tion</w:t>
            </w:r>
            <w:r w:rsidRPr="00653F79">
              <w:rPr>
                <w:b/>
              </w:rPr>
              <w:t xml:space="preserve"> </w:t>
            </w:r>
          </w:p>
        </w:tc>
        <w:tc>
          <w:tcPr>
            <w:tcW w:w="1800" w:type="dxa"/>
            <w:tcBorders>
              <w:top w:val="nil"/>
              <w:left w:val="nil"/>
              <w:bottom w:val="single" w:sz="4" w:space="0" w:color="auto"/>
              <w:right w:val="single" w:sz="4" w:space="0" w:color="auto"/>
            </w:tcBorders>
            <w:shd w:val="clear" w:color="auto" w:fill="auto"/>
            <w:vAlign w:val="center"/>
            <w:hideMark/>
          </w:tcPr>
          <w:p w:rsidR="003A485F" w:rsidRPr="00653F79" w:rsidRDefault="003A485F" w:rsidP="000E07CB">
            <w:pPr>
              <w:rPr>
                <w:b/>
              </w:rPr>
            </w:pPr>
            <w:r w:rsidRPr="00653F79">
              <w:rPr>
                <w:b/>
              </w:rPr>
              <w:t>Geote</w:t>
            </w:r>
            <w:r w:rsidR="000E07CB" w:rsidRPr="00653F79">
              <w:rPr>
                <w:b/>
              </w:rPr>
              <w:t>chnics</w:t>
            </w:r>
          </w:p>
        </w:tc>
        <w:tc>
          <w:tcPr>
            <w:tcW w:w="1620" w:type="dxa"/>
            <w:tcBorders>
              <w:top w:val="nil"/>
              <w:left w:val="nil"/>
              <w:bottom w:val="single" w:sz="4" w:space="0" w:color="auto"/>
              <w:right w:val="single" w:sz="8" w:space="0" w:color="auto"/>
            </w:tcBorders>
            <w:shd w:val="clear" w:color="auto" w:fill="auto"/>
            <w:vAlign w:val="center"/>
            <w:hideMark/>
          </w:tcPr>
          <w:p w:rsidR="003A485F" w:rsidRPr="00653F79" w:rsidRDefault="003A485F" w:rsidP="003A485F">
            <w:pPr>
              <w:rPr>
                <w:b/>
              </w:rPr>
            </w:pPr>
            <w:r w:rsidRPr="00653F79">
              <w:rPr>
                <w:b/>
              </w:rPr>
              <w:t>Management</w:t>
            </w:r>
          </w:p>
        </w:tc>
      </w:tr>
      <w:tr w:rsidR="003A485F" w:rsidRPr="003A485F" w:rsidTr="000E07CB">
        <w:trPr>
          <w:trHeight w:val="310"/>
        </w:trPr>
        <w:tc>
          <w:tcPr>
            <w:tcW w:w="1071" w:type="dxa"/>
            <w:tcBorders>
              <w:top w:val="nil"/>
              <w:left w:val="single" w:sz="8" w:space="0" w:color="auto"/>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2013</w:t>
            </w:r>
          </w:p>
        </w:tc>
        <w:tc>
          <w:tcPr>
            <w:tcW w:w="1291" w:type="dxa"/>
            <w:tcBorders>
              <w:top w:val="nil"/>
              <w:left w:val="nil"/>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12</w:t>
            </w:r>
          </w:p>
        </w:tc>
        <w:tc>
          <w:tcPr>
            <w:tcW w:w="1238" w:type="dxa"/>
            <w:tcBorders>
              <w:top w:val="nil"/>
              <w:left w:val="nil"/>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13</w:t>
            </w:r>
          </w:p>
        </w:tc>
        <w:tc>
          <w:tcPr>
            <w:tcW w:w="1710" w:type="dxa"/>
            <w:tcBorders>
              <w:top w:val="nil"/>
              <w:left w:val="nil"/>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25</w:t>
            </w:r>
          </w:p>
        </w:tc>
        <w:tc>
          <w:tcPr>
            <w:tcW w:w="1800" w:type="dxa"/>
            <w:tcBorders>
              <w:top w:val="nil"/>
              <w:left w:val="nil"/>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15</w:t>
            </w:r>
          </w:p>
        </w:tc>
        <w:tc>
          <w:tcPr>
            <w:tcW w:w="1620" w:type="dxa"/>
            <w:tcBorders>
              <w:top w:val="nil"/>
              <w:left w:val="nil"/>
              <w:bottom w:val="single" w:sz="4" w:space="0" w:color="auto"/>
              <w:right w:val="single" w:sz="8" w:space="0" w:color="auto"/>
            </w:tcBorders>
            <w:shd w:val="clear" w:color="auto" w:fill="auto"/>
            <w:vAlign w:val="center"/>
            <w:hideMark/>
          </w:tcPr>
          <w:p w:rsidR="003A485F" w:rsidRPr="003A485F" w:rsidRDefault="003A485F" w:rsidP="00653F79">
            <w:pPr>
              <w:jc w:val="center"/>
            </w:pPr>
            <w:r w:rsidRPr="003A485F">
              <w:t>12</w:t>
            </w:r>
          </w:p>
        </w:tc>
      </w:tr>
      <w:tr w:rsidR="003A485F" w:rsidRPr="003A485F" w:rsidTr="000E07CB">
        <w:trPr>
          <w:trHeight w:val="310"/>
        </w:trPr>
        <w:tc>
          <w:tcPr>
            <w:tcW w:w="1071" w:type="dxa"/>
            <w:tcBorders>
              <w:top w:val="nil"/>
              <w:left w:val="single" w:sz="8" w:space="0" w:color="auto"/>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2014</w:t>
            </w:r>
          </w:p>
        </w:tc>
        <w:tc>
          <w:tcPr>
            <w:tcW w:w="1291" w:type="dxa"/>
            <w:tcBorders>
              <w:top w:val="nil"/>
              <w:left w:val="nil"/>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8</w:t>
            </w:r>
          </w:p>
        </w:tc>
        <w:tc>
          <w:tcPr>
            <w:tcW w:w="1238" w:type="dxa"/>
            <w:tcBorders>
              <w:top w:val="nil"/>
              <w:left w:val="nil"/>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11</w:t>
            </w:r>
          </w:p>
        </w:tc>
        <w:tc>
          <w:tcPr>
            <w:tcW w:w="1710" w:type="dxa"/>
            <w:tcBorders>
              <w:top w:val="nil"/>
              <w:left w:val="nil"/>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10</w:t>
            </w:r>
          </w:p>
        </w:tc>
        <w:tc>
          <w:tcPr>
            <w:tcW w:w="1800" w:type="dxa"/>
            <w:tcBorders>
              <w:top w:val="nil"/>
              <w:left w:val="nil"/>
              <w:bottom w:val="single" w:sz="4" w:space="0" w:color="auto"/>
              <w:right w:val="single" w:sz="4" w:space="0" w:color="auto"/>
            </w:tcBorders>
            <w:shd w:val="clear" w:color="auto" w:fill="auto"/>
            <w:vAlign w:val="center"/>
            <w:hideMark/>
          </w:tcPr>
          <w:p w:rsidR="003A485F" w:rsidRPr="003A485F" w:rsidRDefault="003A485F" w:rsidP="00653F79">
            <w:pPr>
              <w:jc w:val="center"/>
            </w:pPr>
            <w:r w:rsidRPr="003A485F">
              <w:t>8</w:t>
            </w:r>
          </w:p>
        </w:tc>
        <w:tc>
          <w:tcPr>
            <w:tcW w:w="1620" w:type="dxa"/>
            <w:tcBorders>
              <w:top w:val="nil"/>
              <w:left w:val="nil"/>
              <w:bottom w:val="single" w:sz="4" w:space="0" w:color="auto"/>
              <w:right w:val="single" w:sz="8" w:space="0" w:color="auto"/>
            </w:tcBorders>
            <w:shd w:val="clear" w:color="auto" w:fill="auto"/>
            <w:vAlign w:val="center"/>
            <w:hideMark/>
          </w:tcPr>
          <w:p w:rsidR="003A485F" w:rsidRPr="003A485F" w:rsidRDefault="003A485F" w:rsidP="00653F79">
            <w:pPr>
              <w:jc w:val="center"/>
            </w:pPr>
            <w:r w:rsidRPr="003A485F">
              <w:t>13</w:t>
            </w:r>
          </w:p>
        </w:tc>
      </w:tr>
      <w:tr w:rsidR="003A485F" w:rsidRPr="003A485F" w:rsidTr="000E07CB">
        <w:trPr>
          <w:trHeight w:val="320"/>
        </w:trPr>
        <w:tc>
          <w:tcPr>
            <w:tcW w:w="1071" w:type="dxa"/>
            <w:tcBorders>
              <w:top w:val="nil"/>
              <w:left w:val="single" w:sz="8" w:space="0" w:color="auto"/>
              <w:bottom w:val="single" w:sz="8" w:space="0" w:color="auto"/>
              <w:right w:val="single" w:sz="4" w:space="0" w:color="auto"/>
            </w:tcBorders>
            <w:shd w:val="clear" w:color="auto" w:fill="auto"/>
            <w:vAlign w:val="center"/>
            <w:hideMark/>
          </w:tcPr>
          <w:p w:rsidR="003A485F" w:rsidRPr="003A485F" w:rsidRDefault="003A485F" w:rsidP="00653F79">
            <w:pPr>
              <w:jc w:val="center"/>
            </w:pPr>
            <w:r w:rsidRPr="003A485F">
              <w:t>2015</w:t>
            </w:r>
          </w:p>
        </w:tc>
        <w:tc>
          <w:tcPr>
            <w:tcW w:w="1291" w:type="dxa"/>
            <w:tcBorders>
              <w:top w:val="nil"/>
              <w:left w:val="nil"/>
              <w:bottom w:val="single" w:sz="8" w:space="0" w:color="auto"/>
              <w:right w:val="single" w:sz="4" w:space="0" w:color="auto"/>
            </w:tcBorders>
            <w:shd w:val="clear" w:color="auto" w:fill="auto"/>
            <w:vAlign w:val="center"/>
            <w:hideMark/>
          </w:tcPr>
          <w:p w:rsidR="003A485F" w:rsidRPr="003A485F" w:rsidRDefault="003A485F" w:rsidP="00653F79">
            <w:pPr>
              <w:jc w:val="center"/>
            </w:pPr>
            <w:r w:rsidRPr="003A485F">
              <w:t>9</w:t>
            </w:r>
          </w:p>
        </w:tc>
        <w:tc>
          <w:tcPr>
            <w:tcW w:w="1238" w:type="dxa"/>
            <w:tcBorders>
              <w:top w:val="nil"/>
              <w:left w:val="nil"/>
              <w:bottom w:val="single" w:sz="8" w:space="0" w:color="auto"/>
              <w:right w:val="single" w:sz="4" w:space="0" w:color="auto"/>
            </w:tcBorders>
            <w:shd w:val="clear" w:color="auto" w:fill="auto"/>
            <w:vAlign w:val="center"/>
            <w:hideMark/>
          </w:tcPr>
          <w:p w:rsidR="003A485F" w:rsidRPr="003A485F" w:rsidRDefault="003A485F" w:rsidP="00653F79">
            <w:pPr>
              <w:jc w:val="center"/>
            </w:pPr>
            <w:r w:rsidRPr="003A485F">
              <w:t>14</w:t>
            </w:r>
          </w:p>
        </w:tc>
        <w:tc>
          <w:tcPr>
            <w:tcW w:w="1710" w:type="dxa"/>
            <w:tcBorders>
              <w:top w:val="nil"/>
              <w:left w:val="nil"/>
              <w:bottom w:val="single" w:sz="8" w:space="0" w:color="auto"/>
              <w:right w:val="single" w:sz="4" w:space="0" w:color="auto"/>
            </w:tcBorders>
            <w:shd w:val="clear" w:color="auto" w:fill="auto"/>
            <w:vAlign w:val="center"/>
            <w:hideMark/>
          </w:tcPr>
          <w:p w:rsidR="003A485F" w:rsidRPr="003A485F" w:rsidRDefault="003A485F" w:rsidP="00653F79">
            <w:pPr>
              <w:jc w:val="center"/>
            </w:pPr>
            <w:r w:rsidRPr="003A485F">
              <w:t>18</w:t>
            </w:r>
          </w:p>
        </w:tc>
        <w:tc>
          <w:tcPr>
            <w:tcW w:w="1800" w:type="dxa"/>
            <w:tcBorders>
              <w:top w:val="nil"/>
              <w:left w:val="nil"/>
              <w:bottom w:val="single" w:sz="8" w:space="0" w:color="auto"/>
              <w:right w:val="single" w:sz="4" w:space="0" w:color="auto"/>
            </w:tcBorders>
            <w:shd w:val="clear" w:color="auto" w:fill="auto"/>
            <w:vAlign w:val="center"/>
            <w:hideMark/>
          </w:tcPr>
          <w:p w:rsidR="003A485F" w:rsidRPr="003A485F" w:rsidRDefault="003A485F" w:rsidP="00653F79">
            <w:pPr>
              <w:jc w:val="center"/>
            </w:pPr>
            <w:r w:rsidRPr="003A485F">
              <w:t>13</w:t>
            </w:r>
          </w:p>
        </w:tc>
        <w:tc>
          <w:tcPr>
            <w:tcW w:w="1620" w:type="dxa"/>
            <w:tcBorders>
              <w:top w:val="nil"/>
              <w:left w:val="nil"/>
              <w:bottom w:val="single" w:sz="8" w:space="0" w:color="auto"/>
              <w:right w:val="single" w:sz="8" w:space="0" w:color="auto"/>
            </w:tcBorders>
            <w:shd w:val="clear" w:color="auto" w:fill="auto"/>
            <w:vAlign w:val="center"/>
            <w:hideMark/>
          </w:tcPr>
          <w:p w:rsidR="003A485F" w:rsidRPr="003A485F" w:rsidRDefault="003A485F" w:rsidP="00653F79">
            <w:pPr>
              <w:jc w:val="center"/>
            </w:pPr>
            <w:r w:rsidRPr="003A485F">
              <w:t>22</w:t>
            </w:r>
          </w:p>
        </w:tc>
      </w:tr>
    </w:tbl>
    <w:p w:rsidR="00653F79" w:rsidRDefault="00653F79" w:rsidP="003633FC">
      <w:pPr>
        <w:pStyle w:val="BodyText"/>
      </w:pPr>
    </w:p>
    <w:p w:rsidR="0028719F" w:rsidRDefault="0028719F" w:rsidP="003633FC">
      <w:pPr>
        <w:pStyle w:val="BodyText"/>
      </w:pPr>
    </w:p>
    <w:p w:rsidR="003A485F" w:rsidRPr="003A485F" w:rsidRDefault="00E82426" w:rsidP="003633FC">
      <w:pPr>
        <w:pStyle w:val="BodyText"/>
      </w:pPr>
      <w:r>
        <w:lastRenderedPageBreak/>
        <w:t>In order to develop interest</w:t>
      </w:r>
      <w:r w:rsidR="00127102">
        <w:t xml:space="preserve"> </w:t>
      </w:r>
      <w:r>
        <w:t xml:space="preserve">and </w:t>
      </w:r>
      <w:r w:rsidR="00585688">
        <w:t xml:space="preserve">to </w:t>
      </w:r>
      <w:r>
        <w:t>increase capacity of academic staff in</w:t>
      </w:r>
      <w:r w:rsidR="00127102">
        <w:t xml:space="preserve"> research activity, CEUH from time to time conduct</w:t>
      </w:r>
      <w:r w:rsidR="00585688">
        <w:t>s</w:t>
      </w:r>
      <w:r w:rsidR="00127102">
        <w:t xml:space="preserve"> benchmarking either in country or abroad.</w:t>
      </w:r>
      <w:r w:rsidR="00127102" w:rsidRPr="003A485F">
        <w:t xml:space="preserve"> </w:t>
      </w:r>
      <w:r w:rsidR="00127102">
        <w:t>The last b</w:t>
      </w:r>
      <w:r w:rsidR="003A485F" w:rsidRPr="003A485F">
        <w:t xml:space="preserve">enchmarking </w:t>
      </w:r>
      <w:r w:rsidR="00127102">
        <w:t xml:space="preserve">was performed by sending staff to have a short term research program to prominent universities in Japan to learn the implementation of LBE and </w:t>
      </w:r>
      <w:r w:rsidR="00653F79">
        <w:t xml:space="preserve">to </w:t>
      </w:r>
      <w:r w:rsidR="00127102">
        <w:t xml:space="preserve">increase publication. </w:t>
      </w:r>
    </w:p>
    <w:p w:rsidR="003A485F" w:rsidRPr="003A485F" w:rsidRDefault="003A485F" w:rsidP="003633FC">
      <w:pPr>
        <w:pStyle w:val="BodyText"/>
      </w:pPr>
    </w:p>
    <w:p w:rsidR="003A485F" w:rsidRPr="003633FC" w:rsidRDefault="003A485F" w:rsidP="003633FC">
      <w:pPr>
        <w:pStyle w:val="BodyText"/>
      </w:pPr>
      <w:r w:rsidRPr="003633FC">
        <w:br w:type="page"/>
      </w:r>
    </w:p>
    <w:p w:rsidR="008F6669" w:rsidRPr="00906880" w:rsidRDefault="00882D12" w:rsidP="00BF04DC">
      <w:pPr>
        <w:pStyle w:val="Heading1"/>
        <w:numPr>
          <w:ilvl w:val="0"/>
          <w:numId w:val="3"/>
        </w:numPr>
        <w:tabs>
          <w:tab w:val="left" w:pos="567"/>
        </w:tabs>
        <w:kinsoku w:val="0"/>
        <w:overflowPunct w:val="0"/>
        <w:spacing w:line="360" w:lineRule="auto"/>
        <w:ind w:left="567" w:hanging="567"/>
        <w:jc w:val="both"/>
        <w:rPr>
          <w:spacing w:val="-1"/>
        </w:rPr>
      </w:pPr>
      <w:bookmarkStart w:id="79" w:name="_Toc466625131"/>
      <w:r w:rsidRPr="00906880">
        <w:rPr>
          <w:spacing w:val="-1"/>
        </w:rPr>
        <w:lastRenderedPageBreak/>
        <w:t>SUPPORT STAFF QUALITY</w:t>
      </w:r>
      <w:bookmarkEnd w:id="77"/>
      <w:bookmarkEnd w:id="79"/>
    </w:p>
    <w:p w:rsidR="008F6669" w:rsidRPr="007F4F3A" w:rsidRDefault="00D365ED" w:rsidP="00BF04DC">
      <w:pPr>
        <w:pStyle w:val="Heading2"/>
        <w:numPr>
          <w:ilvl w:val="0"/>
          <w:numId w:val="19"/>
        </w:numPr>
        <w:ind w:left="709" w:hanging="709"/>
      </w:pPr>
      <w:bookmarkStart w:id="80" w:name="_Toc464316393"/>
      <w:r w:rsidRPr="007F4F3A">
        <w:t xml:space="preserve">Support staff planning (at the library, laboratory, IT facility and student services) is carried out to </w:t>
      </w:r>
      <w:r w:rsidR="00F708DE" w:rsidRPr="007F4F3A">
        <w:t>fulfill</w:t>
      </w:r>
      <w:r w:rsidRPr="007F4F3A">
        <w:t xml:space="preserve"> the needs for education, research and service</w:t>
      </w:r>
      <w:bookmarkEnd w:id="80"/>
    </w:p>
    <w:p w:rsidR="00193C0B" w:rsidRDefault="00193C0B" w:rsidP="00193C0B">
      <w:pPr>
        <w:pStyle w:val="BodyText"/>
      </w:pPr>
      <w:r w:rsidRPr="002B64DA">
        <w:rPr>
          <w:highlight w:val="green"/>
        </w:rPr>
        <w:t xml:space="preserve">In order to </w:t>
      </w:r>
      <w:r w:rsidR="00F708DE" w:rsidRPr="002B64DA">
        <w:rPr>
          <w:highlight w:val="green"/>
        </w:rPr>
        <w:t>fulfill</w:t>
      </w:r>
      <w:r w:rsidRPr="002B64DA">
        <w:rPr>
          <w:highlight w:val="green"/>
        </w:rPr>
        <w:t xml:space="preserve"> the needs for education, research and services of </w:t>
      </w:r>
      <w:r w:rsidR="00B42F94" w:rsidRPr="002B64DA">
        <w:rPr>
          <w:highlight w:val="green"/>
        </w:rPr>
        <w:t>CESP</w:t>
      </w:r>
      <w:r w:rsidRPr="002B64DA">
        <w:rPr>
          <w:highlight w:val="green"/>
        </w:rPr>
        <w:t xml:space="preserve">, the university has provided a numbers of supporting staff </w:t>
      </w:r>
      <w:r w:rsidR="00585688" w:rsidRPr="002B64DA">
        <w:rPr>
          <w:highlight w:val="green"/>
        </w:rPr>
        <w:t>which is</w:t>
      </w:r>
      <w:r w:rsidRPr="002B64DA">
        <w:rPr>
          <w:highlight w:val="green"/>
        </w:rPr>
        <w:t xml:space="preserve">  7 person of administration staffs, 6 person lab technician, 39 staff for library and 2 person of security</w:t>
      </w:r>
      <w:r>
        <w:t xml:space="preserve">. Table 7.1 shows a list of </w:t>
      </w:r>
      <w:r w:rsidR="00B42F94">
        <w:t>CESP</w:t>
      </w:r>
      <w:r>
        <w:t xml:space="preserve"> supporting staff. Recruitment of supporting staffs are regulated by </w:t>
      </w:r>
      <w:r w:rsidRPr="008A3A49">
        <w:t xml:space="preserve">university (Unhas) </w:t>
      </w:r>
      <w:r>
        <w:t xml:space="preserve">based on </w:t>
      </w:r>
      <w:r w:rsidR="00B42F94">
        <w:t>CESP</w:t>
      </w:r>
      <w:r>
        <w:t xml:space="preserve"> requirement proposal</w:t>
      </w:r>
      <w:r w:rsidRPr="008A3A49">
        <w:t>.</w:t>
      </w:r>
      <w:r>
        <w:t xml:space="preserve"> Types or competence and quantity of staffs were determined base on requirement </w:t>
      </w:r>
      <w:r w:rsidR="00F708DE">
        <w:t>analysis</w:t>
      </w:r>
      <w:r>
        <w:t xml:space="preserve"> by </w:t>
      </w:r>
      <w:r w:rsidR="00B42F94">
        <w:t>CESP</w:t>
      </w:r>
      <w:r>
        <w:t xml:space="preserve">. </w:t>
      </w:r>
    </w:p>
    <w:p w:rsidR="00193C0B" w:rsidRDefault="00193C0B" w:rsidP="00193C0B">
      <w:pPr>
        <w:pStyle w:val="BodyText"/>
      </w:pPr>
    </w:p>
    <w:p w:rsidR="00193C0B" w:rsidRPr="00C620CD" w:rsidRDefault="004E4A89" w:rsidP="004E4A89">
      <w:pPr>
        <w:pStyle w:val="NamaTable"/>
      </w:pPr>
      <w:bookmarkStart w:id="81" w:name="_Toc466625159"/>
      <w:r w:rsidRPr="00C274E0">
        <w:rPr>
          <w:b/>
        </w:rPr>
        <w:t xml:space="preserve">Table </w:t>
      </w:r>
      <w:r w:rsidR="00D0048C" w:rsidRPr="00C274E0">
        <w:rPr>
          <w:b/>
        </w:rPr>
        <w:fldChar w:fldCharType="begin"/>
      </w:r>
      <w:r w:rsidR="00D51943" w:rsidRPr="00C274E0">
        <w:rPr>
          <w:b/>
        </w:rPr>
        <w:instrText xml:space="preserve"> STYLEREF 1 \s </w:instrText>
      </w:r>
      <w:r w:rsidR="00D0048C" w:rsidRPr="00C274E0">
        <w:rPr>
          <w:b/>
        </w:rPr>
        <w:fldChar w:fldCharType="separate"/>
      </w:r>
      <w:r w:rsidR="00C274E0" w:rsidRPr="00C274E0">
        <w:rPr>
          <w:b/>
          <w:noProof/>
        </w:rPr>
        <w:t>7</w:t>
      </w:r>
      <w:r w:rsidR="00D0048C" w:rsidRPr="00C274E0">
        <w:rPr>
          <w:b/>
          <w:noProof/>
        </w:rPr>
        <w:fldChar w:fldCharType="end"/>
      </w:r>
      <w:r w:rsidRPr="00C274E0">
        <w:rPr>
          <w:b/>
        </w:rPr>
        <w:noBreakHyphen/>
      </w:r>
      <w:r w:rsidR="00D0048C" w:rsidRPr="00C274E0">
        <w:rPr>
          <w:b/>
        </w:rPr>
        <w:fldChar w:fldCharType="begin"/>
      </w:r>
      <w:r w:rsidR="00D51943" w:rsidRPr="00C274E0">
        <w:rPr>
          <w:b/>
        </w:rPr>
        <w:instrText xml:space="preserve"> SEQ Table \* ARABIC \s 1 </w:instrText>
      </w:r>
      <w:r w:rsidR="00D0048C" w:rsidRPr="00C274E0">
        <w:rPr>
          <w:b/>
        </w:rPr>
        <w:fldChar w:fldCharType="separate"/>
      </w:r>
      <w:r w:rsidR="00C274E0" w:rsidRPr="00C274E0">
        <w:rPr>
          <w:b/>
          <w:noProof/>
        </w:rPr>
        <w:t>1</w:t>
      </w:r>
      <w:r w:rsidR="00D0048C" w:rsidRPr="00C274E0">
        <w:rPr>
          <w:b/>
          <w:noProof/>
        </w:rPr>
        <w:fldChar w:fldCharType="end"/>
      </w:r>
      <w:r w:rsidRPr="00C240E1">
        <w:t xml:space="preserve"> </w:t>
      </w:r>
      <w:r w:rsidR="00C274E0">
        <w:t>Types</w:t>
      </w:r>
      <w:r w:rsidR="00193C0B" w:rsidRPr="00C620CD">
        <w:t xml:space="preserve">, </w:t>
      </w:r>
      <w:r w:rsidR="00193C0B">
        <w:t>Numbers</w:t>
      </w:r>
      <w:r w:rsidR="00193C0B" w:rsidRPr="00C620CD">
        <w:t xml:space="preserve"> </w:t>
      </w:r>
      <w:r w:rsidR="00193C0B">
        <w:t>and</w:t>
      </w:r>
      <w:r w:rsidR="00193C0B" w:rsidRPr="00C620CD">
        <w:t xml:space="preserve"> </w:t>
      </w:r>
      <w:r w:rsidR="00193C0B">
        <w:t>Education Level of</w:t>
      </w:r>
      <w:r w:rsidR="00193C0B" w:rsidRPr="00C620CD">
        <w:t xml:space="preserve"> Support Staff </w:t>
      </w:r>
      <w:r w:rsidR="00F708DE">
        <w:t>in</w:t>
      </w:r>
      <w:r w:rsidR="00193C0B" w:rsidRPr="00C620CD">
        <w:t xml:space="preserve"> </w:t>
      </w:r>
      <w:r w:rsidR="00B42F94">
        <w:t>CESP</w:t>
      </w:r>
      <w:r w:rsidR="00193C0B" w:rsidRPr="00C620CD">
        <w:t>.</w:t>
      </w:r>
      <w:bookmarkEnd w:id="81"/>
    </w:p>
    <w:tbl>
      <w:tblPr>
        <w:tblStyle w:val="PlainTable11"/>
        <w:tblW w:w="8854" w:type="dxa"/>
        <w:jc w:val="center"/>
        <w:tblLayout w:type="fixed"/>
        <w:tblLook w:val="0460" w:firstRow="1" w:lastRow="1" w:firstColumn="0" w:lastColumn="0" w:noHBand="0" w:noVBand="1"/>
      </w:tblPr>
      <w:tblGrid>
        <w:gridCol w:w="608"/>
        <w:gridCol w:w="2036"/>
        <w:gridCol w:w="540"/>
        <w:gridCol w:w="540"/>
        <w:gridCol w:w="540"/>
        <w:gridCol w:w="540"/>
        <w:gridCol w:w="540"/>
        <w:gridCol w:w="540"/>
        <w:gridCol w:w="540"/>
        <w:gridCol w:w="630"/>
        <w:gridCol w:w="1800"/>
      </w:tblGrid>
      <w:tr w:rsidR="00C274E0" w:rsidRPr="00193C0B" w:rsidTr="007639F0">
        <w:trPr>
          <w:cnfStyle w:val="100000000000" w:firstRow="1" w:lastRow="0" w:firstColumn="0" w:lastColumn="0" w:oddVBand="0" w:evenVBand="0" w:oddHBand="0" w:evenHBand="0" w:firstRowFirstColumn="0" w:firstRowLastColumn="0" w:lastRowFirstColumn="0" w:lastRowLastColumn="0"/>
          <w:trHeight w:val="207"/>
          <w:jc w:val="center"/>
        </w:trPr>
        <w:tc>
          <w:tcPr>
            <w:tcW w:w="6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74E0" w:rsidRPr="00193C0B" w:rsidRDefault="00C274E0" w:rsidP="007639F0">
            <w:pPr>
              <w:jc w:val="center"/>
              <w:rPr>
                <w:rFonts w:eastAsia="MS Mincho"/>
              </w:rPr>
            </w:pPr>
            <w:r w:rsidRPr="00193C0B">
              <w:rPr>
                <w:rFonts w:eastAsia="MS Mincho"/>
              </w:rPr>
              <w:t>No.</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74E0" w:rsidRPr="00193C0B" w:rsidRDefault="00C274E0" w:rsidP="007639F0">
            <w:pPr>
              <w:jc w:val="center"/>
              <w:rPr>
                <w:rFonts w:eastAsia="MS Mincho"/>
              </w:rPr>
            </w:pPr>
            <w:r w:rsidRPr="00193C0B">
              <w:rPr>
                <w:rFonts w:eastAsia="MS Mincho"/>
              </w:rPr>
              <w:t>Support Staff</w:t>
            </w:r>
          </w:p>
        </w:tc>
        <w:tc>
          <w:tcPr>
            <w:tcW w:w="44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74E0" w:rsidRPr="00193C0B" w:rsidRDefault="00C274E0" w:rsidP="007639F0">
            <w:pPr>
              <w:jc w:val="center"/>
              <w:rPr>
                <w:rFonts w:eastAsia="MS Mincho"/>
              </w:rPr>
            </w:pPr>
            <w:r w:rsidRPr="00193C0B">
              <w:rPr>
                <w:rFonts w:eastAsia="MS Mincho"/>
              </w:rPr>
              <w:t>No of Support Staff &amp; Level of Education</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74E0" w:rsidRPr="00193C0B" w:rsidRDefault="00C274E0" w:rsidP="007639F0">
            <w:pPr>
              <w:jc w:val="center"/>
              <w:rPr>
                <w:rFonts w:eastAsia="MS Mincho"/>
              </w:rPr>
            </w:pPr>
            <w:r w:rsidRPr="00193C0B">
              <w:rPr>
                <w:rFonts w:eastAsia="MS Mincho"/>
              </w:rPr>
              <w:t>Job Area</w:t>
            </w:r>
          </w:p>
        </w:tc>
      </w:tr>
      <w:tr w:rsidR="00C274E0" w:rsidRPr="00193C0B" w:rsidTr="007639F0">
        <w:trPr>
          <w:cnfStyle w:val="000000100000" w:firstRow="0" w:lastRow="0" w:firstColumn="0" w:lastColumn="0" w:oddVBand="0" w:evenVBand="0" w:oddHBand="1" w:evenHBand="0" w:firstRowFirstColumn="0" w:firstRowLastColumn="0" w:lastRowFirstColumn="0" w:lastRowLastColumn="0"/>
          <w:trHeight w:val="207"/>
          <w:jc w:val="center"/>
        </w:trPr>
        <w:tc>
          <w:tcPr>
            <w:tcW w:w="60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p>
        </w:tc>
        <w:tc>
          <w:tcPr>
            <w:tcW w:w="203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4E0" w:rsidRPr="00193C0B" w:rsidRDefault="00C274E0" w:rsidP="007639F0">
            <w:pPr>
              <w:rPr>
                <w:rFonts w:eastAsia="MS Mincho"/>
              </w:rPr>
            </w:pPr>
            <w:r w:rsidRPr="00193C0B">
              <w:rPr>
                <w:rFonts w:eastAsia="MS Mincho"/>
              </w:rPr>
              <w:t>S3</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4E0" w:rsidRPr="00193C0B" w:rsidRDefault="00C274E0" w:rsidP="007639F0">
            <w:pPr>
              <w:rPr>
                <w:rFonts w:eastAsia="MS Mincho"/>
              </w:rPr>
            </w:pPr>
            <w:r w:rsidRPr="00193C0B">
              <w:rPr>
                <w:rFonts w:eastAsia="MS Mincho"/>
              </w:rPr>
              <w:t>S2</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4E0" w:rsidRPr="00193C0B" w:rsidRDefault="00C274E0" w:rsidP="007639F0">
            <w:pPr>
              <w:rPr>
                <w:rFonts w:eastAsia="MS Mincho"/>
              </w:rPr>
            </w:pPr>
            <w:r w:rsidRPr="00193C0B">
              <w:rPr>
                <w:rFonts w:eastAsia="MS Mincho"/>
              </w:rPr>
              <w:t>S1</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4E0" w:rsidRPr="00193C0B" w:rsidRDefault="00C274E0" w:rsidP="007639F0">
            <w:pPr>
              <w:rPr>
                <w:rFonts w:eastAsia="MS Mincho"/>
              </w:rPr>
            </w:pPr>
            <w:r w:rsidRPr="00193C0B">
              <w:rPr>
                <w:rFonts w:eastAsia="MS Mincho"/>
              </w:rPr>
              <w:t>D4</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4E0" w:rsidRPr="00193C0B" w:rsidRDefault="00C274E0" w:rsidP="007639F0">
            <w:pPr>
              <w:rPr>
                <w:rFonts w:eastAsia="MS Mincho"/>
              </w:rPr>
            </w:pPr>
            <w:r w:rsidRPr="00193C0B">
              <w:rPr>
                <w:rFonts w:eastAsia="MS Mincho"/>
              </w:rPr>
              <w:t>D3</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4E0" w:rsidRPr="00193C0B" w:rsidRDefault="00C274E0" w:rsidP="007639F0">
            <w:pPr>
              <w:rPr>
                <w:rFonts w:eastAsia="MS Mincho"/>
              </w:rPr>
            </w:pPr>
            <w:r w:rsidRPr="00193C0B">
              <w:rPr>
                <w:rFonts w:eastAsia="MS Mincho"/>
              </w:rPr>
              <w:t>D2</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4E0" w:rsidRPr="00193C0B" w:rsidRDefault="00C274E0" w:rsidP="007639F0">
            <w:pPr>
              <w:rPr>
                <w:rFonts w:eastAsia="MS Mincho"/>
              </w:rPr>
            </w:pPr>
            <w:r w:rsidRPr="00193C0B">
              <w:rPr>
                <w:rFonts w:eastAsia="MS Mincho"/>
              </w:rPr>
              <w:t>D1</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4E0" w:rsidRPr="00193C0B" w:rsidRDefault="00C274E0" w:rsidP="007639F0">
            <w:pPr>
              <w:rPr>
                <w:rFonts w:eastAsia="MS Mincho"/>
              </w:rPr>
            </w:pPr>
            <w:r w:rsidRPr="00193C0B">
              <w:rPr>
                <w:rFonts w:eastAsia="MS Mincho"/>
              </w:rPr>
              <w:t>HS</w:t>
            </w:r>
          </w:p>
        </w:tc>
        <w:tc>
          <w:tcPr>
            <w:tcW w:w="1800"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p>
        </w:tc>
      </w:tr>
      <w:tr w:rsidR="00C274E0" w:rsidRPr="00193C0B" w:rsidTr="007639F0">
        <w:trPr>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sidRPr="00193C0B">
              <w:rPr>
                <w:rFonts w:eastAsia="MS Mincho"/>
              </w:rPr>
              <w:t>1</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Pr>
                <w:rFonts w:eastAsia="MS Mincho"/>
              </w:rPr>
              <w:t>Librari</w:t>
            </w:r>
            <w:r w:rsidRPr="00193C0B">
              <w:rPr>
                <w:rFonts w:eastAsia="MS Mincho"/>
              </w:rPr>
              <w:t xml:space="preserve">an </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4</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28</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6</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sidRPr="00193C0B">
              <w:rPr>
                <w:rFonts w:eastAsia="MS Mincho"/>
              </w:rPr>
              <w:t>Central Library/</w:t>
            </w:r>
            <w:r>
              <w:rPr>
                <w:rFonts w:eastAsia="MS Mincho"/>
              </w:rPr>
              <w:t>CESP</w:t>
            </w:r>
          </w:p>
        </w:tc>
      </w:tr>
      <w:tr w:rsidR="00C274E0" w:rsidRPr="00193C0B" w:rsidTr="007639F0">
        <w:trPr>
          <w:cnfStyle w:val="000000100000" w:firstRow="0" w:lastRow="0" w:firstColumn="0" w:lastColumn="0" w:oddVBand="0" w:evenVBand="0" w:oddHBand="1" w:evenHBand="0" w:firstRowFirstColumn="0" w:firstRowLastColumn="0" w:lastRowFirstColumn="0" w:lastRowLastColumn="0"/>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sidRPr="00193C0B">
              <w:rPr>
                <w:rFonts w:eastAsia="MS Mincho"/>
              </w:rPr>
              <w:t>2</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887977" w:rsidP="007639F0">
            <w:pPr>
              <w:rPr>
                <w:rFonts w:eastAsia="MS Mincho"/>
              </w:rPr>
            </w:pPr>
            <w:r w:rsidRPr="00193C0B">
              <w:rPr>
                <w:rFonts w:eastAsia="MS Mincho"/>
              </w:rPr>
              <w:t>Lab Technician/ Analyst/ Operator/ Programmer</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Pr>
                <w:rFonts w:eastAsia="MS Mincho"/>
              </w:rPr>
              <w:t>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Pr>
                <w:rFonts w:eastAsia="MS Mincho"/>
              </w:rPr>
              <w:t>CESP</w:t>
            </w:r>
            <w:r w:rsidRPr="00193C0B">
              <w:rPr>
                <w:rFonts w:eastAsia="MS Mincho"/>
              </w:rPr>
              <w:t xml:space="preserve"> Laboratory</w:t>
            </w:r>
          </w:p>
        </w:tc>
      </w:tr>
      <w:tr w:rsidR="00C274E0" w:rsidRPr="00193C0B" w:rsidTr="007639F0">
        <w:trPr>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sidRPr="00193C0B">
              <w:rPr>
                <w:rFonts w:eastAsia="MS Mincho"/>
              </w:rPr>
              <w:t>3</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sidRPr="00193C0B">
              <w:rPr>
                <w:rFonts w:eastAsia="MS Mincho"/>
              </w:rPr>
              <w:t>Administrative Staff</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Pr>
                <w:rFonts w:eastAsia="MS Mincho"/>
              </w:rPr>
              <w:t>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887977" w:rsidP="007639F0">
            <w:pPr>
              <w:rPr>
                <w:rFonts w:eastAsia="MS Mincho"/>
              </w:rPr>
            </w:pPr>
            <w:r w:rsidRPr="00193C0B">
              <w:rPr>
                <w:rFonts w:eastAsia="MS Mincho"/>
              </w:rPr>
              <w:t>Department</w:t>
            </w:r>
            <w:r w:rsidR="00C274E0" w:rsidRPr="00193C0B">
              <w:rPr>
                <w:rFonts w:eastAsia="MS Mincho"/>
              </w:rPr>
              <w:t xml:space="preserve"> Office</w:t>
            </w:r>
          </w:p>
        </w:tc>
      </w:tr>
      <w:tr w:rsidR="00C274E0" w:rsidRPr="00193C0B" w:rsidTr="007639F0">
        <w:trPr>
          <w:cnfStyle w:val="000000100000" w:firstRow="0" w:lastRow="0" w:firstColumn="0" w:lastColumn="0" w:oddVBand="0" w:evenVBand="0" w:oddHBand="1" w:evenHBand="0" w:firstRowFirstColumn="0" w:firstRowLastColumn="0" w:lastRowFirstColumn="0" w:lastRowLastColumn="0"/>
          <w:trHeight w:val="137"/>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sidRPr="00193C0B">
              <w:rPr>
                <w:rFonts w:eastAsia="MS Mincho"/>
              </w:rPr>
              <w:t>4</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sidRPr="00193C0B">
              <w:rPr>
                <w:rFonts w:eastAsia="MS Mincho"/>
              </w:rPr>
              <w:t>Others : Security</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sidRPr="00193C0B">
              <w:rPr>
                <w:rFonts w:eastAsia="MS Mincho"/>
              </w:rPr>
              <w:t xml:space="preserve">Area of </w:t>
            </w:r>
            <w:r>
              <w:rPr>
                <w:rFonts w:eastAsia="MS Mincho"/>
              </w:rPr>
              <w:t>CESP</w:t>
            </w:r>
          </w:p>
        </w:tc>
      </w:tr>
      <w:tr w:rsidR="00C274E0" w:rsidRPr="00193C0B" w:rsidTr="007639F0">
        <w:trPr>
          <w:cnfStyle w:val="010000000000" w:firstRow="0" w:lastRow="1" w:firstColumn="0" w:lastColumn="0" w:oddVBand="0" w:evenVBand="0" w:oddHBand="0" w:evenHBand="0" w:firstRowFirstColumn="0" w:firstRowLastColumn="0" w:lastRowFirstColumn="0" w:lastRowLastColumn="0"/>
          <w:trHeight w:val="70"/>
          <w:jc w:val="center"/>
        </w:trPr>
        <w:tc>
          <w:tcPr>
            <w:tcW w:w="2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r w:rsidRPr="00193C0B">
              <w:rPr>
                <w:rFonts w:eastAsia="MS Mincho"/>
              </w:rPr>
              <w:t>Total</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4</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3</w:t>
            </w:r>
            <w:r>
              <w:rPr>
                <w:rFonts w:eastAsia="MS Mincho"/>
              </w:rPr>
              <w:t>4</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7</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sidRPr="00193C0B">
              <w:rPr>
                <w:rFonts w:eastAsia="MS Mincho"/>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jc w:val="center"/>
              <w:rPr>
                <w:rFonts w:eastAsia="MS Mincho"/>
              </w:rPr>
            </w:pPr>
            <w:r>
              <w:rPr>
                <w:rFonts w:eastAsia="MS Mincho"/>
              </w:rPr>
              <w:t>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C274E0" w:rsidRPr="00193C0B" w:rsidRDefault="00C274E0" w:rsidP="007639F0">
            <w:pPr>
              <w:rPr>
                <w:rFonts w:eastAsia="MS Mincho"/>
              </w:rPr>
            </w:pPr>
          </w:p>
        </w:tc>
      </w:tr>
    </w:tbl>
    <w:p w:rsidR="00193C0B" w:rsidRDefault="00193C0B" w:rsidP="00193C0B">
      <w:pPr>
        <w:pStyle w:val="BodyText"/>
      </w:pPr>
    </w:p>
    <w:p w:rsidR="00193C0B" w:rsidRDefault="00F708DE" w:rsidP="00193C0B">
      <w:pPr>
        <w:pStyle w:val="BodyText"/>
      </w:pPr>
      <w:r>
        <w:t>Computerized</w:t>
      </w:r>
      <w:r w:rsidR="00193C0B">
        <w:t xml:space="preserve"> d</w:t>
      </w:r>
      <w:r w:rsidR="00585688">
        <w:t>ata based system in the Library</w:t>
      </w:r>
      <w:r w:rsidR="00193C0B">
        <w:t xml:space="preserve"> will provide access to list of </w:t>
      </w:r>
      <w:r w:rsidR="00193C0B" w:rsidRPr="008A3A49">
        <w:t>references</w:t>
      </w:r>
      <w:r w:rsidR="00193C0B">
        <w:t xml:space="preserve"> such as journal</w:t>
      </w:r>
      <w:r w:rsidR="00C274E0">
        <w:t>s</w:t>
      </w:r>
      <w:r w:rsidR="00193C0B">
        <w:t>, proceeding</w:t>
      </w:r>
      <w:r w:rsidR="00C274E0">
        <w:t>s</w:t>
      </w:r>
      <w:r w:rsidR="00193C0B">
        <w:t xml:space="preserve">, </w:t>
      </w:r>
      <w:r w:rsidR="00193C0B" w:rsidRPr="008A3A49">
        <w:t>book</w:t>
      </w:r>
      <w:r w:rsidR="00C274E0">
        <w:t>s</w:t>
      </w:r>
      <w:r w:rsidR="00193C0B" w:rsidRPr="008A3A49">
        <w:t xml:space="preserve"> </w:t>
      </w:r>
      <w:r w:rsidR="00193C0B">
        <w:t>and thesis/</w:t>
      </w:r>
      <w:r>
        <w:t>dissertation</w:t>
      </w:r>
      <w:r w:rsidR="00193C0B">
        <w:t xml:space="preserve"> </w:t>
      </w:r>
      <w:r w:rsidR="00193C0B" w:rsidRPr="008A3A49">
        <w:t>collection</w:t>
      </w:r>
      <w:r w:rsidR="00193C0B">
        <w:t>s. Library information can be access</w:t>
      </w:r>
      <w:r w:rsidR="00585688">
        <w:t>ed</w:t>
      </w:r>
      <w:r w:rsidR="00193C0B">
        <w:t xml:space="preserve"> through website of </w:t>
      </w:r>
      <w:r w:rsidR="00585688">
        <w:t xml:space="preserve">the </w:t>
      </w:r>
      <w:r w:rsidR="00193C0B">
        <w:t xml:space="preserve">university </w:t>
      </w:r>
      <w:r w:rsidR="00585688">
        <w:t xml:space="preserve">that has </w:t>
      </w:r>
      <w:r w:rsidR="00193C0B">
        <w:t xml:space="preserve">link to web of </w:t>
      </w:r>
      <w:r w:rsidR="00B42F94">
        <w:t>CESP</w:t>
      </w:r>
      <w:r w:rsidR="00193C0B">
        <w:t>.</w:t>
      </w:r>
      <w:r w:rsidR="00193C0B" w:rsidRPr="0014019E">
        <w:t xml:space="preserve"> </w:t>
      </w:r>
      <w:r w:rsidR="00193C0B">
        <w:t xml:space="preserve">Internet access facilities in the library are managed </w:t>
      </w:r>
      <w:r w:rsidR="00C274E0">
        <w:t>at</w:t>
      </w:r>
      <w:r w:rsidR="00193C0B" w:rsidRPr="008A3A49">
        <w:t xml:space="preserve"> </w:t>
      </w:r>
      <w:r w:rsidR="00C274E0">
        <w:t xml:space="preserve">the </w:t>
      </w:r>
      <w:r w:rsidR="00193C0B" w:rsidRPr="008A3A49">
        <w:t xml:space="preserve">university level. </w:t>
      </w:r>
      <w:r w:rsidR="00C274E0">
        <w:t>Th</w:t>
      </w:r>
      <w:r w:rsidR="00193C0B" w:rsidRPr="008A3A49">
        <w:t xml:space="preserve">e university library </w:t>
      </w:r>
      <w:r w:rsidR="00193C0B">
        <w:t xml:space="preserve">can </w:t>
      </w:r>
      <w:r w:rsidR="00C274E0">
        <w:t xml:space="preserve">also </w:t>
      </w:r>
      <w:r w:rsidR="00193C0B">
        <w:t>provide</w:t>
      </w:r>
      <w:r w:rsidR="00193C0B" w:rsidRPr="008A3A49">
        <w:t xml:space="preserve"> </w:t>
      </w:r>
      <w:r w:rsidR="00193C0B">
        <w:t xml:space="preserve">various </w:t>
      </w:r>
      <w:r w:rsidR="00BF4F2C" w:rsidRPr="008A3A49">
        <w:t>kinds</w:t>
      </w:r>
      <w:r w:rsidR="00193C0B" w:rsidRPr="008A3A49">
        <w:t xml:space="preserve"> of books</w:t>
      </w:r>
      <w:r w:rsidR="00193C0B">
        <w:t>, journals, proceedings and other type of references</w:t>
      </w:r>
      <w:r w:rsidR="00193C0B" w:rsidRPr="008A3A49">
        <w:t xml:space="preserve"> </w:t>
      </w:r>
      <w:r w:rsidR="00C274E0">
        <w:t xml:space="preserve">for </w:t>
      </w:r>
      <w:r w:rsidR="00193C0B" w:rsidRPr="008A3A49">
        <w:t xml:space="preserve">variety of disciplines. </w:t>
      </w:r>
      <w:r w:rsidR="00193C0B">
        <w:t>All t</w:t>
      </w:r>
      <w:r w:rsidR="00193C0B" w:rsidRPr="008A3A49">
        <w:t xml:space="preserve">his </w:t>
      </w:r>
      <w:r w:rsidR="00193C0B">
        <w:t xml:space="preserve">effort </w:t>
      </w:r>
      <w:r w:rsidR="00193C0B" w:rsidRPr="008A3A49">
        <w:t>is to support the ELO 9</w:t>
      </w:r>
      <w:r w:rsidR="00193C0B">
        <w:t>.</w:t>
      </w:r>
    </w:p>
    <w:p w:rsidR="00193C0B" w:rsidRPr="008A3A49" w:rsidRDefault="00583A1A" w:rsidP="00193C0B">
      <w:pPr>
        <w:pStyle w:val="BodyText"/>
      </w:pPr>
      <w:r>
        <w:t>There are 5 unit</w:t>
      </w:r>
      <w:r w:rsidR="00585688">
        <w:t>s</w:t>
      </w:r>
      <w:r>
        <w:t xml:space="preserve"> of laboratory </w:t>
      </w:r>
      <w:r w:rsidR="00585688">
        <w:t>which are</w:t>
      </w:r>
      <w:r>
        <w:t xml:space="preserve"> handled by 5 laboratory technician</w:t>
      </w:r>
      <w:r w:rsidR="00585688" w:rsidRPr="00585688">
        <w:t xml:space="preserve"> </w:t>
      </w:r>
      <w:r w:rsidR="00585688">
        <w:t>persons</w:t>
      </w:r>
      <w:r>
        <w:t xml:space="preserve">. </w:t>
      </w:r>
      <w:r w:rsidR="00F708DE">
        <w:t xml:space="preserve">All staff was recruited by university based on required competences specified by </w:t>
      </w:r>
      <w:r w:rsidR="00B42F94">
        <w:t>CESP</w:t>
      </w:r>
      <w:r w:rsidR="00F708DE">
        <w:t xml:space="preserve">. </w:t>
      </w:r>
      <w:r w:rsidR="00193C0B">
        <w:t>Each laboratory staff</w:t>
      </w:r>
      <w:r w:rsidR="00585688">
        <w:t xml:space="preserve"> is</w:t>
      </w:r>
      <w:r w:rsidR="00193C0B">
        <w:t xml:space="preserve"> under </w:t>
      </w:r>
      <w:r w:rsidR="00585688">
        <w:t xml:space="preserve">the </w:t>
      </w:r>
      <w:r w:rsidR="00193C0B">
        <w:t>management of</w:t>
      </w:r>
      <w:r w:rsidR="00C274E0">
        <w:t xml:space="preserve"> a</w:t>
      </w:r>
      <w:r w:rsidR="00193C0B">
        <w:t xml:space="preserve"> head of laboratory. T</w:t>
      </w:r>
      <w:r w:rsidR="00193C0B" w:rsidRPr="008A3A49">
        <w:rPr>
          <w:bCs/>
        </w:rPr>
        <w:t xml:space="preserve">he laboratory staff </w:t>
      </w:r>
      <w:r w:rsidR="00193C0B">
        <w:rPr>
          <w:bCs/>
        </w:rPr>
        <w:t xml:space="preserve">has </w:t>
      </w:r>
      <w:r w:rsidR="00F708DE">
        <w:rPr>
          <w:bCs/>
        </w:rPr>
        <w:t>attended</w:t>
      </w:r>
      <w:r w:rsidR="00193C0B">
        <w:rPr>
          <w:bCs/>
        </w:rPr>
        <w:t xml:space="preserve"> some training to </w:t>
      </w:r>
      <w:r w:rsidR="00585688">
        <w:rPr>
          <w:bCs/>
        </w:rPr>
        <w:t>improve</w:t>
      </w:r>
      <w:r w:rsidR="00193C0B">
        <w:rPr>
          <w:bCs/>
        </w:rPr>
        <w:t xml:space="preserve"> their capability in handling the laboratory activities</w:t>
      </w:r>
      <w:r w:rsidR="00193C0B" w:rsidRPr="008A3A49">
        <w:rPr>
          <w:bCs/>
        </w:rPr>
        <w:t xml:space="preserve">. </w:t>
      </w:r>
      <w:r w:rsidR="00193C0B" w:rsidRPr="008A3A49">
        <w:t xml:space="preserve">These trainings demonstrated the attention of the department management to increase the </w:t>
      </w:r>
      <w:r w:rsidR="00193C0B" w:rsidRPr="008A3A49">
        <w:lastRenderedPageBreak/>
        <w:t>co</w:t>
      </w:r>
      <w:r w:rsidR="00193C0B">
        <w:t xml:space="preserve">mpetence of the support staff. </w:t>
      </w:r>
      <w:r w:rsidR="00193C0B" w:rsidRPr="008A3A49">
        <w:t>The lab facilities are continuously improved and completed. Currently some laboratories is preparing for lab accreditation, ISO 17025. Laboratory technician</w:t>
      </w:r>
      <w:r w:rsidR="00585688">
        <w:t xml:space="preserve"> </w:t>
      </w:r>
      <w:r w:rsidR="00193C0B" w:rsidRPr="008A3A49">
        <w:t>role</w:t>
      </w:r>
      <w:r w:rsidR="00585688">
        <w:t>s</w:t>
      </w:r>
      <w:r w:rsidR="00193C0B" w:rsidRPr="008A3A49">
        <w:t xml:space="preserve"> are to assist the practical works in the lab and in the field, and to help setting up research experiments for the academics starting from material preparations, equipment us</w:t>
      </w:r>
      <w:r w:rsidR="00585688">
        <w:t>ages</w:t>
      </w:r>
      <w:r w:rsidR="00193C0B" w:rsidRPr="008A3A49">
        <w:t xml:space="preserve"> and maintenance. Currently, the </w:t>
      </w:r>
      <w:r w:rsidR="00C274E0">
        <w:t>CESP</w:t>
      </w:r>
      <w:r w:rsidR="00193C0B" w:rsidRPr="008A3A49">
        <w:t xml:space="preserve"> has adequate number of lab technicians to suppo</w:t>
      </w:r>
      <w:r w:rsidR="00193C0B">
        <w:t>rt the research activities of 12</w:t>
      </w:r>
      <w:r w:rsidR="00193C0B" w:rsidRPr="008A3A49">
        <w:t xml:space="preserve"> research group</w:t>
      </w:r>
      <w:r w:rsidR="00C274E0">
        <w:t>s</w:t>
      </w:r>
      <w:r w:rsidR="00193C0B" w:rsidRPr="008A3A49">
        <w:t xml:space="preserve">. The education of lab technicians are high school/vocational school graduates in engineering diploma or bachelor’s degree. The department continuously facilitates the training and internships to increase the lab technician’s competencies. </w:t>
      </w:r>
    </w:p>
    <w:p w:rsidR="00193C0B" w:rsidRDefault="00193C0B" w:rsidP="00193C0B">
      <w:pPr>
        <w:pStyle w:val="BodyText"/>
      </w:pPr>
      <w:r w:rsidRPr="008A3A49">
        <w:t xml:space="preserve">In the </w:t>
      </w:r>
      <w:r w:rsidR="00B3233A">
        <w:t>daily</w:t>
      </w:r>
      <w:r w:rsidRPr="008A3A49">
        <w:t xml:space="preserve"> activities </w:t>
      </w:r>
      <w:r w:rsidR="00B3233A">
        <w:t>dealing with the</w:t>
      </w:r>
      <w:r w:rsidRPr="008A3A49">
        <w:t xml:space="preserve"> student</w:t>
      </w:r>
      <w:r w:rsidR="00B3233A">
        <w:t>s</w:t>
      </w:r>
      <w:r>
        <w:t xml:space="preserve"> particularly in administrative </w:t>
      </w:r>
      <w:r w:rsidR="00B3233A">
        <w:t>affairs</w:t>
      </w:r>
      <w:r w:rsidRPr="008A3A49">
        <w:t xml:space="preserve">, the </w:t>
      </w:r>
      <w:r w:rsidR="00B42F94">
        <w:t>CESP</w:t>
      </w:r>
      <w:r w:rsidRPr="008A3A49">
        <w:t xml:space="preserve"> </w:t>
      </w:r>
      <w:r w:rsidR="00B3233A">
        <w:t>are</w:t>
      </w:r>
      <w:r>
        <w:t xml:space="preserve"> supported by 3 </w:t>
      </w:r>
      <w:r w:rsidRPr="008A3A49">
        <w:t xml:space="preserve">qualified </w:t>
      </w:r>
      <w:r>
        <w:t>administrative</w:t>
      </w:r>
      <w:r w:rsidRPr="008A3A49">
        <w:t xml:space="preserve"> staff</w:t>
      </w:r>
      <w:r w:rsidR="00B3233A">
        <w:t>s who</w:t>
      </w:r>
      <w:r w:rsidRPr="008A3A49">
        <w:t xml:space="preserve"> are </w:t>
      </w:r>
      <w:r w:rsidR="00B3233A">
        <w:t>assigned</w:t>
      </w:r>
      <w:r w:rsidRPr="008A3A49">
        <w:t xml:space="preserve"> at the university level. </w:t>
      </w:r>
      <w:r w:rsidR="00F708DE">
        <w:t>Even though</w:t>
      </w:r>
      <w:r>
        <w:t xml:space="preserve"> t</w:t>
      </w:r>
      <w:r w:rsidRPr="008A3A49">
        <w:t xml:space="preserve">he ratio of staff to </w:t>
      </w:r>
      <w:r>
        <w:t xml:space="preserve">student is approximately 1:230, </w:t>
      </w:r>
      <w:r w:rsidR="00B3233A">
        <w:t>however</w:t>
      </w:r>
      <w:r>
        <w:t xml:space="preserve"> all of administration activities could be handled on time. </w:t>
      </w:r>
      <w:r w:rsidR="00F708DE">
        <w:t>This because of the computerized link and online system has</w:t>
      </w:r>
      <w:r>
        <w:t xml:space="preserve"> been applied in the Hasanuddin University. </w:t>
      </w:r>
      <w:r w:rsidRPr="008A3A49">
        <w:t xml:space="preserve">All these support staff are under the Head of Administration affair at the department, who reports directly to the Head of Department. </w:t>
      </w:r>
    </w:p>
    <w:p w:rsidR="00193C0B" w:rsidRDefault="00F708DE" w:rsidP="00193C0B">
      <w:pPr>
        <w:pStyle w:val="BodyText"/>
      </w:pPr>
      <w:r w:rsidRPr="008A3A49">
        <w:t xml:space="preserve">In order to achieve a satisfactory level of service, </w:t>
      </w:r>
      <w:r>
        <w:rPr>
          <w:bCs/>
        </w:rPr>
        <w:t>the academic staff is encouraged</w:t>
      </w:r>
      <w:r w:rsidRPr="008A3A49">
        <w:rPr>
          <w:bCs/>
        </w:rPr>
        <w:t xml:space="preserve"> to attend trainings. </w:t>
      </w:r>
      <w:r w:rsidR="00193C0B" w:rsidRPr="008A3A49">
        <w:t xml:space="preserve">A number of trainings </w:t>
      </w:r>
      <w:r w:rsidR="00193C0B">
        <w:t>and benchmarking</w:t>
      </w:r>
      <w:r w:rsidR="00193C0B" w:rsidRPr="008A3A49">
        <w:t xml:space="preserve"> are provided to increase and enhance their skills and knowledge. </w:t>
      </w:r>
      <w:r w:rsidR="00C63399">
        <w:t xml:space="preserve">Benchmarking is needed since the learned stuff can be incorporated in the </w:t>
      </w:r>
      <w:r w:rsidR="00193C0B">
        <w:t xml:space="preserve">standard operational system </w:t>
      </w:r>
      <w:r w:rsidR="00C63399">
        <w:t>of</w:t>
      </w:r>
      <w:r w:rsidR="00193C0B">
        <w:t xml:space="preserve"> </w:t>
      </w:r>
      <w:r w:rsidR="00B42F94">
        <w:t>CESP</w:t>
      </w:r>
      <w:r w:rsidR="00193C0B">
        <w:t xml:space="preserve"> </w:t>
      </w:r>
      <w:r w:rsidR="00C63399">
        <w:t xml:space="preserve">which </w:t>
      </w:r>
      <w:r w:rsidR="00743B84">
        <w:t>is under continuous improvement</w:t>
      </w:r>
      <w:r w:rsidR="00193C0B">
        <w:t>.</w:t>
      </w:r>
    </w:p>
    <w:p w:rsidR="00193C0B" w:rsidRPr="000346D8" w:rsidRDefault="000346D8" w:rsidP="00193C0B">
      <w:pPr>
        <w:pStyle w:val="BodyText"/>
      </w:pPr>
      <w:r w:rsidRPr="000346D8">
        <w:t xml:space="preserve">Two people were assigned </w:t>
      </w:r>
      <w:r w:rsidR="00B3233A">
        <w:t xml:space="preserve">as </w:t>
      </w:r>
      <w:r w:rsidRPr="000346D8">
        <w:t xml:space="preserve">special security guarding the civil building. Implementation of security tasks </w:t>
      </w:r>
      <w:r w:rsidR="00C63399">
        <w:t xml:space="preserve">are </w:t>
      </w:r>
      <w:r w:rsidRPr="000346D8">
        <w:t xml:space="preserve">directly managed </w:t>
      </w:r>
      <w:r w:rsidR="00C63399">
        <w:t xml:space="preserve">by </w:t>
      </w:r>
      <w:r w:rsidRPr="000346D8">
        <w:t>faculty.</w:t>
      </w:r>
      <w:r w:rsidR="00193C0B" w:rsidRPr="000346D8">
        <w:t xml:space="preserve">  </w:t>
      </w:r>
    </w:p>
    <w:p w:rsidR="00D365ED" w:rsidRPr="007F4F3A" w:rsidRDefault="00D365ED" w:rsidP="00BF04DC">
      <w:pPr>
        <w:pStyle w:val="Heading2"/>
        <w:numPr>
          <w:ilvl w:val="0"/>
          <w:numId w:val="19"/>
        </w:numPr>
        <w:ind w:left="709" w:hanging="709"/>
      </w:pPr>
      <w:bookmarkStart w:id="82" w:name="_Toc464316394"/>
      <w:r w:rsidRPr="007F4F3A">
        <w:t>Recruitment and selection criteria for appointment, deployment and promotion are</w:t>
      </w:r>
      <w:r w:rsidR="009A6C40" w:rsidRPr="007F4F3A">
        <w:t xml:space="preserve"> </w:t>
      </w:r>
      <w:r w:rsidRPr="007F4F3A">
        <w:t>determined and communicated</w:t>
      </w:r>
      <w:bookmarkEnd w:id="82"/>
    </w:p>
    <w:p w:rsidR="0028719F" w:rsidRDefault="00C628BD" w:rsidP="0028719F">
      <w:pPr>
        <w:pStyle w:val="BodyText"/>
      </w:pPr>
      <w:r w:rsidRPr="00D54E36">
        <w:t xml:space="preserve">The recruitment, </w:t>
      </w:r>
      <w:r w:rsidR="009C54F8">
        <w:t xml:space="preserve">general </w:t>
      </w:r>
      <w:r w:rsidRPr="00D54E36">
        <w:t xml:space="preserve">selection criteria for appointment, deployment and promotion of supporting staff is </w:t>
      </w:r>
      <w:r w:rsidR="00527393">
        <w:t>generally</w:t>
      </w:r>
      <w:r w:rsidRPr="00D54E36">
        <w:t xml:space="preserve"> regulated at the university </w:t>
      </w:r>
      <w:r w:rsidR="00906880">
        <w:t xml:space="preserve">and faculty </w:t>
      </w:r>
      <w:r w:rsidRPr="00D54E36">
        <w:t>level</w:t>
      </w:r>
      <w:r w:rsidR="00BF2FDF">
        <w:t>.</w:t>
      </w:r>
      <w:r w:rsidR="009C54F8">
        <w:t xml:space="preserve"> </w:t>
      </w:r>
      <w:bookmarkStart w:id="83" w:name="_Toc464316395"/>
      <w:r w:rsidR="00BF2FDF">
        <w:rPr>
          <w:bCs/>
        </w:rPr>
        <w:t>However,</w:t>
      </w:r>
      <w:r w:rsidR="009C54F8" w:rsidRPr="009C54F8">
        <w:rPr>
          <w:bCs/>
        </w:rPr>
        <w:t xml:space="preserve"> sp</w:t>
      </w:r>
      <w:r w:rsidR="009C54F8">
        <w:rPr>
          <w:bCs/>
        </w:rPr>
        <w:t xml:space="preserve">ecific criteria such as personal </w:t>
      </w:r>
      <w:r w:rsidR="009C54F8" w:rsidRPr="009C54F8">
        <w:rPr>
          <w:bCs/>
        </w:rPr>
        <w:t>specifications, educational</w:t>
      </w:r>
      <w:r w:rsidR="00BF2FDF">
        <w:rPr>
          <w:bCs/>
        </w:rPr>
        <w:t>,</w:t>
      </w:r>
      <w:r w:rsidR="009C54F8" w:rsidRPr="009C54F8">
        <w:rPr>
          <w:bCs/>
        </w:rPr>
        <w:t xml:space="preserve"> and </w:t>
      </w:r>
      <w:r w:rsidR="009C54F8">
        <w:rPr>
          <w:bCs/>
        </w:rPr>
        <w:t xml:space="preserve">numbers of requirement </w:t>
      </w:r>
      <w:r w:rsidR="00BF2FDF">
        <w:rPr>
          <w:bCs/>
        </w:rPr>
        <w:t xml:space="preserve">are </w:t>
      </w:r>
      <w:r w:rsidR="009C54F8">
        <w:rPr>
          <w:bCs/>
        </w:rPr>
        <w:t xml:space="preserve">proposed by </w:t>
      </w:r>
      <w:r w:rsidR="00B42F94">
        <w:rPr>
          <w:bCs/>
        </w:rPr>
        <w:t>CESP</w:t>
      </w:r>
      <w:r w:rsidR="009C54F8">
        <w:rPr>
          <w:bCs/>
        </w:rPr>
        <w:t xml:space="preserve"> to the university</w:t>
      </w:r>
      <w:r w:rsidR="009C54F8" w:rsidRPr="009C54F8">
        <w:rPr>
          <w:bCs/>
        </w:rPr>
        <w:t xml:space="preserve"> through faculty.</w:t>
      </w:r>
      <w:r w:rsidR="009C54F8">
        <w:rPr>
          <w:bCs/>
        </w:rPr>
        <w:t xml:space="preserve"> </w:t>
      </w:r>
      <w:bookmarkEnd w:id="83"/>
      <w:r w:rsidR="00527393">
        <w:rPr>
          <w:bCs/>
        </w:rPr>
        <w:t>In certain cases, head of</w:t>
      </w:r>
      <w:r w:rsidR="00527393" w:rsidRPr="00527393">
        <w:rPr>
          <w:bCs/>
        </w:rPr>
        <w:t xml:space="preserve"> </w:t>
      </w:r>
      <w:r w:rsidR="00B42F94">
        <w:rPr>
          <w:bCs/>
        </w:rPr>
        <w:t>CESP</w:t>
      </w:r>
      <w:r w:rsidR="00527393">
        <w:rPr>
          <w:bCs/>
        </w:rPr>
        <w:t xml:space="preserve"> </w:t>
      </w:r>
      <w:r w:rsidR="00527393" w:rsidRPr="00527393">
        <w:rPr>
          <w:bCs/>
        </w:rPr>
        <w:t>can perform a</w:t>
      </w:r>
      <w:r w:rsidR="00906880">
        <w:rPr>
          <w:bCs/>
        </w:rPr>
        <w:t>n</w:t>
      </w:r>
      <w:r w:rsidR="00527393" w:rsidRPr="00527393">
        <w:rPr>
          <w:bCs/>
        </w:rPr>
        <w:t xml:space="preserve"> </w:t>
      </w:r>
      <w:r w:rsidR="00906880">
        <w:rPr>
          <w:bCs/>
        </w:rPr>
        <w:t xml:space="preserve">internal </w:t>
      </w:r>
      <w:r w:rsidR="00527393" w:rsidRPr="00527393">
        <w:rPr>
          <w:bCs/>
        </w:rPr>
        <w:t xml:space="preserve">rotation of </w:t>
      </w:r>
      <w:r w:rsidR="00527393">
        <w:rPr>
          <w:bCs/>
        </w:rPr>
        <w:t xml:space="preserve">staff </w:t>
      </w:r>
      <w:r w:rsidR="00BB42FB">
        <w:rPr>
          <w:bCs/>
        </w:rPr>
        <w:t>duties by considering</w:t>
      </w:r>
      <w:r w:rsidR="00527393" w:rsidRPr="00527393">
        <w:rPr>
          <w:bCs/>
        </w:rPr>
        <w:t xml:space="preserve"> effectiveness and performance of the implementation of tasks.</w:t>
      </w:r>
      <w:r w:rsidR="0028719F">
        <w:rPr>
          <w:bCs/>
        </w:rPr>
        <w:t xml:space="preserve"> In contrary, s</w:t>
      </w:r>
      <w:r w:rsidR="0028719F" w:rsidRPr="00CC4D14">
        <w:rPr>
          <w:bCs/>
        </w:rPr>
        <w:t xml:space="preserve">taff mutation conducted by faculty sometimes </w:t>
      </w:r>
      <w:r w:rsidR="0028719F" w:rsidRPr="00CC4D14">
        <w:rPr>
          <w:bCs/>
        </w:rPr>
        <w:lastRenderedPageBreak/>
        <w:t>brings negatively impact the CESP performance</w:t>
      </w:r>
      <w:r w:rsidR="0028719F">
        <w:rPr>
          <w:bCs/>
        </w:rPr>
        <w:t>.</w:t>
      </w:r>
    </w:p>
    <w:p w:rsidR="00BB589C" w:rsidRDefault="00BB589C" w:rsidP="00BB589C">
      <w:pPr>
        <w:pStyle w:val="BodyText"/>
      </w:pPr>
      <w:r>
        <w:t>To achieve ELO</w:t>
      </w:r>
      <w:r w:rsidR="00BF2FDF">
        <w:t xml:space="preserve"> of </w:t>
      </w:r>
      <w:r w:rsidR="00B42F94">
        <w:t>CESP</w:t>
      </w:r>
      <w:r w:rsidRPr="00BB589C">
        <w:t xml:space="preserve">, the academic administration services should be smoothly and effectively </w:t>
      </w:r>
      <w:r w:rsidR="00BF2FDF">
        <w:t xml:space="preserve">performed </w:t>
      </w:r>
      <w:r w:rsidRPr="00BB589C">
        <w:t xml:space="preserve">without any significant obstacles. </w:t>
      </w:r>
      <w:r>
        <w:t xml:space="preserve">Therefore, the head of </w:t>
      </w:r>
      <w:r w:rsidR="00B42F94">
        <w:t>CESP</w:t>
      </w:r>
      <w:r>
        <w:t xml:space="preserve"> has regularly evaluated the performance of each staff based on merits, qualifications</w:t>
      </w:r>
      <w:r w:rsidR="00BF2FDF">
        <w:t>,</w:t>
      </w:r>
      <w:r>
        <w:t xml:space="preserve"> and experiences.</w:t>
      </w:r>
      <w:r w:rsidR="009C7545">
        <w:t xml:space="preserve"> </w:t>
      </w:r>
    </w:p>
    <w:p w:rsidR="00BB589C" w:rsidRDefault="00F708DE" w:rsidP="00BB589C">
      <w:pPr>
        <w:pStyle w:val="BodyText"/>
      </w:pPr>
      <w:r>
        <w:t>Support staff</w:t>
      </w:r>
      <w:r w:rsidRPr="009C7545">
        <w:t>s that have a good performance</w:t>
      </w:r>
      <w:r>
        <w:t xml:space="preserve"> will be recommended</w:t>
      </w:r>
      <w:r w:rsidRPr="009C7545">
        <w:t xml:space="preserve"> by </w:t>
      </w:r>
      <w:r w:rsidR="00B42F94">
        <w:t>CESP</w:t>
      </w:r>
      <w:r>
        <w:t xml:space="preserve"> to the </w:t>
      </w:r>
      <w:r w:rsidRPr="009C7545">
        <w:t>faculty for career promotion.</w:t>
      </w:r>
    </w:p>
    <w:p w:rsidR="00D365ED" w:rsidRPr="007F4F3A" w:rsidRDefault="00D365ED" w:rsidP="00BF04DC">
      <w:pPr>
        <w:pStyle w:val="Heading2"/>
        <w:numPr>
          <w:ilvl w:val="0"/>
          <w:numId w:val="19"/>
        </w:numPr>
        <w:ind w:left="709" w:hanging="709"/>
      </w:pPr>
      <w:bookmarkStart w:id="84" w:name="_Toc464316396"/>
      <w:r w:rsidRPr="007F4F3A">
        <w:t>Training and developmental needs of support staff</w:t>
      </w:r>
      <w:r w:rsidR="008D79C2" w:rsidRPr="007F4F3A">
        <w:t xml:space="preserve"> </w:t>
      </w:r>
      <w:r w:rsidRPr="007F4F3A">
        <w:t xml:space="preserve">are identified and activities are implemented to </w:t>
      </w:r>
      <w:r w:rsidR="00F708DE" w:rsidRPr="007F4F3A">
        <w:t>fulfill</w:t>
      </w:r>
      <w:r w:rsidRPr="007F4F3A">
        <w:t xml:space="preserve"> them</w:t>
      </w:r>
      <w:bookmarkEnd w:id="84"/>
    </w:p>
    <w:p w:rsidR="004E4A89" w:rsidRPr="008A3A49" w:rsidRDefault="0028719F" w:rsidP="004E4A89">
      <w:pPr>
        <w:pStyle w:val="BodyText"/>
      </w:pPr>
      <w:r>
        <w:t>T</w:t>
      </w:r>
      <w:r w:rsidR="004E4A89" w:rsidRPr="008A3A49">
        <w:t xml:space="preserve">he </w:t>
      </w:r>
      <w:r w:rsidR="00B42F94">
        <w:t>CESP</w:t>
      </w:r>
      <w:r w:rsidR="004E4A89" w:rsidRPr="008A3A49">
        <w:t xml:space="preserve"> has a clear planning for training and development of support staffs. The planning is described systematic in </w:t>
      </w:r>
      <w:r w:rsidR="004E4A89">
        <w:t>Table 7.2</w:t>
      </w:r>
      <w:r w:rsidR="004E4A89" w:rsidRPr="008A3A49">
        <w:t xml:space="preserve">. </w:t>
      </w:r>
    </w:p>
    <w:p w:rsidR="004E4A89" w:rsidRDefault="004E4A89" w:rsidP="004E4A89">
      <w:pPr>
        <w:pStyle w:val="BodyText"/>
      </w:pPr>
    </w:p>
    <w:p w:rsidR="004E4A89" w:rsidRPr="00C620CD" w:rsidRDefault="004E4A89" w:rsidP="004E4A89">
      <w:pPr>
        <w:pStyle w:val="NamaTable"/>
      </w:pPr>
      <w:bookmarkStart w:id="85" w:name="_Toc466625160"/>
      <w:r w:rsidRPr="00BB42FB">
        <w:rPr>
          <w:b/>
        </w:rPr>
        <w:t xml:space="preserve">Table </w:t>
      </w:r>
      <w:r w:rsidR="00D0048C" w:rsidRPr="00BB42FB">
        <w:rPr>
          <w:b/>
        </w:rPr>
        <w:fldChar w:fldCharType="begin"/>
      </w:r>
      <w:r w:rsidR="00D51943" w:rsidRPr="00BB42FB">
        <w:rPr>
          <w:b/>
        </w:rPr>
        <w:instrText xml:space="preserve"> STYLEREF 1 \s </w:instrText>
      </w:r>
      <w:r w:rsidR="00D0048C" w:rsidRPr="00BB42FB">
        <w:rPr>
          <w:b/>
        </w:rPr>
        <w:fldChar w:fldCharType="separate"/>
      </w:r>
      <w:r w:rsidR="00BB42FB">
        <w:rPr>
          <w:b/>
          <w:noProof/>
        </w:rPr>
        <w:t>7</w:t>
      </w:r>
      <w:r w:rsidR="00D0048C" w:rsidRPr="00BB42FB">
        <w:rPr>
          <w:b/>
          <w:noProof/>
        </w:rPr>
        <w:fldChar w:fldCharType="end"/>
      </w:r>
      <w:r w:rsidRPr="00BB42FB">
        <w:rPr>
          <w:b/>
        </w:rPr>
        <w:noBreakHyphen/>
      </w:r>
      <w:r w:rsidR="00D0048C" w:rsidRPr="00BB42FB">
        <w:rPr>
          <w:b/>
        </w:rPr>
        <w:fldChar w:fldCharType="begin"/>
      </w:r>
      <w:r w:rsidR="00D51943" w:rsidRPr="00BB42FB">
        <w:rPr>
          <w:b/>
        </w:rPr>
        <w:instrText xml:space="preserve"> SEQ Table \* ARABIC \s 1 </w:instrText>
      </w:r>
      <w:r w:rsidR="00D0048C" w:rsidRPr="00BB42FB">
        <w:rPr>
          <w:b/>
        </w:rPr>
        <w:fldChar w:fldCharType="separate"/>
      </w:r>
      <w:r w:rsidR="00BB42FB">
        <w:rPr>
          <w:b/>
          <w:noProof/>
        </w:rPr>
        <w:t>2</w:t>
      </w:r>
      <w:r w:rsidR="00D0048C" w:rsidRPr="00BB42FB">
        <w:rPr>
          <w:b/>
          <w:noProof/>
        </w:rPr>
        <w:fldChar w:fldCharType="end"/>
      </w:r>
      <w:r w:rsidRPr="00C240E1">
        <w:t xml:space="preserve"> </w:t>
      </w:r>
      <w:r w:rsidR="00F07E81">
        <w:t xml:space="preserve">Training program in </w:t>
      </w:r>
      <w:r w:rsidR="00B42F94">
        <w:t>CESP</w:t>
      </w:r>
      <w:bookmarkEnd w:id="85"/>
    </w:p>
    <w:tbl>
      <w:tblPr>
        <w:tblStyle w:val="PlainTable11"/>
        <w:tblW w:w="8926" w:type="dxa"/>
        <w:jc w:val="center"/>
        <w:tblLayout w:type="fixed"/>
        <w:tblLook w:val="0420" w:firstRow="1" w:lastRow="0" w:firstColumn="0" w:lastColumn="0" w:noHBand="0" w:noVBand="1"/>
      </w:tblPr>
      <w:tblGrid>
        <w:gridCol w:w="736"/>
        <w:gridCol w:w="3242"/>
        <w:gridCol w:w="2672"/>
        <w:gridCol w:w="2276"/>
      </w:tblGrid>
      <w:tr w:rsidR="00BB42FB" w:rsidRPr="004E4A89" w:rsidTr="007639F0">
        <w:trPr>
          <w:cnfStyle w:val="100000000000" w:firstRow="1" w:lastRow="0" w:firstColumn="0" w:lastColumn="0" w:oddVBand="0" w:evenVBand="0" w:oddHBand="0" w:evenHBand="0" w:firstRowFirstColumn="0" w:firstRowLastColumn="0" w:lastRowFirstColumn="0" w:lastRowLastColumn="0"/>
          <w:jc w:val="center"/>
        </w:trPr>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2FB" w:rsidRPr="004E4A89" w:rsidRDefault="00BB42FB" w:rsidP="007639F0">
            <w:pPr>
              <w:jc w:val="center"/>
            </w:pPr>
            <w:r w:rsidRPr="004E4A89">
              <w:t>No.</w:t>
            </w:r>
          </w:p>
        </w:tc>
        <w:tc>
          <w:tcPr>
            <w:tcW w:w="3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2FB" w:rsidRPr="004E4A89" w:rsidRDefault="00BB42FB" w:rsidP="007639F0">
            <w:pPr>
              <w:jc w:val="center"/>
            </w:pPr>
            <w:r w:rsidRPr="004E4A89">
              <w:t>Event For Improvement</w:t>
            </w:r>
          </w:p>
        </w:tc>
        <w:tc>
          <w:tcPr>
            <w:tcW w:w="2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2FB" w:rsidRPr="004E4A89" w:rsidRDefault="00BB42FB" w:rsidP="007639F0">
            <w:pPr>
              <w:jc w:val="center"/>
            </w:pPr>
            <w:r w:rsidRPr="004E4A89">
              <w:t>Planning Program</w:t>
            </w:r>
          </w:p>
        </w:tc>
        <w:tc>
          <w:tcPr>
            <w:tcW w:w="2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2FB" w:rsidRPr="004E4A89" w:rsidRDefault="00BB42FB" w:rsidP="007639F0">
            <w:pPr>
              <w:jc w:val="center"/>
            </w:pPr>
            <w:r w:rsidRPr="004E4A89">
              <w:t>Development Program Activities</w:t>
            </w:r>
          </w:p>
        </w:tc>
      </w:tr>
      <w:tr w:rsidR="00BB42FB" w:rsidRPr="004E4A89" w:rsidTr="007639F0">
        <w:trPr>
          <w:cnfStyle w:val="000000100000" w:firstRow="0" w:lastRow="0" w:firstColumn="0" w:lastColumn="0" w:oddVBand="0" w:evenVBand="0" w:oddHBand="1" w:evenHBand="0" w:firstRowFirstColumn="0" w:firstRowLastColumn="0" w:lastRowFirstColumn="0" w:lastRowLastColumn="0"/>
          <w:jc w:val="center"/>
        </w:trPr>
        <w:tc>
          <w:tcPr>
            <w:tcW w:w="736"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pPr>
              <w:jc w:val="center"/>
            </w:pPr>
            <w:r w:rsidRPr="004E4A89">
              <w:t>1</w:t>
            </w:r>
          </w:p>
        </w:tc>
        <w:tc>
          <w:tcPr>
            <w:tcW w:w="3242"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r w:rsidRPr="004E4A89">
              <w:t>Improvement of university online system by Management Information System (SIM)</w:t>
            </w:r>
          </w:p>
        </w:tc>
        <w:tc>
          <w:tcPr>
            <w:tcW w:w="2672"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r w:rsidRPr="004E4A89">
              <w:t xml:space="preserve">Enhancement of </w:t>
            </w:r>
            <w:r>
              <w:t>CESP</w:t>
            </w:r>
            <w:r w:rsidRPr="004E4A89">
              <w:t xml:space="preserve"> support staff capability to handle the SIM system in the level of </w:t>
            </w:r>
            <w:r>
              <w:t>CESP</w:t>
            </w:r>
          </w:p>
        </w:tc>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r w:rsidRPr="004E4A89">
              <w:t>Trainings</w:t>
            </w:r>
          </w:p>
        </w:tc>
      </w:tr>
      <w:tr w:rsidR="00BB42FB" w:rsidRPr="004E4A89" w:rsidTr="007639F0">
        <w:trPr>
          <w:jc w:val="center"/>
        </w:trPr>
        <w:tc>
          <w:tcPr>
            <w:tcW w:w="736"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pPr>
              <w:jc w:val="center"/>
            </w:pPr>
            <w:r w:rsidRPr="004E4A89">
              <w:t>2</w:t>
            </w:r>
          </w:p>
        </w:tc>
        <w:tc>
          <w:tcPr>
            <w:tcW w:w="3242"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r w:rsidRPr="004E4A89">
              <w:t>Additional system develop</w:t>
            </w:r>
            <w:r>
              <w:t>ed</w:t>
            </w:r>
            <w:r w:rsidRPr="004E4A89">
              <w:t xml:space="preserve"> by Faculty of Engineering to support SIM. This system namely Academic Information System (SIAKAD)</w:t>
            </w:r>
          </w:p>
        </w:tc>
        <w:tc>
          <w:tcPr>
            <w:tcW w:w="2672"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r w:rsidRPr="004E4A89">
              <w:t xml:space="preserve">Enhancement of </w:t>
            </w:r>
            <w:r>
              <w:t>CESP</w:t>
            </w:r>
            <w:r w:rsidRPr="004E4A89">
              <w:t xml:space="preserve"> support staff capability to handle the SIAKAD system in the level of </w:t>
            </w:r>
            <w:r>
              <w:t>CESP</w:t>
            </w:r>
          </w:p>
        </w:tc>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r w:rsidRPr="004E4A89">
              <w:t>Trainings</w:t>
            </w:r>
          </w:p>
        </w:tc>
      </w:tr>
      <w:tr w:rsidR="00BB42FB" w:rsidRPr="004E4A89" w:rsidTr="007639F0">
        <w:trPr>
          <w:cnfStyle w:val="000000100000" w:firstRow="0" w:lastRow="0" w:firstColumn="0" w:lastColumn="0" w:oddVBand="0" w:evenVBand="0" w:oddHBand="1" w:evenHBand="0" w:firstRowFirstColumn="0" w:firstRowLastColumn="0" w:lastRowFirstColumn="0" w:lastRowLastColumn="0"/>
          <w:jc w:val="center"/>
        </w:trPr>
        <w:tc>
          <w:tcPr>
            <w:tcW w:w="736"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pPr>
              <w:jc w:val="center"/>
            </w:pPr>
            <w:r w:rsidRPr="004E4A89">
              <w:t>3</w:t>
            </w:r>
          </w:p>
        </w:tc>
        <w:tc>
          <w:tcPr>
            <w:tcW w:w="3242"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r w:rsidRPr="004E4A89">
              <w:t xml:space="preserve">Complementary Requirement in the </w:t>
            </w:r>
            <w:r>
              <w:t>CESP</w:t>
            </w:r>
            <w:r w:rsidRPr="004E4A89">
              <w:t xml:space="preserve"> level</w:t>
            </w:r>
          </w:p>
        </w:tc>
        <w:tc>
          <w:tcPr>
            <w:tcW w:w="2672"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r w:rsidRPr="004E4A89">
              <w:t xml:space="preserve">Enhancement of </w:t>
            </w:r>
            <w:r>
              <w:t>CESP</w:t>
            </w:r>
            <w:r w:rsidRPr="004E4A89">
              <w:t xml:space="preserve"> support staff capability to handle the administrative services, laboratory services and maintenance, library operational system, etc.</w:t>
            </w:r>
          </w:p>
        </w:tc>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tcPr>
          <w:p w:rsidR="00BB42FB" w:rsidRPr="004E4A89" w:rsidRDefault="00BB42FB" w:rsidP="007639F0">
            <w:r w:rsidRPr="004E4A89">
              <w:t>Trainings, Bench-marking</w:t>
            </w:r>
          </w:p>
        </w:tc>
      </w:tr>
    </w:tbl>
    <w:p w:rsidR="004E4A89" w:rsidRDefault="004E4A89" w:rsidP="004E4A89">
      <w:pPr>
        <w:pStyle w:val="BodyText"/>
      </w:pPr>
    </w:p>
    <w:p w:rsidR="004E4A89" w:rsidRPr="008A3A49" w:rsidRDefault="004E4A89" w:rsidP="004E4A89">
      <w:pPr>
        <w:pStyle w:val="BodyText"/>
      </w:pPr>
      <w:r w:rsidRPr="008A3A49">
        <w:t>T</w:t>
      </w:r>
      <w:r>
        <w:t>he improvement plans for support staff were</w:t>
      </w:r>
      <w:r w:rsidRPr="008A3A49">
        <w:t xml:space="preserve"> executed with support by routine funding from annual RKAT/BOPTN</w:t>
      </w:r>
      <w:r>
        <w:t>, grand from university, grand f</w:t>
      </w:r>
      <w:r w:rsidR="007A3358">
        <w:t xml:space="preserve">rom Alumni Association (IKATSI), </w:t>
      </w:r>
      <w:r>
        <w:t>other collaborations,</w:t>
      </w:r>
      <w:r w:rsidRPr="008A3A49">
        <w:t xml:space="preserve"> etc. The education training/courses conducted on support staff in the form of: competenc</w:t>
      </w:r>
      <w:r w:rsidR="007A3358">
        <w:t>y/</w:t>
      </w:r>
      <w:r w:rsidRPr="008A3A49">
        <w:t xml:space="preserve">skill training such as advanced computer training; </w:t>
      </w:r>
      <w:r>
        <w:t>administrative service skill training</w:t>
      </w:r>
      <w:r w:rsidRPr="008A3A49">
        <w:t xml:space="preserve">; laboratory certification training; academic journal </w:t>
      </w:r>
      <w:r w:rsidRPr="008A3A49">
        <w:lastRenderedPageBreak/>
        <w:t>management training; academic clerkship training; leadership and finance management training; etc.</w:t>
      </w:r>
    </w:p>
    <w:p w:rsidR="002E3E02" w:rsidRDefault="004E4A89" w:rsidP="004E4A89">
      <w:pPr>
        <w:pStyle w:val="BodyText"/>
        <w:rPr>
          <w:color w:val="000000" w:themeColor="text1"/>
        </w:rPr>
      </w:pPr>
      <w:r w:rsidRPr="008A3A49">
        <w:t xml:space="preserve">The training and development activities are conducted in accordance with the requirements in order to improve the capability of </w:t>
      </w:r>
      <w:r w:rsidR="00B42F94">
        <w:t>CESP</w:t>
      </w:r>
      <w:r w:rsidRPr="008A3A49">
        <w:t xml:space="preserve"> </w:t>
      </w:r>
      <w:r>
        <w:t xml:space="preserve">support </w:t>
      </w:r>
      <w:r w:rsidRPr="008A3A49">
        <w:t xml:space="preserve">staffs as seen in </w:t>
      </w:r>
      <w:r>
        <w:t>Table</w:t>
      </w:r>
      <w:r w:rsidRPr="008A3A49">
        <w:t xml:space="preserve"> </w:t>
      </w:r>
      <w:r>
        <w:t>7.2</w:t>
      </w:r>
      <w:r w:rsidRPr="008A3A49">
        <w:t xml:space="preserve"> regarding the plan for </w:t>
      </w:r>
      <w:r w:rsidR="00B42F94">
        <w:t>CESP</w:t>
      </w:r>
      <w:r w:rsidRPr="008A3A49">
        <w:t xml:space="preserve"> training and development activities. The </w:t>
      </w:r>
      <w:r w:rsidR="00F708DE" w:rsidRPr="008A3A49">
        <w:t xml:space="preserve">needs of the </w:t>
      </w:r>
      <w:r w:rsidR="00B42F94">
        <w:t>CESP</w:t>
      </w:r>
      <w:r w:rsidR="00F708DE" w:rsidRPr="008A3A49">
        <w:t xml:space="preserve"> to improve the staff capability professionally were</w:t>
      </w:r>
      <w:r w:rsidRPr="008A3A49">
        <w:t xml:space="preserve"> obtained through upgrading, certification and training. </w:t>
      </w:r>
    </w:p>
    <w:p w:rsidR="009C7545" w:rsidRPr="009C7545" w:rsidRDefault="009C7545" w:rsidP="009C7545">
      <w:pPr>
        <w:pStyle w:val="BodyText"/>
        <w:rPr>
          <w:color w:val="000000" w:themeColor="text1"/>
        </w:rPr>
      </w:pPr>
      <w:r w:rsidRPr="009C7545">
        <w:rPr>
          <w:color w:val="000000" w:themeColor="text1"/>
        </w:rPr>
        <w:t xml:space="preserve">One of the efforts to increase the capacity of the study program, the University of Hasanuddin allocated operational funds </w:t>
      </w:r>
      <w:r w:rsidR="00833817">
        <w:rPr>
          <w:color w:val="000000" w:themeColor="text1"/>
        </w:rPr>
        <w:t xml:space="preserve">from </w:t>
      </w:r>
      <w:r w:rsidRPr="009C7545">
        <w:rPr>
          <w:color w:val="000000" w:themeColor="text1"/>
        </w:rPr>
        <w:t xml:space="preserve">State University (BOPTN) to </w:t>
      </w:r>
      <w:r w:rsidR="00B42F94">
        <w:rPr>
          <w:color w:val="000000" w:themeColor="text1"/>
        </w:rPr>
        <w:t>CESP</w:t>
      </w:r>
      <w:r w:rsidRPr="009C7545">
        <w:rPr>
          <w:color w:val="000000" w:themeColor="text1"/>
        </w:rPr>
        <w:t>. One of the activities proposed in the year 2013-2014 is to increase the capacity of educational staff includ</w:t>
      </w:r>
      <w:r w:rsidR="00910BC9">
        <w:rPr>
          <w:color w:val="000000" w:themeColor="text1"/>
        </w:rPr>
        <w:t>ing</w:t>
      </w:r>
      <w:r w:rsidRPr="009C7545">
        <w:rPr>
          <w:color w:val="000000" w:themeColor="text1"/>
        </w:rPr>
        <w:t>:</w:t>
      </w:r>
    </w:p>
    <w:p w:rsidR="00D97B7C" w:rsidRDefault="00D97B7C" w:rsidP="00BF04DC">
      <w:pPr>
        <w:pStyle w:val="BodyText"/>
        <w:numPr>
          <w:ilvl w:val="0"/>
          <w:numId w:val="32"/>
        </w:numPr>
        <w:rPr>
          <w:color w:val="000000" w:themeColor="text1"/>
        </w:rPr>
      </w:pPr>
      <w:r>
        <w:rPr>
          <w:color w:val="000000" w:themeColor="text1"/>
        </w:rPr>
        <w:t>Involv</w:t>
      </w:r>
      <w:r w:rsidR="00B67311">
        <w:rPr>
          <w:color w:val="000000" w:themeColor="text1"/>
        </w:rPr>
        <w:t>ing</w:t>
      </w:r>
      <w:r>
        <w:rPr>
          <w:color w:val="000000" w:themeColor="text1"/>
        </w:rPr>
        <w:t xml:space="preserve"> 2 support staff</w:t>
      </w:r>
      <w:r w:rsidR="00B67311">
        <w:rPr>
          <w:color w:val="000000" w:themeColor="text1"/>
        </w:rPr>
        <w:t>s</w:t>
      </w:r>
      <w:r w:rsidR="009C7545" w:rsidRPr="009C7545">
        <w:rPr>
          <w:color w:val="000000" w:themeColor="text1"/>
        </w:rPr>
        <w:t xml:space="preserve"> in training </w:t>
      </w:r>
      <w:r w:rsidR="00B67311">
        <w:rPr>
          <w:color w:val="000000" w:themeColor="text1"/>
        </w:rPr>
        <w:t xml:space="preserve">of </w:t>
      </w:r>
      <w:r w:rsidR="009C7545" w:rsidRPr="009C7545">
        <w:rPr>
          <w:color w:val="000000" w:themeColor="text1"/>
        </w:rPr>
        <w:t>lab management in 2013.</w:t>
      </w:r>
    </w:p>
    <w:p w:rsidR="00D97B7C" w:rsidRDefault="00D97B7C" w:rsidP="00BF04DC">
      <w:pPr>
        <w:pStyle w:val="BodyText"/>
        <w:numPr>
          <w:ilvl w:val="0"/>
          <w:numId w:val="32"/>
        </w:numPr>
        <w:rPr>
          <w:color w:val="000000" w:themeColor="text1"/>
        </w:rPr>
      </w:pPr>
      <w:r>
        <w:rPr>
          <w:color w:val="000000" w:themeColor="text1"/>
        </w:rPr>
        <w:t>Involv</w:t>
      </w:r>
      <w:r w:rsidR="00B67311">
        <w:rPr>
          <w:color w:val="000000" w:themeColor="text1"/>
        </w:rPr>
        <w:t>ing</w:t>
      </w:r>
      <w:r>
        <w:rPr>
          <w:color w:val="000000" w:themeColor="text1"/>
        </w:rPr>
        <w:t xml:space="preserve"> 3</w:t>
      </w:r>
      <w:r w:rsidR="009C7545" w:rsidRPr="009C7545">
        <w:rPr>
          <w:color w:val="000000" w:themeColor="text1"/>
        </w:rPr>
        <w:t xml:space="preserve"> </w:t>
      </w:r>
      <w:r>
        <w:rPr>
          <w:color w:val="000000" w:themeColor="text1"/>
        </w:rPr>
        <w:t>administrative staff</w:t>
      </w:r>
      <w:r w:rsidR="00B67311">
        <w:rPr>
          <w:color w:val="000000" w:themeColor="text1"/>
        </w:rPr>
        <w:t>s</w:t>
      </w:r>
      <w:r>
        <w:rPr>
          <w:color w:val="000000" w:themeColor="text1"/>
        </w:rPr>
        <w:t xml:space="preserve"> </w:t>
      </w:r>
      <w:r w:rsidR="009C7545" w:rsidRPr="009C7545">
        <w:rPr>
          <w:color w:val="000000" w:themeColor="text1"/>
        </w:rPr>
        <w:t>in management training in Surabaya in 2013</w:t>
      </w:r>
      <w:r>
        <w:rPr>
          <w:color w:val="000000" w:themeColor="text1"/>
        </w:rPr>
        <w:t>.</w:t>
      </w:r>
    </w:p>
    <w:p w:rsidR="00D97B7C" w:rsidRDefault="009C7545" w:rsidP="00BF04DC">
      <w:pPr>
        <w:pStyle w:val="BodyText"/>
        <w:numPr>
          <w:ilvl w:val="0"/>
          <w:numId w:val="32"/>
        </w:numPr>
        <w:rPr>
          <w:color w:val="000000" w:themeColor="text1"/>
        </w:rPr>
      </w:pPr>
      <w:r w:rsidRPr="00D97B7C">
        <w:rPr>
          <w:color w:val="000000" w:themeColor="text1"/>
        </w:rPr>
        <w:t xml:space="preserve">Training </w:t>
      </w:r>
      <w:r w:rsidR="00B67311">
        <w:rPr>
          <w:color w:val="000000" w:themeColor="text1"/>
        </w:rPr>
        <w:t xml:space="preserve">in </w:t>
      </w:r>
      <w:r w:rsidRPr="00D97B7C">
        <w:rPr>
          <w:color w:val="000000" w:themeColor="text1"/>
        </w:rPr>
        <w:t xml:space="preserve">Management Information System </w:t>
      </w:r>
      <w:r w:rsidR="00B67311">
        <w:rPr>
          <w:color w:val="000000" w:themeColor="text1"/>
        </w:rPr>
        <w:t xml:space="preserve">for </w:t>
      </w:r>
      <w:r w:rsidRPr="00D97B7C">
        <w:rPr>
          <w:color w:val="000000" w:themeColor="text1"/>
        </w:rPr>
        <w:t>operator in 2014.</w:t>
      </w:r>
    </w:p>
    <w:p w:rsidR="00D97B7C" w:rsidRDefault="009C7545" w:rsidP="00BF04DC">
      <w:pPr>
        <w:pStyle w:val="BodyText"/>
        <w:numPr>
          <w:ilvl w:val="0"/>
          <w:numId w:val="32"/>
        </w:numPr>
        <w:rPr>
          <w:color w:val="000000" w:themeColor="text1"/>
        </w:rPr>
      </w:pPr>
      <w:r w:rsidRPr="00D97B7C">
        <w:rPr>
          <w:color w:val="000000" w:themeColor="text1"/>
        </w:rPr>
        <w:t xml:space="preserve">Training </w:t>
      </w:r>
      <w:r w:rsidR="00B67311">
        <w:rPr>
          <w:color w:val="000000" w:themeColor="text1"/>
        </w:rPr>
        <w:t xml:space="preserve">in </w:t>
      </w:r>
      <w:r w:rsidRPr="00D97B7C">
        <w:rPr>
          <w:color w:val="000000" w:themeColor="text1"/>
        </w:rPr>
        <w:t>preparation and filling a data base of academic and student administration (3) 2015.</w:t>
      </w:r>
    </w:p>
    <w:p w:rsidR="009C7545" w:rsidRDefault="009C7545" w:rsidP="00BF04DC">
      <w:pPr>
        <w:pStyle w:val="BodyText"/>
        <w:numPr>
          <w:ilvl w:val="0"/>
          <w:numId w:val="32"/>
        </w:numPr>
        <w:rPr>
          <w:color w:val="000000" w:themeColor="text1"/>
        </w:rPr>
      </w:pPr>
      <w:r w:rsidRPr="00D97B7C">
        <w:rPr>
          <w:color w:val="000000" w:themeColor="text1"/>
        </w:rPr>
        <w:t>Benchmarking to the University of Indonesia who have AUN-QA assessment, to study the academic administration management system.</w:t>
      </w:r>
    </w:p>
    <w:p w:rsidR="00334649" w:rsidRDefault="00334649" w:rsidP="00334649">
      <w:pPr>
        <w:pStyle w:val="BodyText"/>
        <w:ind w:firstLine="0"/>
        <w:rPr>
          <w:color w:val="000000" w:themeColor="text1"/>
        </w:rPr>
      </w:pPr>
    </w:p>
    <w:p w:rsidR="00334649" w:rsidRPr="00D97B7C" w:rsidRDefault="00334649" w:rsidP="00334649">
      <w:pPr>
        <w:pStyle w:val="BodyText"/>
        <w:ind w:firstLine="0"/>
        <w:rPr>
          <w:color w:val="000000" w:themeColor="text1"/>
        </w:rPr>
      </w:pPr>
      <w:r>
        <w:rPr>
          <w:color w:val="000000" w:themeColor="text1"/>
        </w:rPr>
        <w:t xml:space="preserve">In the future, CESP considers to involve support staff into training for English and certification laboratory technician. </w:t>
      </w:r>
    </w:p>
    <w:p w:rsidR="00D365ED" w:rsidRPr="007F4F3A" w:rsidRDefault="00D365ED" w:rsidP="00BF04DC">
      <w:pPr>
        <w:pStyle w:val="Heading2"/>
        <w:numPr>
          <w:ilvl w:val="0"/>
          <w:numId w:val="19"/>
        </w:numPr>
        <w:ind w:left="709" w:hanging="709"/>
      </w:pPr>
      <w:bookmarkStart w:id="86" w:name="_Toc464316397"/>
      <w:r w:rsidRPr="007F4F3A">
        <w:t>Performance management including rewards and recognition is implemented to motivate and support education, research and service</w:t>
      </w:r>
      <w:bookmarkEnd w:id="86"/>
    </w:p>
    <w:p w:rsidR="001D3C3E" w:rsidRPr="00410E53" w:rsidRDefault="00D0711D" w:rsidP="00410E53">
      <w:pPr>
        <w:pStyle w:val="BodyText"/>
      </w:pPr>
      <w:r>
        <w:t xml:space="preserve">University, faculty of engineering, and department management levels have established schemes to encourage, support, </w:t>
      </w:r>
      <w:r w:rsidR="00CE16CD">
        <w:t xml:space="preserve">motivate, and sustain activities in education, research, and community services. The supports are provided in terms of </w:t>
      </w:r>
      <w:r w:rsidR="00753F83">
        <w:t>funding</w:t>
      </w:r>
      <w:r w:rsidR="00CE16CD">
        <w:t>, acknowledgement, special task assignment, and promotions.</w:t>
      </w:r>
      <w:r>
        <w:rPr>
          <w:spacing w:val="-1"/>
        </w:rPr>
        <w:br w:type="page"/>
      </w:r>
    </w:p>
    <w:p w:rsidR="00DA75EC" w:rsidRPr="00D97B7C" w:rsidRDefault="00DA75EC" w:rsidP="00BF04DC">
      <w:pPr>
        <w:pStyle w:val="Heading1"/>
        <w:numPr>
          <w:ilvl w:val="0"/>
          <w:numId w:val="3"/>
        </w:numPr>
        <w:tabs>
          <w:tab w:val="left" w:pos="567"/>
        </w:tabs>
        <w:kinsoku w:val="0"/>
        <w:overflowPunct w:val="0"/>
        <w:spacing w:line="360" w:lineRule="auto"/>
        <w:ind w:left="567" w:hanging="567"/>
        <w:jc w:val="both"/>
        <w:rPr>
          <w:spacing w:val="-1"/>
        </w:rPr>
      </w:pPr>
      <w:bookmarkStart w:id="87" w:name="_Toc464316398"/>
      <w:bookmarkStart w:id="88" w:name="_Toc466625132"/>
      <w:r w:rsidRPr="00D97B7C">
        <w:rPr>
          <w:spacing w:val="-1"/>
        </w:rPr>
        <w:lastRenderedPageBreak/>
        <w:t>STUDENT QUALITY</w:t>
      </w:r>
      <w:r w:rsidR="00D3581C" w:rsidRPr="00D97B7C">
        <w:rPr>
          <w:spacing w:val="-1"/>
        </w:rPr>
        <w:t xml:space="preserve"> AND SUPPORT</w:t>
      </w:r>
      <w:bookmarkEnd w:id="87"/>
      <w:bookmarkEnd w:id="88"/>
    </w:p>
    <w:p w:rsidR="00814CC5" w:rsidRPr="007F4F3A" w:rsidRDefault="00814CC5" w:rsidP="00BF04DC">
      <w:pPr>
        <w:pStyle w:val="Heading2"/>
        <w:numPr>
          <w:ilvl w:val="0"/>
          <w:numId w:val="20"/>
        </w:numPr>
        <w:ind w:left="709" w:hanging="709"/>
      </w:pPr>
      <w:bookmarkStart w:id="89" w:name="_Toc464316399"/>
      <w:r w:rsidRPr="007F4F3A">
        <w:t>The student intake policy and admission criteria are defined, communicated, published, and up</w:t>
      </w:r>
      <w:bookmarkEnd w:id="89"/>
      <w:r w:rsidR="00753F83">
        <w:t>dated</w:t>
      </w:r>
    </w:p>
    <w:p w:rsidR="00814CC5" w:rsidRDefault="00814CC5" w:rsidP="00814CC5">
      <w:pPr>
        <w:pStyle w:val="BodyText"/>
      </w:pPr>
      <w:bookmarkStart w:id="90" w:name="_Toc464316400"/>
      <w:r w:rsidRPr="00496791">
        <w:t xml:space="preserve">Ministry of Education </w:t>
      </w:r>
      <w:r>
        <w:t>issued</w:t>
      </w:r>
      <w:r w:rsidRPr="00496791">
        <w:t xml:space="preserve"> regulation No.30/2010 </w:t>
      </w:r>
      <w:r>
        <w:t>regarding</w:t>
      </w:r>
      <w:r w:rsidRPr="00496791">
        <w:t xml:space="preserve"> “New Student Admission Scheme for Public University”.</w:t>
      </w:r>
      <w:r>
        <w:t xml:space="preserve"> Further detailed student intake policy and admission criteria are clearly formulated and periodically reviewed. Hasanuddin University admission policy, criterion, procedures, requirements and examination schedule are clearly stated in the university handbook, brochure, posted on the website</w:t>
      </w:r>
      <w:r w:rsidRPr="00412AEA">
        <w:t xml:space="preserve">, </w:t>
      </w:r>
      <w:r>
        <w:t xml:space="preserve">http://www.unhas.ac.id/pmb/ and are also directly distributed to high schools. </w:t>
      </w:r>
      <w:r w:rsidR="00833817">
        <w:t>Furthermore</w:t>
      </w:r>
      <w:r>
        <w:t>, CE</w:t>
      </w:r>
      <w:r w:rsidR="002304AF">
        <w:t>SP</w:t>
      </w:r>
      <w:r>
        <w:t xml:space="preserve"> annually conduct</w:t>
      </w:r>
      <w:r w:rsidR="00833817">
        <w:t>s</w:t>
      </w:r>
      <w:r>
        <w:t xml:space="preserve"> dissemination to motivate the prospective students.</w:t>
      </w:r>
    </w:p>
    <w:p w:rsidR="00814CC5" w:rsidRPr="005D5BD2" w:rsidRDefault="00814CC5" w:rsidP="00BF04DC">
      <w:pPr>
        <w:pStyle w:val="Heading2"/>
        <w:numPr>
          <w:ilvl w:val="0"/>
          <w:numId w:val="20"/>
        </w:numPr>
        <w:ind w:left="709" w:hanging="709"/>
      </w:pPr>
      <w:r w:rsidRPr="005D5BD2">
        <w:t>The methods and criteria for the selection of students are determined and evaluated</w:t>
      </w:r>
      <w:bookmarkEnd w:id="90"/>
    </w:p>
    <w:p w:rsidR="00814CC5" w:rsidRPr="00851C22" w:rsidRDefault="00814CC5" w:rsidP="00814CC5">
      <w:pPr>
        <w:pStyle w:val="ListParagraph"/>
        <w:spacing w:line="360" w:lineRule="auto"/>
        <w:ind w:left="567"/>
        <w:jc w:val="both"/>
        <w:rPr>
          <w:color w:val="000000" w:themeColor="text1"/>
        </w:rPr>
      </w:pPr>
      <w:r w:rsidRPr="00851C22">
        <w:rPr>
          <w:color w:val="000000" w:themeColor="text1"/>
        </w:rPr>
        <w:t>Several entry schemes are:</w:t>
      </w:r>
    </w:p>
    <w:p w:rsidR="00097A85" w:rsidRDefault="00097A85" w:rsidP="00BF04DC">
      <w:pPr>
        <w:pStyle w:val="BodyText"/>
        <w:numPr>
          <w:ilvl w:val="3"/>
          <w:numId w:val="35"/>
        </w:numPr>
        <w:ind w:left="720"/>
      </w:pPr>
      <w:r>
        <w:t>SNMPTN, a special invitation for high school potential graduates which has an excellent academic performance.</w:t>
      </w:r>
    </w:p>
    <w:p w:rsidR="00097A85" w:rsidRDefault="00097A85" w:rsidP="00BF04DC">
      <w:pPr>
        <w:pStyle w:val="BodyText"/>
        <w:numPr>
          <w:ilvl w:val="0"/>
          <w:numId w:val="35"/>
        </w:numPr>
      </w:pPr>
      <w:r>
        <w:t>SBMPTN, National Admission Selection for Public University. Managed and registered by Ministry of Education. It is conducted by registering on official websites and then followed by written examination.</w:t>
      </w:r>
    </w:p>
    <w:p w:rsidR="00097A85" w:rsidRDefault="00097A85" w:rsidP="00BF04DC">
      <w:pPr>
        <w:pStyle w:val="BodyText"/>
        <w:numPr>
          <w:ilvl w:val="0"/>
          <w:numId w:val="35"/>
        </w:numPr>
      </w:pPr>
      <w:r>
        <w:t>POSK, Local/Hasanuddin University entrance test for those having exceptional potential in Arts, Sports and sciences.</w:t>
      </w:r>
    </w:p>
    <w:p w:rsidR="00097A85" w:rsidRDefault="00097A85" w:rsidP="00BF04DC">
      <w:pPr>
        <w:pStyle w:val="BodyText"/>
        <w:numPr>
          <w:ilvl w:val="0"/>
          <w:numId w:val="35"/>
        </w:numPr>
      </w:pPr>
      <w:r>
        <w:t>PMJNS, Local/Hasanuddin University Entrance Test.</w:t>
      </w:r>
    </w:p>
    <w:p w:rsidR="00814CC5" w:rsidRPr="00851C22" w:rsidRDefault="00814CC5" w:rsidP="00814CC5">
      <w:pPr>
        <w:pStyle w:val="ListParagraph"/>
        <w:spacing w:line="360" w:lineRule="auto"/>
        <w:ind w:firstLine="567"/>
        <w:jc w:val="both"/>
        <w:rPr>
          <w:color w:val="FF0000"/>
        </w:rPr>
      </w:pPr>
    </w:p>
    <w:p w:rsidR="00814CC5" w:rsidRDefault="00814CC5" w:rsidP="00814CC5">
      <w:pPr>
        <w:pStyle w:val="ListParagraph"/>
        <w:spacing w:line="360" w:lineRule="auto"/>
        <w:ind w:firstLine="567"/>
        <w:jc w:val="both"/>
        <w:rPr>
          <w:color w:val="000000" w:themeColor="text1"/>
        </w:rPr>
      </w:pPr>
      <w:r w:rsidRPr="00851C22">
        <w:rPr>
          <w:color w:val="000000" w:themeColor="text1"/>
        </w:rPr>
        <w:t>All student candidates have graduated from high school (SMU, SMK or Madrasah Aliyah) should pass the National Exam (UN).</w:t>
      </w:r>
    </w:p>
    <w:p w:rsidR="009C2ECF" w:rsidRDefault="009C2ECF" w:rsidP="00814CC5">
      <w:pPr>
        <w:spacing w:line="360" w:lineRule="auto"/>
        <w:jc w:val="center"/>
        <w:rPr>
          <w:b/>
        </w:rPr>
      </w:pPr>
    </w:p>
    <w:p w:rsidR="009C2ECF" w:rsidRDefault="009C2ECF" w:rsidP="00814CC5">
      <w:pPr>
        <w:spacing w:line="360" w:lineRule="auto"/>
        <w:jc w:val="center"/>
        <w:rPr>
          <w:b/>
        </w:rPr>
      </w:pPr>
    </w:p>
    <w:p w:rsidR="009C2ECF" w:rsidRDefault="009C2ECF" w:rsidP="00814CC5">
      <w:pPr>
        <w:spacing w:line="360" w:lineRule="auto"/>
        <w:jc w:val="center"/>
        <w:rPr>
          <w:b/>
        </w:rPr>
      </w:pPr>
    </w:p>
    <w:p w:rsidR="009C2ECF" w:rsidRDefault="009C2ECF" w:rsidP="00814CC5">
      <w:pPr>
        <w:spacing w:line="360" w:lineRule="auto"/>
        <w:jc w:val="center"/>
        <w:rPr>
          <w:b/>
        </w:rPr>
      </w:pPr>
    </w:p>
    <w:p w:rsidR="009C2ECF" w:rsidRDefault="009C2ECF" w:rsidP="00814CC5">
      <w:pPr>
        <w:spacing w:line="360" w:lineRule="auto"/>
        <w:jc w:val="center"/>
        <w:rPr>
          <w:b/>
        </w:rPr>
      </w:pPr>
    </w:p>
    <w:p w:rsidR="009C2ECF" w:rsidRDefault="009C2ECF" w:rsidP="00814CC5">
      <w:pPr>
        <w:spacing w:line="360" w:lineRule="auto"/>
        <w:jc w:val="center"/>
        <w:rPr>
          <w:b/>
        </w:rPr>
      </w:pPr>
    </w:p>
    <w:p w:rsidR="00814CC5" w:rsidRPr="00B85D27" w:rsidRDefault="00814CC5" w:rsidP="00814CC5">
      <w:pPr>
        <w:spacing w:line="360" w:lineRule="auto"/>
        <w:jc w:val="center"/>
        <w:rPr>
          <w:color w:val="000000" w:themeColor="text1"/>
        </w:rPr>
      </w:pPr>
      <w:bookmarkStart w:id="91" w:name="_Toc466625161"/>
      <w:r w:rsidRPr="002304AF">
        <w:rPr>
          <w:b/>
        </w:rPr>
        <w:lastRenderedPageBreak/>
        <w:t xml:space="preserve">Table </w:t>
      </w:r>
      <w:r w:rsidR="00D0048C" w:rsidRPr="002304AF">
        <w:rPr>
          <w:b/>
        </w:rPr>
        <w:fldChar w:fldCharType="begin"/>
      </w:r>
      <w:r w:rsidR="00D51943" w:rsidRPr="002304AF">
        <w:rPr>
          <w:b/>
        </w:rPr>
        <w:instrText xml:space="preserve"> STYLEREF 1 \s </w:instrText>
      </w:r>
      <w:r w:rsidR="00D0048C" w:rsidRPr="002304AF">
        <w:rPr>
          <w:b/>
        </w:rPr>
        <w:fldChar w:fldCharType="separate"/>
      </w:r>
      <w:r w:rsidRPr="002304AF">
        <w:rPr>
          <w:b/>
          <w:noProof/>
        </w:rPr>
        <w:t>8</w:t>
      </w:r>
      <w:r w:rsidR="00D0048C" w:rsidRPr="002304AF">
        <w:rPr>
          <w:b/>
          <w:noProof/>
        </w:rPr>
        <w:fldChar w:fldCharType="end"/>
      </w:r>
      <w:r w:rsidRPr="002304AF">
        <w:rPr>
          <w:b/>
        </w:rPr>
        <w:noBreakHyphen/>
      </w:r>
      <w:r w:rsidR="00D0048C" w:rsidRPr="002304AF">
        <w:rPr>
          <w:b/>
        </w:rPr>
        <w:fldChar w:fldCharType="begin"/>
      </w:r>
      <w:r w:rsidR="00D51943" w:rsidRPr="002304AF">
        <w:rPr>
          <w:b/>
        </w:rPr>
        <w:instrText xml:space="preserve"> SEQ Table \* ARABIC \s 1 </w:instrText>
      </w:r>
      <w:r w:rsidR="00D0048C" w:rsidRPr="002304AF">
        <w:rPr>
          <w:b/>
        </w:rPr>
        <w:fldChar w:fldCharType="separate"/>
      </w:r>
      <w:r w:rsidRPr="002304AF">
        <w:rPr>
          <w:b/>
          <w:noProof/>
        </w:rPr>
        <w:t>1</w:t>
      </w:r>
      <w:r w:rsidR="00D0048C" w:rsidRPr="002304AF">
        <w:rPr>
          <w:b/>
          <w:noProof/>
        </w:rPr>
        <w:fldChar w:fldCharType="end"/>
      </w:r>
      <w:r w:rsidRPr="006854EB">
        <w:t xml:space="preserve"> </w:t>
      </w:r>
      <w:r w:rsidRPr="004D37E0">
        <w:rPr>
          <w:color w:val="000000" w:themeColor="text1"/>
        </w:rPr>
        <w:t>Intake of First-Year Students</w:t>
      </w:r>
      <w:bookmarkEnd w:id="91"/>
    </w:p>
    <w:tbl>
      <w:tblPr>
        <w:tblStyle w:val="PlainTabl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38"/>
        <w:gridCol w:w="2070"/>
        <w:gridCol w:w="2160"/>
        <w:gridCol w:w="2160"/>
      </w:tblGrid>
      <w:tr w:rsidR="002304AF" w:rsidRPr="00AC7C15" w:rsidTr="007639F0">
        <w:trPr>
          <w:cnfStyle w:val="100000000000" w:firstRow="1" w:lastRow="0" w:firstColumn="0" w:lastColumn="0" w:oddVBand="0" w:evenVBand="0" w:oddHBand="0" w:evenHBand="0" w:firstRowFirstColumn="0" w:firstRowLastColumn="0" w:lastRowFirstColumn="0" w:lastRowLastColumn="0"/>
          <w:jc w:val="center"/>
        </w:trPr>
        <w:tc>
          <w:tcPr>
            <w:tcW w:w="1638" w:type="dxa"/>
            <w:vMerge w:val="restart"/>
            <w:shd w:val="clear" w:color="auto" w:fill="D9D9D9" w:themeFill="background1" w:themeFillShade="D9"/>
            <w:vAlign w:val="center"/>
          </w:tcPr>
          <w:p w:rsidR="002304AF" w:rsidRPr="00AC7C15" w:rsidRDefault="002304AF" w:rsidP="007639F0">
            <w:pPr>
              <w:jc w:val="center"/>
              <w:rPr>
                <w:b w:val="0"/>
              </w:rPr>
            </w:pPr>
            <w:r w:rsidRPr="00AC7C15">
              <w:rPr>
                <w:b w:val="0"/>
              </w:rPr>
              <w:t>Entrance Year</w:t>
            </w:r>
          </w:p>
        </w:tc>
        <w:tc>
          <w:tcPr>
            <w:tcW w:w="6390" w:type="dxa"/>
            <w:gridSpan w:val="3"/>
            <w:shd w:val="clear" w:color="auto" w:fill="D9D9D9" w:themeFill="background1" w:themeFillShade="D9"/>
            <w:vAlign w:val="center"/>
          </w:tcPr>
          <w:p w:rsidR="002304AF" w:rsidRPr="00AC7C15" w:rsidRDefault="002304AF" w:rsidP="007639F0">
            <w:pPr>
              <w:jc w:val="center"/>
              <w:rPr>
                <w:b w:val="0"/>
              </w:rPr>
            </w:pPr>
            <w:r w:rsidRPr="00AC7C15">
              <w:rPr>
                <w:b w:val="0"/>
              </w:rPr>
              <w:t>Applicants</w:t>
            </w:r>
          </w:p>
        </w:tc>
      </w:tr>
      <w:tr w:rsidR="002304AF" w:rsidRPr="00AC7C15" w:rsidTr="002304AF">
        <w:trPr>
          <w:cnfStyle w:val="000000100000" w:firstRow="0" w:lastRow="0" w:firstColumn="0" w:lastColumn="0" w:oddVBand="0" w:evenVBand="0" w:oddHBand="1" w:evenHBand="0" w:firstRowFirstColumn="0" w:firstRowLastColumn="0" w:lastRowFirstColumn="0" w:lastRowLastColumn="0"/>
          <w:trHeight w:val="386"/>
          <w:jc w:val="center"/>
        </w:trPr>
        <w:tc>
          <w:tcPr>
            <w:tcW w:w="1638" w:type="dxa"/>
            <w:vMerge/>
            <w:shd w:val="clear" w:color="auto" w:fill="D9D9D9" w:themeFill="background1" w:themeFillShade="D9"/>
            <w:vAlign w:val="center"/>
          </w:tcPr>
          <w:p w:rsidR="002304AF" w:rsidRPr="00AC7C15" w:rsidRDefault="002304AF" w:rsidP="007639F0">
            <w:pPr>
              <w:jc w:val="center"/>
            </w:pPr>
          </w:p>
        </w:tc>
        <w:tc>
          <w:tcPr>
            <w:tcW w:w="2070" w:type="dxa"/>
            <w:shd w:val="clear" w:color="auto" w:fill="D9D9D9" w:themeFill="background1" w:themeFillShade="D9"/>
            <w:vAlign w:val="center"/>
          </w:tcPr>
          <w:p w:rsidR="002304AF" w:rsidRPr="00AC7C15" w:rsidRDefault="002304AF" w:rsidP="007639F0">
            <w:pPr>
              <w:jc w:val="center"/>
            </w:pPr>
            <w:r w:rsidRPr="00AC7C15">
              <w:t>No. Applied</w:t>
            </w:r>
          </w:p>
        </w:tc>
        <w:tc>
          <w:tcPr>
            <w:tcW w:w="2160" w:type="dxa"/>
            <w:shd w:val="clear" w:color="auto" w:fill="D9D9D9" w:themeFill="background1" w:themeFillShade="D9"/>
            <w:vAlign w:val="center"/>
          </w:tcPr>
          <w:p w:rsidR="002304AF" w:rsidRPr="00AC7C15" w:rsidRDefault="002304AF" w:rsidP="007639F0">
            <w:pPr>
              <w:jc w:val="center"/>
            </w:pPr>
            <w:r w:rsidRPr="00AC7C15">
              <w:t>No. Offered</w:t>
            </w:r>
          </w:p>
        </w:tc>
        <w:tc>
          <w:tcPr>
            <w:tcW w:w="2160" w:type="dxa"/>
            <w:shd w:val="clear" w:color="auto" w:fill="D9D9D9" w:themeFill="background1" w:themeFillShade="D9"/>
            <w:vAlign w:val="center"/>
          </w:tcPr>
          <w:p w:rsidR="002304AF" w:rsidRPr="00AC7C15" w:rsidRDefault="002304AF" w:rsidP="002304AF">
            <w:pPr>
              <w:jc w:val="center"/>
            </w:pPr>
            <w:r w:rsidRPr="00AC7C15">
              <w:t>No</w:t>
            </w:r>
            <w:r>
              <w:t>.</w:t>
            </w:r>
            <w:r w:rsidRPr="00AC7C15">
              <w:t xml:space="preserve"> Admitted/ Enrolled</w:t>
            </w:r>
          </w:p>
        </w:tc>
      </w:tr>
      <w:tr w:rsidR="002304AF" w:rsidRPr="00AC7C15" w:rsidTr="007639F0">
        <w:trPr>
          <w:jc w:val="center"/>
        </w:trPr>
        <w:tc>
          <w:tcPr>
            <w:tcW w:w="1638" w:type="dxa"/>
            <w:shd w:val="clear" w:color="auto" w:fill="FFFFFF" w:themeFill="background1"/>
            <w:vAlign w:val="center"/>
          </w:tcPr>
          <w:p w:rsidR="002304AF" w:rsidRPr="00AC7C15" w:rsidRDefault="002304AF" w:rsidP="007639F0">
            <w:pPr>
              <w:jc w:val="center"/>
            </w:pPr>
            <w:r w:rsidRPr="00AC7C15">
              <w:t>2010</w:t>
            </w:r>
          </w:p>
        </w:tc>
        <w:tc>
          <w:tcPr>
            <w:tcW w:w="2070" w:type="dxa"/>
            <w:shd w:val="clear" w:color="auto" w:fill="FFFFFF" w:themeFill="background1"/>
            <w:vAlign w:val="center"/>
          </w:tcPr>
          <w:p w:rsidR="002304AF" w:rsidRPr="00AC7C15" w:rsidRDefault="002304AF" w:rsidP="007639F0">
            <w:pPr>
              <w:jc w:val="center"/>
            </w:pPr>
            <w:r w:rsidRPr="00AC7C15">
              <w:t>1382</w:t>
            </w:r>
          </w:p>
        </w:tc>
        <w:tc>
          <w:tcPr>
            <w:tcW w:w="2160" w:type="dxa"/>
            <w:shd w:val="clear" w:color="auto" w:fill="FFFFFF" w:themeFill="background1"/>
            <w:vAlign w:val="center"/>
          </w:tcPr>
          <w:p w:rsidR="002304AF" w:rsidRPr="00AC7C15" w:rsidRDefault="002304AF" w:rsidP="007639F0">
            <w:pPr>
              <w:jc w:val="center"/>
            </w:pPr>
            <w:r w:rsidRPr="00AC7C15">
              <w:t>130</w:t>
            </w:r>
          </w:p>
        </w:tc>
        <w:tc>
          <w:tcPr>
            <w:tcW w:w="2160" w:type="dxa"/>
            <w:shd w:val="clear" w:color="auto" w:fill="FFFFFF" w:themeFill="background1"/>
            <w:vAlign w:val="center"/>
          </w:tcPr>
          <w:p w:rsidR="002304AF" w:rsidRPr="00AC7C15" w:rsidRDefault="002304AF" w:rsidP="007639F0">
            <w:pPr>
              <w:jc w:val="center"/>
            </w:pPr>
            <w:r w:rsidRPr="00AC7C15">
              <w:t>1</w:t>
            </w:r>
            <w:r>
              <w:t>20</w:t>
            </w:r>
          </w:p>
        </w:tc>
      </w:tr>
      <w:tr w:rsidR="002304AF" w:rsidRPr="00AC7C15" w:rsidTr="007639F0">
        <w:trPr>
          <w:cnfStyle w:val="000000100000" w:firstRow="0" w:lastRow="0" w:firstColumn="0" w:lastColumn="0" w:oddVBand="0" w:evenVBand="0" w:oddHBand="1" w:evenHBand="0" w:firstRowFirstColumn="0" w:firstRowLastColumn="0" w:lastRowFirstColumn="0" w:lastRowLastColumn="0"/>
          <w:jc w:val="center"/>
        </w:trPr>
        <w:tc>
          <w:tcPr>
            <w:tcW w:w="1638" w:type="dxa"/>
            <w:shd w:val="clear" w:color="auto" w:fill="FFFFFF" w:themeFill="background1"/>
            <w:vAlign w:val="center"/>
          </w:tcPr>
          <w:p w:rsidR="002304AF" w:rsidRPr="00AC7C15" w:rsidRDefault="002304AF" w:rsidP="007639F0">
            <w:pPr>
              <w:jc w:val="center"/>
            </w:pPr>
            <w:r w:rsidRPr="00AC7C15">
              <w:t>2011</w:t>
            </w:r>
          </w:p>
        </w:tc>
        <w:tc>
          <w:tcPr>
            <w:tcW w:w="2070" w:type="dxa"/>
            <w:shd w:val="clear" w:color="auto" w:fill="FFFFFF" w:themeFill="background1"/>
            <w:vAlign w:val="center"/>
          </w:tcPr>
          <w:p w:rsidR="002304AF" w:rsidRPr="00AC7C15" w:rsidRDefault="002304AF" w:rsidP="007639F0">
            <w:pPr>
              <w:jc w:val="center"/>
            </w:pPr>
            <w:r w:rsidRPr="00AC7C15">
              <w:t>1742</w:t>
            </w:r>
          </w:p>
        </w:tc>
        <w:tc>
          <w:tcPr>
            <w:tcW w:w="2160" w:type="dxa"/>
            <w:shd w:val="clear" w:color="auto" w:fill="FFFFFF" w:themeFill="background1"/>
            <w:vAlign w:val="center"/>
          </w:tcPr>
          <w:p w:rsidR="002304AF" w:rsidRPr="00AC7C15" w:rsidRDefault="002304AF" w:rsidP="007639F0">
            <w:pPr>
              <w:jc w:val="center"/>
            </w:pPr>
            <w:r w:rsidRPr="00AC7C15">
              <w:t>127</w:t>
            </w:r>
          </w:p>
        </w:tc>
        <w:tc>
          <w:tcPr>
            <w:tcW w:w="2160" w:type="dxa"/>
            <w:shd w:val="clear" w:color="auto" w:fill="FFFFFF" w:themeFill="background1"/>
            <w:vAlign w:val="center"/>
          </w:tcPr>
          <w:p w:rsidR="002304AF" w:rsidRPr="00AC7C15" w:rsidRDefault="002304AF" w:rsidP="007639F0">
            <w:pPr>
              <w:jc w:val="center"/>
            </w:pPr>
            <w:r>
              <w:t>175</w:t>
            </w:r>
          </w:p>
        </w:tc>
      </w:tr>
      <w:tr w:rsidR="002304AF" w:rsidRPr="00AC7C15" w:rsidTr="007639F0">
        <w:trPr>
          <w:jc w:val="center"/>
        </w:trPr>
        <w:tc>
          <w:tcPr>
            <w:tcW w:w="1638" w:type="dxa"/>
            <w:shd w:val="clear" w:color="auto" w:fill="FFFFFF" w:themeFill="background1"/>
            <w:vAlign w:val="center"/>
          </w:tcPr>
          <w:p w:rsidR="002304AF" w:rsidRPr="00AC7C15" w:rsidRDefault="002304AF" w:rsidP="007639F0">
            <w:pPr>
              <w:jc w:val="center"/>
            </w:pPr>
            <w:r w:rsidRPr="00AC7C15">
              <w:t>2012</w:t>
            </w:r>
          </w:p>
        </w:tc>
        <w:tc>
          <w:tcPr>
            <w:tcW w:w="2070" w:type="dxa"/>
            <w:shd w:val="clear" w:color="auto" w:fill="FFFFFF" w:themeFill="background1"/>
            <w:vAlign w:val="center"/>
          </w:tcPr>
          <w:p w:rsidR="002304AF" w:rsidRPr="00AC7C15" w:rsidRDefault="002304AF" w:rsidP="007639F0">
            <w:pPr>
              <w:jc w:val="center"/>
            </w:pPr>
            <w:r w:rsidRPr="00AC7C15">
              <w:t>2140</w:t>
            </w:r>
          </w:p>
        </w:tc>
        <w:tc>
          <w:tcPr>
            <w:tcW w:w="2160" w:type="dxa"/>
            <w:shd w:val="clear" w:color="auto" w:fill="FFFFFF" w:themeFill="background1"/>
            <w:vAlign w:val="center"/>
          </w:tcPr>
          <w:p w:rsidR="002304AF" w:rsidRPr="00AC7C15" w:rsidRDefault="002304AF" w:rsidP="007639F0">
            <w:pPr>
              <w:jc w:val="center"/>
            </w:pPr>
            <w:r w:rsidRPr="00AC7C15">
              <w:t>129</w:t>
            </w:r>
          </w:p>
        </w:tc>
        <w:tc>
          <w:tcPr>
            <w:tcW w:w="2160" w:type="dxa"/>
            <w:shd w:val="clear" w:color="auto" w:fill="FFFFFF" w:themeFill="background1"/>
            <w:vAlign w:val="center"/>
          </w:tcPr>
          <w:p w:rsidR="002304AF" w:rsidRPr="00AC7C15" w:rsidRDefault="002304AF" w:rsidP="007639F0">
            <w:pPr>
              <w:jc w:val="center"/>
            </w:pPr>
            <w:r>
              <w:t>121</w:t>
            </w:r>
          </w:p>
        </w:tc>
      </w:tr>
      <w:tr w:rsidR="002304AF" w:rsidRPr="00AC7C15" w:rsidTr="007639F0">
        <w:trPr>
          <w:cnfStyle w:val="000000100000" w:firstRow="0" w:lastRow="0" w:firstColumn="0" w:lastColumn="0" w:oddVBand="0" w:evenVBand="0" w:oddHBand="1" w:evenHBand="0" w:firstRowFirstColumn="0" w:firstRowLastColumn="0" w:lastRowFirstColumn="0" w:lastRowLastColumn="0"/>
          <w:jc w:val="center"/>
        </w:trPr>
        <w:tc>
          <w:tcPr>
            <w:tcW w:w="1638" w:type="dxa"/>
            <w:shd w:val="clear" w:color="auto" w:fill="FFFFFF" w:themeFill="background1"/>
            <w:vAlign w:val="center"/>
          </w:tcPr>
          <w:p w:rsidR="002304AF" w:rsidRPr="00AC7C15" w:rsidRDefault="002304AF" w:rsidP="007639F0">
            <w:pPr>
              <w:jc w:val="center"/>
            </w:pPr>
            <w:r w:rsidRPr="00AC7C15">
              <w:t>2013</w:t>
            </w:r>
          </w:p>
        </w:tc>
        <w:tc>
          <w:tcPr>
            <w:tcW w:w="2070" w:type="dxa"/>
            <w:shd w:val="clear" w:color="auto" w:fill="FFFFFF" w:themeFill="background1"/>
            <w:vAlign w:val="center"/>
          </w:tcPr>
          <w:p w:rsidR="002304AF" w:rsidRPr="00AC7C15" w:rsidRDefault="002304AF" w:rsidP="007639F0">
            <w:pPr>
              <w:jc w:val="center"/>
            </w:pPr>
            <w:r w:rsidRPr="00AC7C15">
              <w:t>3471</w:t>
            </w:r>
          </w:p>
        </w:tc>
        <w:tc>
          <w:tcPr>
            <w:tcW w:w="2160" w:type="dxa"/>
            <w:shd w:val="clear" w:color="auto" w:fill="FFFFFF" w:themeFill="background1"/>
            <w:vAlign w:val="center"/>
          </w:tcPr>
          <w:p w:rsidR="002304AF" w:rsidRPr="00AC7C15" w:rsidRDefault="002304AF" w:rsidP="007639F0">
            <w:pPr>
              <w:jc w:val="center"/>
            </w:pPr>
            <w:r w:rsidRPr="00AC7C15">
              <w:t>145</w:t>
            </w:r>
          </w:p>
        </w:tc>
        <w:tc>
          <w:tcPr>
            <w:tcW w:w="2160" w:type="dxa"/>
            <w:shd w:val="clear" w:color="auto" w:fill="FFFFFF" w:themeFill="background1"/>
            <w:vAlign w:val="center"/>
          </w:tcPr>
          <w:p w:rsidR="002304AF" w:rsidRPr="00AC7C15" w:rsidRDefault="002304AF" w:rsidP="007639F0">
            <w:pPr>
              <w:jc w:val="center"/>
            </w:pPr>
            <w:r>
              <w:t>136</w:t>
            </w:r>
          </w:p>
        </w:tc>
      </w:tr>
      <w:tr w:rsidR="002304AF" w:rsidRPr="00AC7C15" w:rsidTr="007639F0">
        <w:trPr>
          <w:jc w:val="center"/>
        </w:trPr>
        <w:tc>
          <w:tcPr>
            <w:tcW w:w="1638" w:type="dxa"/>
            <w:shd w:val="clear" w:color="auto" w:fill="FFFFFF" w:themeFill="background1"/>
            <w:vAlign w:val="center"/>
          </w:tcPr>
          <w:p w:rsidR="002304AF" w:rsidRPr="00AC7C15" w:rsidRDefault="002304AF" w:rsidP="007639F0">
            <w:pPr>
              <w:jc w:val="center"/>
            </w:pPr>
            <w:r w:rsidRPr="00AC7C15">
              <w:t>2014</w:t>
            </w:r>
          </w:p>
        </w:tc>
        <w:tc>
          <w:tcPr>
            <w:tcW w:w="2070" w:type="dxa"/>
            <w:shd w:val="clear" w:color="auto" w:fill="FFFFFF" w:themeFill="background1"/>
            <w:vAlign w:val="center"/>
          </w:tcPr>
          <w:p w:rsidR="002304AF" w:rsidRPr="00AC7C15" w:rsidRDefault="002304AF" w:rsidP="007639F0">
            <w:pPr>
              <w:jc w:val="center"/>
            </w:pPr>
            <w:r w:rsidRPr="00AC7C15">
              <w:t>4485</w:t>
            </w:r>
          </w:p>
        </w:tc>
        <w:tc>
          <w:tcPr>
            <w:tcW w:w="2160" w:type="dxa"/>
            <w:shd w:val="clear" w:color="auto" w:fill="FFFFFF" w:themeFill="background1"/>
            <w:vAlign w:val="center"/>
          </w:tcPr>
          <w:p w:rsidR="002304AF" w:rsidRPr="00AC7C15" w:rsidRDefault="002304AF" w:rsidP="007639F0">
            <w:pPr>
              <w:jc w:val="center"/>
            </w:pPr>
            <w:r w:rsidRPr="00AC7C15">
              <w:t>114</w:t>
            </w:r>
          </w:p>
        </w:tc>
        <w:tc>
          <w:tcPr>
            <w:tcW w:w="2160" w:type="dxa"/>
            <w:shd w:val="clear" w:color="auto" w:fill="FFFFFF" w:themeFill="background1"/>
            <w:vAlign w:val="center"/>
          </w:tcPr>
          <w:p w:rsidR="002304AF" w:rsidRPr="00AC7C15" w:rsidRDefault="002304AF" w:rsidP="007639F0">
            <w:pPr>
              <w:jc w:val="center"/>
            </w:pPr>
            <w:r w:rsidRPr="00AC7C15">
              <w:t>1</w:t>
            </w:r>
            <w:r>
              <w:t>08</w:t>
            </w:r>
          </w:p>
        </w:tc>
      </w:tr>
      <w:tr w:rsidR="002304AF" w:rsidRPr="00AC7C15" w:rsidTr="007639F0">
        <w:trPr>
          <w:cnfStyle w:val="000000100000" w:firstRow="0" w:lastRow="0" w:firstColumn="0" w:lastColumn="0" w:oddVBand="0" w:evenVBand="0" w:oddHBand="1" w:evenHBand="0" w:firstRowFirstColumn="0" w:firstRowLastColumn="0" w:lastRowFirstColumn="0" w:lastRowLastColumn="0"/>
          <w:jc w:val="center"/>
        </w:trPr>
        <w:tc>
          <w:tcPr>
            <w:tcW w:w="1638" w:type="dxa"/>
            <w:shd w:val="clear" w:color="auto" w:fill="FFFFFF" w:themeFill="background1"/>
            <w:vAlign w:val="center"/>
          </w:tcPr>
          <w:p w:rsidR="002304AF" w:rsidRPr="00AC7C15" w:rsidRDefault="002304AF" w:rsidP="007639F0">
            <w:pPr>
              <w:jc w:val="center"/>
            </w:pPr>
            <w:r w:rsidRPr="00AC7C15">
              <w:t>2015</w:t>
            </w:r>
          </w:p>
        </w:tc>
        <w:tc>
          <w:tcPr>
            <w:tcW w:w="2070" w:type="dxa"/>
            <w:shd w:val="clear" w:color="auto" w:fill="FFFFFF" w:themeFill="background1"/>
            <w:vAlign w:val="center"/>
          </w:tcPr>
          <w:p w:rsidR="002304AF" w:rsidRPr="00AC7C15" w:rsidRDefault="002304AF" w:rsidP="007639F0">
            <w:pPr>
              <w:jc w:val="center"/>
            </w:pPr>
            <w:r w:rsidRPr="00AC7C15">
              <w:t>4854</w:t>
            </w:r>
          </w:p>
        </w:tc>
        <w:tc>
          <w:tcPr>
            <w:tcW w:w="2160" w:type="dxa"/>
            <w:shd w:val="clear" w:color="auto" w:fill="FFFFFF" w:themeFill="background1"/>
            <w:vAlign w:val="center"/>
          </w:tcPr>
          <w:p w:rsidR="002304AF" w:rsidRPr="00AC7C15" w:rsidRDefault="002304AF" w:rsidP="007639F0">
            <w:pPr>
              <w:jc w:val="center"/>
            </w:pPr>
            <w:r w:rsidRPr="00AC7C15">
              <w:t>115</w:t>
            </w:r>
          </w:p>
        </w:tc>
        <w:tc>
          <w:tcPr>
            <w:tcW w:w="2160" w:type="dxa"/>
            <w:shd w:val="clear" w:color="auto" w:fill="FFFFFF" w:themeFill="background1"/>
            <w:vAlign w:val="center"/>
          </w:tcPr>
          <w:p w:rsidR="002304AF" w:rsidRPr="00AC7C15" w:rsidRDefault="002304AF" w:rsidP="007639F0">
            <w:pPr>
              <w:jc w:val="center"/>
            </w:pPr>
            <w:r>
              <w:t>115</w:t>
            </w:r>
          </w:p>
        </w:tc>
      </w:tr>
    </w:tbl>
    <w:p w:rsidR="00814CC5" w:rsidRDefault="00814CC5" w:rsidP="00814CC5">
      <w:pPr>
        <w:spacing w:line="360" w:lineRule="auto"/>
        <w:jc w:val="both"/>
        <w:rPr>
          <w:color w:val="000000" w:themeColor="text1"/>
        </w:rPr>
      </w:pPr>
    </w:p>
    <w:p w:rsidR="00814CC5" w:rsidRPr="00B85D27" w:rsidRDefault="00814CC5" w:rsidP="00814CC5">
      <w:pPr>
        <w:spacing w:line="360" w:lineRule="auto"/>
        <w:jc w:val="center"/>
        <w:rPr>
          <w:color w:val="000000" w:themeColor="text1"/>
        </w:rPr>
      </w:pPr>
      <w:bookmarkStart w:id="92" w:name="_Toc466625162"/>
      <w:r w:rsidRPr="009C2ECF">
        <w:rPr>
          <w:b/>
        </w:rPr>
        <w:t xml:space="preserve">Table </w:t>
      </w:r>
      <w:r w:rsidR="00D0048C" w:rsidRPr="009C2ECF">
        <w:rPr>
          <w:b/>
        </w:rPr>
        <w:fldChar w:fldCharType="begin"/>
      </w:r>
      <w:r w:rsidR="00D51943" w:rsidRPr="009C2ECF">
        <w:rPr>
          <w:b/>
        </w:rPr>
        <w:instrText xml:space="preserve"> STYLEREF 1 \s </w:instrText>
      </w:r>
      <w:r w:rsidR="00D0048C" w:rsidRPr="009C2ECF">
        <w:rPr>
          <w:b/>
        </w:rPr>
        <w:fldChar w:fldCharType="separate"/>
      </w:r>
      <w:r w:rsidR="001C11B7" w:rsidRPr="009C2ECF">
        <w:rPr>
          <w:b/>
          <w:noProof/>
        </w:rPr>
        <w:t>8</w:t>
      </w:r>
      <w:r w:rsidR="00D0048C" w:rsidRPr="009C2ECF">
        <w:rPr>
          <w:b/>
          <w:noProof/>
        </w:rPr>
        <w:fldChar w:fldCharType="end"/>
      </w:r>
      <w:r w:rsidRPr="009C2ECF">
        <w:rPr>
          <w:b/>
        </w:rPr>
        <w:noBreakHyphen/>
      </w:r>
      <w:r w:rsidR="00D0048C" w:rsidRPr="009C2ECF">
        <w:rPr>
          <w:b/>
        </w:rPr>
        <w:fldChar w:fldCharType="begin"/>
      </w:r>
      <w:r w:rsidR="00D51943" w:rsidRPr="009C2ECF">
        <w:rPr>
          <w:b/>
        </w:rPr>
        <w:instrText xml:space="preserve"> SEQ Table \* ARABIC \s 1 </w:instrText>
      </w:r>
      <w:r w:rsidR="00D0048C" w:rsidRPr="009C2ECF">
        <w:rPr>
          <w:b/>
        </w:rPr>
        <w:fldChar w:fldCharType="separate"/>
      </w:r>
      <w:r w:rsidR="001C11B7" w:rsidRPr="009C2ECF">
        <w:rPr>
          <w:b/>
          <w:noProof/>
        </w:rPr>
        <w:t>2</w:t>
      </w:r>
      <w:r w:rsidR="00D0048C" w:rsidRPr="009C2ECF">
        <w:rPr>
          <w:b/>
          <w:noProof/>
        </w:rPr>
        <w:fldChar w:fldCharType="end"/>
      </w:r>
      <w:r w:rsidRPr="006854EB">
        <w:t xml:space="preserve"> </w:t>
      </w:r>
      <w:r>
        <w:rPr>
          <w:color w:val="000000" w:themeColor="text1"/>
        </w:rPr>
        <w:t>Total Number of Students (last 5 years)</w:t>
      </w:r>
      <w:bookmarkEnd w:id="92"/>
    </w:p>
    <w:tbl>
      <w:tblPr>
        <w:tblStyle w:val="PlainTable11"/>
        <w:tblW w:w="8553" w:type="dxa"/>
        <w:jc w:val="center"/>
        <w:tblLook w:val="0420" w:firstRow="1" w:lastRow="0" w:firstColumn="0" w:lastColumn="0" w:noHBand="0" w:noVBand="1"/>
      </w:tblPr>
      <w:tblGrid>
        <w:gridCol w:w="1259"/>
        <w:gridCol w:w="1099"/>
        <w:gridCol w:w="1350"/>
        <w:gridCol w:w="1260"/>
        <w:gridCol w:w="1308"/>
        <w:gridCol w:w="1260"/>
        <w:gridCol w:w="1017"/>
      </w:tblGrid>
      <w:tr w:rsidR="009C2ECF" w:rsidRPr="00AC7C15" w:rsidTr="007639F0">
        <w:trPr>
          <w:cnfStyle w:val="100000000000" w:firstRow="1" w:lastRow="0" w:firstColumn="0" w:lastColumn="0" w:oddVBand="0" w:evenVBand="0" w:oddHBand="0" w:evenHBand="0" w:firstRowFirstColumn="0" w:firstRowLastColumn="0" w:lastRowFirstColumn="0" w:lastRowLastColumn="0"/>
          <w:jc w:val="center"/>
        </w:trPr>
        <w:tc>
          <w:tcPr>
            <w:tcW w:w="1259" w:type="dxa"/>
            <w:vMerge w:val="restart"/>
            <w:shd w:val="clear" w:color="auto" w:fill="D9D9D9" w:themeFill="background1" w:themeFillShade="D9"/>
          </w:tcPr>
          <w:p w:rsidR="009C2ECF" w:rsidRPr="00AC7C15" w:rsidRDefault="009C2ECF" w:rsidP="007639F0">
            <w:pPr>
              <w:jc w:val="center"/>
            </w:pPr>
            <w:r w:rsidRPr="00AC7C15">
              <w:t>Entrance Year</w:t>
            </w:r>
          </w:p>
        </w:tc>
        <w:tc>
          <w:tcPr>
            <w:tcW w:w="7294" w:type="dxa"/>
            <w:gridSpan w:val="6"/>
            <w:shd w:val="clear" w:color="auto" w:fill="D9D9D9" w:themeFill="background1" w:themeFillShade="D9"/>
          </w:tcPr>
          <w:p w:rsidR="009C2ECF" w:rsidRPr="00AC7C15" w:rsidRDefault="009C2ECF" w:rsidP="007639F0">
            <w:pPr>
              <w:jc w:val="center"/>
            </w:pPr>
            <w:r w:rsidRPr="00AC7C15">
              <w:t>Student</w:t>
            </w:r>
          </w:p>
        </w:tc>
      </w:tr>
      <w:tr w:rsidR="009C2ECF" w:rsidRPr="00AC7C15" w:rsidTr="007639F0">
        <w:trPr>
          <w:cnfStyle w:val="000000100000" w:firstRow="0" w:lastRow="0" w:firstColumn="0" w:lastColumn="0" w:oddVBand="0" w:evenVBand="0" w:oddHBand="1" w:evenHBand="0" w:firstRowFirstColumn="0" w:firstRowLastColumn="0" w:lastRowFirstColumn="0" w:lastRowLastColumn="0"/>
          <w:jc w:val="center"/>
        </w:trPr>
        <w:tc>
          <w:tcPr>
            <w:tcW w:w="1259" w:type="dxa"/>
            <w:vMerge/>
            <w:shd w:val="clear" w:color="auto" w:fill="D9D9D9" w:themeFill="background1" w:themeFillShade="D9"/>
          </w:tcPr>
          <w:p w:rsidR="009C2ECF" w:rsidRPr="00AC7C15" w:rsidRDefault="009C2ECF" w:rsidP="007639F0">
            <w:pPr>
              <w:jc w:val="center"/>
              <w:rPr>
                <w:b/>
              </w:rPr>
            </w:pPr>
          </w:p>
        </w:tc>
        <w:tc>
          <w:tcPr>
            <w:tcW w:w="1099" w:type="dxa"/>
            <w:shd w:val="clear" w:color="auto" w:fill="D9D9D9" w:themeFill="background1" w:themeFillShade="D9"/>
          </w:tcPr>
          <w:p w:rsidR="009C2ECF" w:rsidRDefault="009C2ECF" w:rsidP="007639F0">
            <w:pPr>
              <w:jc w:val="center"/>
              <w:rPr>
                <w:b/>
              </w:rPr>
            </w:pPr>
            <w:r w:rsidRPr="00AC7C15">
              <w:rPr>
                <w:b/>
              </w:rPr>
              <w:t>1</w:t>
            </w:r>
            <w:r w:rsidRPr="0028604D">
              <w:rPr>
                <w:b/>
                <w:vertAlign w:val="superscript"/>
              </w:rPr>
              <w:t>st</w:t>
            </w:r>
            <w:r w:rsidRPr="00AC7C15">
              <w:rPr>
                <w:b/>
              </w:rPr>
              <w:t xml:space="preserve"> Year</w:t>
            </w:r>
            <w:r>
              <w:rPr>
                <w:b/>
              </w:rPr>
              <w:t xml:space="preserve"> </w:t>
            </w:r>
          </w:p>
          <w:p w:rsidR="009C2ECF" w:rsidRPr="00AC7C15" w:rsidRDefault="009C2ECF" w:rsidP="007639F0">
            <w:pPr>
              <w:jc w:val="center"/>
              <w:rPr>
                <w:b/>
              </w:rPr>
            </w:pPr>
            <w:r>
              <w:rPr>
                <w:b/>
              </w:rPr>
              <w:t>(2011)</w:t>
            </w:r>
          </w:p>
        </w:tc>
        <w:tc>
          <w:tcPr>
            <w:tcW w:w="1350" w:type="dxa"/>
            <w:shd w:val="clear" w:color="auto" w:fill="D9D9D9" w:themeFill="background1" w:themeFillShade="D9"/>
          </w:tcPr>
          <w:p w:rsidR="009C2ECF" w:rsidRDefault="009C2ECF" w:rsidP="007639F0">
            <w:pPr>
              <w:jc w:val="center"/>
              <w:rPr>
                <w:b/>
              </w:rPr>
            </w:pPr>
            <w:r w:rsidRPr="00AC7C15">
              <w:rPr>
                <w:b/>
              </w:rPr>
              <w:t>2</w:t>
            </w:r>
            <w:r w:rsidRPr="0028604D">
              <w:rPr>
                <w:b/>
                <w:vertAlign w:val="superscript"/>
              </w:rPr>
              <w:t>nd</w:t>
            </w:r>
            <w:r w:rsidRPr="00AC7C15">
              <w:rPr>
                <w:b/>
              </w:rPr>
              <w:t xml:space="preserve"> Year</w:t>
            </w:r>
          </w:p>
          <w:p w:rsidR="009C2ECF" w:rsidRPr="00AC7C15" w:rsidRDefault="009C2ECF" w:rsidP="007639F0">
            <w:pPr>
              <w:jc w:val="center"/>
              <w:rPr>
                <w:b/>
              </w:rPr>
            </w:pPr>
            <w:r>
              <w:rPr>
                <w:b/>
              </w:rPr>
              <w:t>(2010)</w:t>
            </w:r>
          </w:p>
        </w:tc>
        <w:tc>
          <w:tcPr>
            <w:tcW w:w="1260" w:type="dxa"/>
            <w:shd w:val="clear" w:color="auto" w:fill="D9D9D9" w:themeFill="background1" w:themeFillShade="D9"/>
          </w:tcPr>
          <w:p w:rsidR="009C2ECF" w:rsidRDefault="009C2ECF" w:rsidP="007639F0">
            <w:pPr>
              <w:jc w:val="center"/>
              <w:rPr>
                <w:b/>
              </w:rPr>
            </w:pPr>
            <w:r w:rsidRPr="00AC7C15">
              <w:rPr>
                <w:b/>
              </w:rPr>
              <w:t>3</w:t>
            </w:r>
            <w:r w:rsidRPr="0028604D">
              <w:rPr>
                <w:b/>
                <w:vertAlign w:val="superscript"/>
              </w:rPr>
              <w:t>rd</w:t>
            </w:r>
            <w:r w:rsidRPr="00AC7C15">
              <w:rPr>
                <w:b/>
              </w:rPr>
              <w:t xml:space="preserve"> Year</w:t>
            </w:r>
          </w:p>
          <w:p w:rsidR="009C2ECF" w:rsidRPr="00AC7C15" w:rsidRDefault="009C2ECF" w:rsidP="007639F0">
            <w:pPr>
              <w:jc w:val="center"/>
              <w:rPr>
                <w:b/>
              </w:rPr>
            </w:pPr>
            <w:r>
              <w:rPr>
                <w:b/>
              </w:rPr>
              <w:t>(2009)</w:t>
            </w:r>
          </w:p>
        </w:tc>
        <w:tc>
          <w:tcPr>
            <w:tcW w:w="1308" w:type="dxa"/>
            <w:shd w:val="clear" w:color="auto" w:fill="D9D9D9" w:themeFill="background1" w:themeFillShade="D9"/>
          </w:tcPr>
          <w:p w:rsidR="009C2ECF" w:rsidRDefault="009C2ECF" w:rsidP="007639F0">
            <w:pPr>
              <w:jc w:val="center"/>
              <w:rPr>
                <w:b/>
              </w:rPr>
            </w:pPr>
            <w:r w:rsidRPr="00AC7C15">
              <w:rPr>
                <w:b/>
              </w:rPr>
              <w:t>4</w:t>
            </w:r>
            <w:r w:rsidRPr="0028604D">
              <w:rPr>
                <w:b/>
                <w:vertAlign w:val="superscript"/>
              </w:rPr>
              <w:t>th</w:t>
            </w:r>
            <w:r w:rsidRPr="00AC7C15">
              <w:rPr>
                <w:b/>
              </w:rPr>
              <w:t xml:space="preserve"> Year</w:t>
            </w:r>
          </w:p>
          <w:p w:rsidR="009C2ECF" w:rsidRPr="00AC7C15" w:rsidRDefault="009C2ECF" w:rsidP="007639F0">
            <w:pPr>
              <w:jc w:val="center"/>
              <w:rPr>
                <w:b/>
              </w:rPr>
            </w:pPr>
            <w:r>
              <w:rPr>
                <w:b/>
              </w:rPr>
              <w:t>(2007)</w:t>
            </w:r>
          </w:p>
        </w:tc>
        <w:tc>
          <w:tcPr>
            <w:tcW w:w="1260" w:type="dxa"/>
            <w:shd w:val="clear" w:color="auto" w:fill="D9D9D9" w:themeFill="background1" w:themeFillShade="D9"/>
          </w:tcPr>
          <w:p w:rsidR="009C2ECF" w:rsidRDefault="009C2ECF" w:rsidP="007639F0">
            <w:pPr>
              <w:jc w:val="center"/>
              <w:rPr>
                <w:b/>
              </w:rPr>
            </w:pPr>
            <w:r w:rsidRPr="00AC7C15">
              <w:rPr>
                <w:b/>
              </w:rPr>
              <w:t>&gt;4</w:t>
            </w:r>
            <w:r>
              <w:rPr>
                <w:b/>
                <w:vertAlign w:val="superscript"/>
              </w:rPr>
              <w:t>th</w:t>
            </w:r>
            <w:r w:rsidRPr="00AC7C15">
              <w:rPr>
                <w:b/>
              </w:rPr>
              <w:t>Year</w:t>
            </w:r>
          </w:p>
          <w:p w:rsidR="009C2ECF" w:rsidRPr="00AC7C15" w:rsidRDefault="009C2ECF" w:rsidP="007639F0">
            <w:pPr>
              <w:jc w:val="center"/>
              <w:rPr>
                <w:b/>
              </w:rPr>
            </w:pPr>
            <w:r>
              <w:rPr>
                <w:b/>
              </w:rPr>
              <w:t>(2006)</w:t>
            </w:r>
          </w:p>
        </w:tc>
        <w:tc>
          <w:tcPr>
            <w:tcW w:w="1017" w:type="dxa"/>
            <w:shd w:val="clear" w:color="auto" w:fill="D9D9D9" w:themeFill="background1" w:themeFillShade="D9"/>
          </w:tcPr>
          <w:p w:rsidR="009C2ECF" w:rsidRPr="00AC7C15" w:rsidRDefault="009C2ECF" w:rsidP="007639F0">
            <w:pPr>
              <w:jc w:val="center"/>
              <w:rPr>
                <w:b/>
              </w:rPr>
            </w:pPr>
            <w:r w:rsidRPr="00AC7C15">
              <w:rPr>
                <w:b/>
              </w:rPr>
              <w:t>Total</w:t>
            </w:r>
          </w:p>
        </w:tc>
      </w:tr>
      <w:tr w:rsidR="009C2ECF" w:rsidRPr="00AC7C15" w:rsidTr="007639F0">
        <w:trPr>
          <w:jc w:val="center"/>
        </w:trPr>
        <w:tc>
          <w:tcPr>
            <w:tcW w:w="1259" w:type="dxa"/>
            <w:shd w:val="clear" w:color="auto" w:fill="FFFFFF" w:themeFill="background1"/>
          </w:tcPr>
          <w:p w:rsidR="009C2ECF" w:rsidRPr="00AC7C15" w:rsidRDefault="009C2ECF" w:rsidP="007639F0">
            <w:pPr>
              <w:jc w:val="center"/>
            </w:pPr>
            <w:r w:rsidRPr="00AC7C15">
              <w:t>2010</w:t>
            </w:r>
          </w:p>
        </w:tc>
        <w:tc>
          <w:tcPr>
            <w:tcW w:w="1099" w:type="dxa"/>
            <w:shd w:val="clear" w:color="auto" w:fill="FFFFFF" w:themeFill="background1"/>
          </w:tcPr>
          <w:p w:rsidR="009C2ECF" w:rsidRPr="00AC7C15" w:rsidRDefault="009C2ECF" w:rsidP="007639F0">
            <w:pPr>
              <w:jc w:val="center"/>
            </w:pPr>
            <w:r>
              <w:t>120</w:t>
            </w:r>
          </w:p>
        </w:tc>
        <w:tc>
          <w:tcPr>
            <w:tcW w:w="1350" w:type="dxa"/>
            <w:shd w:val="clear" w:color="auto" w:fill="FFFFFF" w:themeFill="background1"/>
          </w:tcPr>
          <w:p w:rsidR="009C2ECF" w:rsidRPr="00AC7C15" w:rsidRDefault="009C2ECF" w:rsidP="007639F0">
            <w:pPr>
              <w:jc w:val="center"/>
            </w:pPr>
            <w:r>
              <w:t>130</w:t>
            </w:r>
          </w:p>
        </w:tc>
        <w:tc>
          <w:tcPr>
            <w:tcW w:w="1260" w:type="dxa"/>
            <w:shd w:val="clear" w:color="auto" w:fill="FFFFFF" w:themeFill="background1"/>
          </w:tcPr>
          <w:p w:rsidR="009C2ECF" w:rsidRPr="00AC7C15" w:rsidRDefault="009C2ECF" w:rsidP="007639F0">
            <w:pPr>
              <w:jc w:val="center"/>
            </w:pPr>
            <w:r>
              <w:t>148</w:t>
            </w:r>
          </w:p>
        </w:tc>
        <w:tc>
          <w:tcPr>
            <w:tcW w:w="1308" w:type="dxa"/>
            <w:shd w:val="clear" w:color="auto" w:fill="FFFFFF" w:themeFill="background1"/>
          </w:tcPr>
          <w:p w:rsidR="009C2ECF" w:rsidRPr="00AC7C15" w:rsidRDefault="009C2ECF" w:rsidP="007639F0">
            <w:pPr>
              <w:jc w:val="center"/>
            </w:pPr>
            <w:r>
              <w:t>108</w:t>
            </w:r>
          </w:p>
        </w:tc>
        <w:tc>
          <w:tcPr>
            <w:tcW w:w="1260" w:type="dxa"/>
            <w:shd w:val="clear" w:color="auto" w:fill="FFFFFF" w:themeFill="background1"/>
          </w:tcPr>
          <w:p w:rsidR="009C2ECF" w:rsidRPr="00AC7C15" w:rsidRDefault="009C2ECF" w:rsidP="007639F0">
            <w:pPr>
              <w:jc w:val="center"/>
            </w:pPr>
            <w:r>
              <w:t>98</w:t>
            </w:r>
          </w:p>
        </w:tc>
        <w:tc>
          <w:tcPr>
            <w:tcW w:w="1017" w:type="dxa"/>
            <w:shd w:val="clear" w:color="auto" w:fill="FFFFFF" w:themeFill="background1"/>
          </w:tcPr>
          <w:p w:rsidR="009C2ECF" w:rsidRPr="00AC7C15" w:rsidRDefault="009C2ECF" w:rsidP="007639F0">
            <w:pPr>
              <w:jc w:val="center"/>
            </w:pPr>
            <w:r>
              <w:t>604</w:t>
            </w:r>
          </w:p>
        </w:tc>
      </w:tr>
      <w:tr w:rsidR="009C2ECF" w:rsidRPr="00AC7C15" w:rsidTr="007639F0">
        <w:trPr>
          <w:cnfStyle w:val="000000100000" w:firstRow="0" w:lastRow="0" w:firstColumn="0" w:lastColumn="0" w:oddVBand="0" w:evenVBand="0" w:oddHBand="1" w:evenHBand="0" w:firstRowFirstColumn="0" w:firstRowLastColumn="0" w:lastRowFirstColumn="0" w:lastRowLastColumn="0"/>
          <w:jc w:val="center"/>
        </w:trPr>
        <w:tc>
          <w:tcPr>
            <w:tcW w:w="1259" w:type="dxa"/>
            <w:shd w:val="clear" w:color="auto" w:fill="FFFFFF" w:themeFill="background1"/>
          </w:tcPr>
          <w:p w:rsidR="009C2ECF" w:rsidRPr="00AC7C15" w:rsidRDefault="009C2ECF" w:rsidP="007639F0">
            <w:pPr>
              <w:jc w:val="center"/>
            </w:pPr>
            <w:r w:rsidRPr="00AC7C15">
              <w:t>2011</w:t>
            </w:r>
          </w:p>
        </w:tc>
        <w:tc>
          <w:tcPr>
            <w:tcW w:w="1099" w:type="dxa"/>
            <w:shd w:val="clear" w:color="auto" w:fill="FFFFFF" w:themeFill="background1"/>
          </w:tcPr>
          <w:p w:rsidR="009C2ECF" w:rsidRPr="00AC7C15" w:rsidRDefault="009C2ECF" w:rsidP="007639F0">
            <w:pPr>
              <w:jc w:val="center"/>
            </w:pPr>
            <w:r>
              <w:t>175</w:t>
            </w:r>
          </w:p>
        </w:tc>
        <w:tc>
          <w:tcPr>
            <w:tcW w:w="1350" w:type="dxa"/>
            <w:shd w:val="clear" w:color="auto" w:fill="FFFFFF" w:themeFill="background1"/>
          </w:tcPr>
          <w:p w:rsidR="009C2ECF" w:rsidRPr="00AC7C15" w:rsidRDefault="009C2ECF" w:rsidP="007639F0">
            <w:pPr>
              <w:jc w:val="center"/>
            </w:pPr>
            <w:r>
              <w:t>117</w:t>
            </w:r>
          </w:p>
        </w:tc>
        <w:tc>
          <w:tcPr>
            <w:tcW w:w="1260" w:type="dxa"/>
            <w:shd w:val="clear" w:color="auto" w:fill="FFFFFF" w:themeFill="background1"/>
          </w:tcPr>
          <w:p w:rsidR="009C2ECF" w:rsidRPr="00AC7C15" w:rsidRDefault="009C2ECF" w:rsidP="007639F0">
            <w:pPr>
              <w:jc w:val="center"/>
            </w:pPr>
            <w:r>
              <w:t>130</w:t>
            </w:r>
          </w:p>
        </w:tc>
        <w:tc>
          <w:tcPr>
            <w:tcW w:w="1308" w:type="dxa"/>
            <w:shd w:val="clear" w:color="auto" w:fill="FFFFFF" w:themeFill="background1"/>
          </w:tcPr>
          <w:p w:rsidR="009C2ECF" w:rsidRPr="00AC7C15" w:rsidRDefault="009C2ECF" w:rsidP="007639F0">
            <w:pPr>
              <w:jc w:val="center"/>
            </w:pPr>
            <w:r>
              <w:t>148</w:t>
            </w:r>
          </w:p>
        </w:tc>
        <w:tc>
          <w:tcPr>
            <w:tcW w:w="1260" w:type="dxa"/>
            <w:shd w:val="clear" w:color="auto" w:fill="FFFFFF" w:themeFill="background1"/>
          </w:tcPr>
          <w:p w:rsidR="009C2ECF" w:rsidRPr="00AC7C15" w:rsidRDefault="009C2ECF" w:rsidP="007639F0">
            <w:pPr>
              <w:jc w:val="center"/>
            </w:pPr>
            <w:r>
              <w:t>86</w:t>
            </w:r>
          </w:p>
        </w:tc>
        <w:tc>
          <w:tcPr>
            <w:tcW w:w="1017" w:type="dxa"/>
            <w:shd w:val="clear" w:color="auto" w:fill="FFFFFF" w:themeFill="background1"/>
          </w:tcPr>
          <w:p w:rsidR="009C2ECF" w:rsidRPr="00AC7C15" w:rsidRDefault="009C2ECF" w:rsidP="007639F0">
            <w:pPr>
              <w:jc w:val="center"/>
            </w:pPr>
            <w:r>
              <w:t>656</w:t>
            </w:r>
          </w:p>
        </w:tc>
      </w:tr>
      <w:tr w:rsidR="009C2ECF" w:rsidRPr="00AC7C15" w:rsidTr="007639F0">
        <w:trPr>
          <w:jc w:val="center"/>
        </w:trPr>
        <w:tc>
          <w:tcPr>
            <w:tcW w:w="1259" w:type="dxa"/>
            <w:shd w:val="clear" w:color="auto" w:fill="FFFFFF" w:themeFill="background1"/>
          </w:tcPr>
          <w:p w:rsidR="009C2ECF" w:rsidRPr="00AC7C15" w:rsidRDefault="009C2ECF" w:rsidP="007639F0">
            <w:pPr>
              <w:jc w:val="center"/>
            </w:pPr>
            <w:r w:rsidRPr="00AC7C15">
              <w:t>2012</w:t>
            </w:r>
          </w:p>
        </w:tc>
        <w:tc>
          <w:tcPr>
            <w:tcW w:w="1099" w:type="dxa"/>
            <w:shd w:val="clear" w:color="auto" w:fill="FFFFFF" w:themeFill="background1"/>
          </w:tcPr>
          <w:p w:rsidR="009C2ECF" w:rsidRPr="00AC7C15" w:rsidRDefault="009C2ECF" w:rsidP="007639F0">
            <w:pPr>
              <w:jc w:val="center"/>
            </w:pPr>
            <w:r>
              <w:t>121</w:t>
            </w:r>
          </w:p>
        </w:tc>
        <w:tc>
          <w:tcPr>
            <w:tcW w:w="1350" w:type="dxa"/>
            <w:shd w:val="clear" w:color="auto" w:fill="FFFFFF" w:themeFill="background1"/>
          </w:tcPr>
          <w:p w:rsidR="009C2ECF" w:rsidRPr="00AC7C15" w:rsidRDefault="009C2ECF" w:rsidP="007639F0">
            <w:pPr>
              <w:jc w:val="center"/>
            </w:pPr>
            <w:r>
              <w:t>163</w:t>
            </w:r>
          </w:p>
        </w:tc>
        <w:tc>
          <w:tcPr>
            <w:tcW w:w="1260" w:type="dxa"/>
            <w:shd w:val="clear" w:color="auto" w:fill="FFFFFF" w:themeFill="background1"/>
          </w:tcPr>
          <w:p w:rsidR="009C2ECF" w:rsidRPr="00AC7C15" w:rsidRDefault="009C2ECF" w:rsidP="007639F0">
            <w:pPr>
              <w:jc w:val="center"/>
            </w:pPr>
            <w:r>
              <w:t>117</w:t>
            </w:r>
          </w:p>
        </w:tc>
        <w:tc>
          <w:tcPr>
            <w:tcW w:w="1308" w:type="dxa"/>
            <w:shd w:val="clear" w:color="auto" w:fill="FFFFFF" w:themeFill="background1"/>
          </w:tcPr>
          <w:p w:rsidR="009C2ECF" w:rsidRPr="00AC7C15" w:rsidRDefault="009C2ECF" w:rsidP="007639F0">
            <w:pPr>
              <w:jc w:val="center"/>
            </w:pPr>
            <w:r>
              <w:t>130</w:t>
            </w:r>
          </w:p>
        </w:tc>
        <w:tc>
          <w:tcPr>
            <w:tcW w:w="1260" w:type="dxa"/>
            <w:shd w:val="clear" w:color="auto" w:fill="FFFFFF" w:themeFill="background1"/>
          </w:tcPr>
          <w:p w:rsidR="009C2ECF" w:rsidRPr="00AC7C15" w:rsidRDefault="009C2ECF" w:rsidP="007639F0">
            <w:pPr>
              <w:jc w:val="center"/>
            </w:pPr>
            <w:r>
              <w:t>122</w:t>
            </w:r>
          </w:p>
        </w:tc>
        <w:tc>
          <w:tcPr>
            <w:tcW w:w="1017" w:type="dxa"/>
            <w:shd w:val="clear" w:color="auto" w:fill="FFFFFF" w:themeFill="background1"/>
          </w:tcPr>
          <w:p w:rsidR="009C2ECF" w:rsidRPr="00AC7C15" w:rsidRDefault="009C2ECF" w:rsidP="007639F0">
            <w:pPr>
              <w:jc w:val="center"/>
            </w:pPr>
            <w:r>
              <w:t>653</w:t>
            </w:r>
          </w:p>
        </w:tc>
      </w:tr>
      <w:tr w:rsidR="009C2ECF" w:rsidRPr="00AC7C15" w:rsidTr="007639F0">
        <w:trPr>
          <w:cnfStyle w:val="000000100000" w:firstRow="0" w:lastRow="0" w:firstColumn="0" w:lastColumn="0" w:oddVBand="0" w:evenVBand="0" w:oddHBand="1" w:evenHBand="0" w:firstRowFirstColumn="0" w:firstRowLastColumn="0" w:lastRowFirstColumn="0" w:lastRowLastColumn="0"/>
          <w:jc w:val="center"/>
        </w:trPr>
        <w:tc>
          <w:tcPr>
            <w:tcW w:w="1259" w:type="dxa"/>
            <w:shd w:val="clear" w:color="auto" w:fill="FFFFFF" w:themeFill="background1"/>
          </w:tcPr>
          <w:p w:rsidR="009C2ECF" w:rsidRPr="00AC7C15" w:rsidRDefault="009C2ECF" w:rsidP="007639F0">
            <w:pPr>
              <w:jc w:val="center"/>
            </w:pPr>
            <w:r w:rsidRPr="00AC7C15">
              <w:t>2013</w:t>
            </w:r>
          </w:p>
        </w:tc>
        <w:tc>
          <w:tcPr>
            <w:tcW w:w="1099" w:type="dxa"/>
            <w:shd w:val="clear" w:color="auto" w:fill="FFFFFF" w:themeFill="background1"/>
          </w:tcPr>
          <w:p w:rsidR="009C2ECF" w:rsidRPr="00AC7C15" w:rsidRDefault="009C2ECF" w:rsidP="007639F0">
            <w:pPr>
              <w:jc w:val="center"/>
            </w:pPr>
            <w:r>
              <w:t>136</w:t>
            </w:r>
          </w:p>
        </w:tc>
        <w:tc>
          <w:tcPr>
            <w:tcW w:w="1350" w:type="dxa"/>
            <w:shd w:val="clear" w:color="auto" w:fill="FFFFFF" w:themeFill="background1"/>
          </w:tcPr>
          <w:p w:rsidR="009C2ECF" w:rsidRPr="00AC7C15" w:rsidRDefault="009C2ECF" w:rsidP="007639F0">
            <w:pPr>
              <w:jc w:val="center"/>
            </w:pPr>
            <w:r>
              <w:t>109</w:t>
            </w:r>
          </w:p>
        </w:tc>
        <w:tc>
          <w:tcPr>
            <w:tcW w:w="1260" w:type="dxa"/>
            <w:shd w:val="clear" w:color="auto" w:fill="FFFFFF" w:themeFill="background1"/>
          </w:tcPr>
          <w:p w:rsidR="009C2ECF" w:rsidRPr="00AC7C15" w:rsidRDefault="009C2ECF" w:rsidP="007639F0">
            <w:pPr>
              <w:jc w:val="center"/>
            </w:pPr>
            <w:r>
              <w:t>163</w:t>
            </w:r>
          </w:p>
        </w:tc>
        <w:tc>
          <w:tcPr>
            <w:tcW w:w="1308" w:type="dxa"/>
            <w:shd w:val="clear" w:color="auto" w:fill="FFFFFF" w:themeFill="background1"/>
          </w:tcPr>
          <w:p w:rsidR="009C2ECF" w:rsidRPr="00AC7C15" w:rsidRDefault="009C2ECF" w:rsidP="007639F0">
            <w:pPr>
              <w:jc w:val="center"/>
            </w:pPr>
            <w:r>
              <w:t>117</w:t>
            </w:r>
          </w:p>
        </w:tc>
        <w:tc>
          <w:tcPr>
            <w:tcW w:w="1260" w:type="dxa"/>
            <w:shd w:val="clear" w:color="auto" w:fill="FFFFFF" w:themeFill="background1"/>
          </w:tcPr>
          <w:p w:rsidR="009C2ECF" w:rsidRPr="00AC7C15" w:rsidRDefault="009C2ECF" w:rsidP="007639F0">
            <w:pPr>
              <w:jc w:val="center"/>
            </w:pPr>
            <w:r>
              <w:t>127</w:t>
            </w:r>
          </w:p>
        </w:tc>
        <w:tc>
          <w:tcPr>
            <w:tcW w:w="1017" w:type="dxa"/>
            <w:shd w:val="clear" w:color="auto" w:fill="FFFFFF" w:themeFill="background1"/>
          </w:tcPr>
          <w:p w:rsidR="009C2ECF" w:rsidRPr="00AC7C15" w:rsidRDefault="009C2ECF" w:rsidP="007639F0">
            <w:pPr>
              <w:jc w:val="center"/>
            </w:pPr>
            <w:r>
              <w:t>652</w:t>
            </w:r>
          </w:p>
        </w:tc>
      </w:tr>
      <w:tr w:rsidR="009C2ECF" w:rsidRPr="00AC7C15" w:rsidTr="007639F0">
        <w:trPr>
          <w:jc w:val="center"/>
        </w:trPr>
        <w:tc>
          <w:tcPr>
            <w:tcW w:w="1259" w:type="dxa"/>
            <w:shd w:val="clear" w:color="auto" w:fill="FFFFFF" w:themeFill="background1"/>
          </w:tcPr>
          <w:p w:rsidR="009C2ECF" w:rsidRPr="00AC7C15" w:rsidRDefault="009C2ECF" w:rsidP="007639F0">
            <w:pPr>
              <w:jc w:val="center"/>
            </w:pPr>
            <w:r w:rsidRPr="00AC7C15">
              <w:t>2014</w:t>
            </w:r>
          </w:p>
        </w:tc>
        <w:tc>
          <w:tcPr>
            <w:tcW w:w="1099" w:type="dxa"/>
            <w:shd w:val="clear" w:color="auto" w:fill="FFFFFF" w:themeFill="background1"/>
          </w:tcPr>
          <w:p w:rsidR="009C2ECF" w:rsidRPr="00AC7C15" w:rsidRDefault="009C2ECF" w:rsidP="007639F0">
            <w:pPr>
              <w:jc w:val="center"/>
            </w:pPr>
            <w:r>
              <w:t>108</w:t>
            </w:r>
          </w:p>
        </w:tc>
        <w:tc>
          <w:tcPr>
            <w:tcW w:w="1350" w:type="dxa"/>
            <w:shd w:val="clear" w:color="auto" w:fill="FFFFFF" w:themeFill="background1"/>
          </w:tcPr>
          <w:p w:rsidR="009C2ECF" w:rsidRPr="00AC7C15" w:rsidRDefault="009C2ECF" w:rsidP="007639F0">
            <w:pPr>
              <w:jc w:val="center"/>
            </w:pPr>
            <w:r>
              <w:t>124</w:t>
            </w:r>
          </w:p>
        </w:tc>
        <w:tc>
          <w:tcPr>
            <w:tcW w:w="1260" w:type="dxa"/>
            <w:shd w:val="clear" w:color="auto" w:fill="FFFFFF" w:themeFill="background1"/>
          </w:tcPr>
          <w:p w:rsidR="009C2ECF" w:rsidRPr="00AC7C15" w:rsidRDefault="009C2ECF" w:rsidP="007639F0">
            <w:pPr>
              <w:jc w:val="center"/>
            </w:pPr>
            <w:r>
              <w:t>109</w:t>
            </w:r>
          </w:p>
        </w:tc>
        <w:tc>
          <w:tcPr>
            <w:tcW w:w="1308" w:type="dxa"/>
            <w:shd w:val="clear" w:color="auto" w:fill="FFFFFF" w:themeFill="background1"/>
          </w:tcPr>
          <w:p w:rsidR="009C2ECF" w:rsidRPr="00AC7C15" w:rsidRDefault="009C2ECF" w:rsidP="007639F0">
            <w:pPr>
              <w:jc w:val="center"/>
            </w:pPr>
            <w:r>
              <w:t>163</w:t>
            </w:r>
          </w:p>
        </w:tc>
        <w:tc>
          <w:tcPr>
            <w:tcW w:w="1260" w:type="dxa"/>
            <w:shd w:val="clear" w:color="auto" w:fill="FFFFFF" w:themeFill="background1"/>
          </w:tcPr>
          <w:p w:rsidR="009C2ECF" w:rsidRPr="00AC7C15" w:rsidRDefault="009C2ECF" w:rsidP="007639F0">
            <w:pPr>
              <w:jc w:val="center"/>
            </w:pPr>
            <w:r>
              <w:t>112</w:t>
            </w:r>
          </w:p>
        </w:tc>
        <w:tc>
          <w:tcPr>
            <w:tcW w:w="1017" w:type="dxa"/>
            <w:shd w:val="clear" w:color="auto" w:fill="FFFFFF" w:themeFill="background1"/>
          </w:tcPr>
          <w:p w:rsidR="009C2ECF" w:rsidRPr="00AC7C15" w:rsidRDefault="009C2ECF" w:rsidP="007639F0">
            <w:pPr>
              <w:jc w:val="center"/>
            </w:pPr>
            <w:r>
              <w:t>616</w:t>
            </w:r>
          </w:p>
        </w:tc>
      </w:tr>
      <w:tr w:rsidR="009C2ECF" w:rsidRPr="00AC7C15" w:rsidTr="007639F0">
        <w:trPr>
          <w:cnfStyle w:val="000000100000" w:firstRow="0" w:lastRow="0" w:firstColumn="0" w:lastColumn="0" w:oddVBand="0" w:evenVBand="0" w:oddHBand="1" w:evenHBand="0" w:firstRowFirstColumn="0" w:firstRowLastColumn="0" w:lastRowFirstColumn="0" w:lastRowLastColumn="0"/>
          <w:jc w:val="center"/>
        </w:trPr>
        <w:tc>
          <w:tcPr>
            <w:tcW w:w="1259" w:type="dxa"/>
            <w:shd w:val="clear" w:color="auto" w:fill="FFFFFF" w:themeFill="background1"/>
          </w:tcPr>
          <w:p w:rsidR="009C2ECF" w:rsidRPr="00AC7C15" w:rsidRDefault="009C2ECF" w:rsidP="007639F0">
            <w:pPr>
              <w:jc w:val="center"/>
            </w:pPr>
            <w:r w:rsidRPr="00AC7C15">
              <w:t>2015</w:t>
            </w:r>
          </w:p>
        </w:tc>
        <w:tc>
          <w:tcPr>
            <w:tcW w:w="1099" w:type="dxa"/>
            <w:shd w:val="clear" w:color="auto" w:fill="FFFFFF" w:themeFill="background1"/>
          </w:tcPr>
          <w:p w:rsidR="009C2ECF" w:rsidRPr="00AC7C15" w:rsidRDefault="009C2ECF" w:rsidP="007639F0">
            <w:pPr>
              <w:jc w:val="center"/>
            </w:pPr>
            <w:r>
              <w:t>115</w:t>
            </w:r>
          </w:p>
        </w:tc>
        <w:tc>
          <w:tcPr>
            <w:tcW w:w="1350" w:type="dxa"/>
            <w:shd w:val="clear" w:color="auto" w:fill="FFFFFF" w:themeFill="background1"/>
          </w:tcPr>
          <w:p w:rsidR="009C2ECF" w:rsidRPr="00AC7C15" w:rsidRDefault="009C2ECF" w:rsidP="007639F0">
            <w:pPr>
              <w:jc w:val="center"/>
            </w:pPr>
            <w:r>
              <w:t>103</w:t>
            </w:r>
          </w:p>
        </w:tc>
        <w:tc>
          <w:tcPr>
            <w:tcW w:w="1260" w:type="dxa"/>
            <w:shd w:val="clear" w:color="auto" w:fill="FFFFFF" w:themeFill="background1"/>
          </w:tcPr>
          <w:p w:rsidR="009C2ECF" w:rsidRPr="00AC7C15" w:rsidRDefault="009C2ECF" w:rsidP="007639F0">
            <w:pPr>
              <w:jc w:val="center"/>
            </w:pPr>
            <w:r>
              <w:t>124</w:t>
            </w:r>
          </w:p>
        </w:tc>
        <w:tc>
          <w:tcPr>
            <w:tcW w:w="1308" w:type="dxa"/>
            <w:shd w:val="clear" w:color="auto" w:fill="FFFFFF" w:themeFill="background1"/>
          </w:tcPr>
          <w:p w:rsidR="009C2ECF" w:rsidRPr="00AC7C15" w:rsidRDefault="009C2ECF" w:rsidP="007639F0">
            <w:pPr>
              <w:jc w:val="center"/>
            </w:pPr>
            <w:r>
              <w:t>109</w:t>
            </w:r>
          </w:p>
        </w:tc>
        <w:tc>
          <w:tcPr>
            <w:tcW w:w="1260" w:type="dxa"/>
            <w:shd w:val="clear" w:color="auto" w:fill="FFFFFF" w:themeFill="background1"/>
          </w:tcPr>
          <w:p w:rsidR="009C2ECF" w:rsidRPr="00AC7C15" w:rsidRDefault="009C2ECF" w:rsidP="007639F0">
            <w:pPr>
              <w:jc w:val="center"/>
            </w:pPr>
            <w:r>
              <w:t>146</w:t>
            </w:r>
          </w:p>
        </w:tc>
        <w:tc>
          <w:tcPr>
            <w:tcW w:w="1017" w:type="dxa"/>
            <w:shd w:val="clear" w:color="auto" w:fill="FFFFFF" w:themeFill="background1"/>
          </w:tcPr>
          <w:p w:rsidR="009C2ECF" w:rsidRPr="00AC7C15" w:rsidRDefault="009C2ECF" w:rsidP="007639F0">
            <w:pPr>
              <w:jc w:val="center"/>
            </w:pPr>
            <w:r>
              <w:t>597</w:t>
            </w:r>
          </w:p>
        </w:tc>
      </w:tr>
    </w:tbl>
    <w:p w:rsidR="00814CC5" w:rsidRDefault="00814CC5" w:rsidP="00BF04DC">
      <w:pPr>
        <w:pStyle w:val="Heading2"/>
        <w:numPr>
          <w:ilvl w:val="0"/>
          <w:numId w:val="20"/>
        </w:numPr>
        <w:ind w:left="709" w:hanging="709"/>
      </w:pPr>
      <w:bookmarkStart w:id="93" w:name="_Toc464316401"/>
      <w:r w:rsidRPr="005D5BD2">
        <w:t>There is an adequate monitoring system for student progress, academic performance, and workload</w:t>
      </w:r>
      <w:bookmarkEnd w:id="93"/>
    </w:p>
    <w:p w:rsidR="00814CC5" w:rsidRPr="00930584" w:rsidRDefault="00814CC5" w:rsidP="00814CC5">
      <w:pPr>
        <w:pStyle w:val="BodyText"/>
      </w:pPr>
      <w:bookmarkStart w:id="94" w:name="_Toc464316402"/>
      <w:r w:rsidRPr="00930584">
        <w:rPr>
          <w:rStyle w:val="hps"/>
        </w:rPr>
        <w:t xml:space="preserve">Civil Engineering of </w:t>
      </w:r>
      <w:proofErr w:type="spellStart"/>
      <w:r w:rsidRPr="00930584">
        <w:rPr>
          <w:rStyle w:val="hps"/>
        </w:rPr>
        <w:t>Hasanuddin</w:t>
      </w:r>
      <w:proofErr w:type="spellEnd"/>
      <w:r w:rsidRPr="00930584">
        <w:rPr>
          <w:rStyle w:val="hps"/>
        </w:rPr>
        <w:t xml:space="preserve"> University has </w:t>
      </w:r>
      <w:r w:rsidR="00780B2F" w:rsidRPr="00930584">
        <w:rPr>
          <w:rStyle w:val="hps"/>
        </w:rPr>
        <w:t xml:space="preserve">an academic regulation that </w:t>
      </w:r>
      <w:r w:rsidR="00780B2F">
        <w:rPr>
          <w:rStyle w:val="hps"/>
        </w:rPr>
        <w:t>deals with</w:t>
      </w:r>
      <w:r w:rsidRPr="00930584">
        <w:rPr>
          <w:rStyle w:val="hps"/>
        </w:rPr>
        <w:t xml:space="preserve"> all academic system implemented. Monitoring</w:t>
      </w:r>
      <w:r w:rsidRPr="00930584">
        <w:t xml:space="preserve"> </w:t>
      </w:r>
      <w:r w:rsidRPr="00930584">
        <w:rPr>
          <w:rStyle w:val="hps"/>
        </w:rPr>
        <w:t>the academic</w:t>
      </w:r>
      <w:r w:rsidRPr="00930584">
        <w:t xml:space="preserve"> </w:t>
      </w:r>
      <w:r w:rsidRPr="00930584">
        <w:rPr>
          <w:rStyle w:val="hps"/>
        </w:rPr>
        <w:t>progress</w:t>
      </w:r>
      <w:r w:rsidRPr="00930584">
        <w:t xml:space="preserve"> </w:t>
      </w:r>
      <w:r w:rsidRPr="00930584">
        <w:rPr>
          <w:rStyle w:val="hps"/>
        </w:rPr>
        <w:t>of each</w:t>
      </w:r>
      <w:r w:rsidRPr="00930584">
        <w:t xml:space="preserve"> </w:t>
      </w:r>
      <w:r w:rsidRPr="00930584">
        <w:rPr>
          <w:rStyle w:val="hps"/>
        </w:rPr>
        <w:t>student</w:t>
      </w:r>
      <w:r w:rsidRPr="00930584">
        <w:t xml:space="preserve"> is </w:t>
      </w:r>
      <w:r w:rsidRPr="00930584">
        <w:rPr>
          <w:rStyle w:val="hps"/>
        </w:rPr>
        <w:t>regularly</w:t>
      </w:r>
      <w:r w:rsidRPr="00930584">
        <w:t xml:space="preserve"> </w:t>
      </w:r>
      <w:r w:rsidRPr="00930584">
        <w:rPr>
          <w:rStyle w:val="hps"/>
        </w:rPr>
        <w:t>handled</w:t>
      </w:r>
      <w:r w:rsidRPr="00930584">
        <w:t xml:space="preserve"> </w:t>
      </w:r>
      <w:r w:rsidRPr="00930584">
        <w:rPr>
          <w:rStyle w:val="hps"/>
        </w:rPr>
        <w:t>by</w:t>
      </w:r>
      <w:r w:rsidRPr="00930584">
        <w:t xml:space="preserve"> </w:t>
      </w:r>
      <w:r w:rsidRPr="00930584">
        <w:rPr>
          <w:rStyle w:val="hps"/>
        </w:rPr>
        <w:t>an</w:t>
      </w:r>
      <w:r w:rsidRPr="00930584">
        <w:t xml:space="preserve"> </w:t>
      </w:r>
      <w:r w:rsidRPr="00930584">
        <w:rPr>
          <w:rStyle w:val="hps"/>
        </w:rPr>
        <w:t>academic</w:t>
      </w:r>
      <w:r w:rsidRPr="00930584">
        <w:t xml:space="preserve"> </w:t>
      </w:r>
      <w:r w:rsidRPr="00930584">
        <w:rPr>
          <w:rStyle w:val="hps"/>
        </w:rPr>
        <w:t>advisor</w:t>
      </w:r>
      <w:r w:rsidRPr="00930584">
        <w:t xml:space="preserve">. </w:t>
      </w:r>
      <w:r w:rsidRPr="00930584">
        <w:rPr>
          <w:rStyle w:val="hps"/>
        </w:rPr>
        <w:t>Academic</w:t>
      </w:r>
      <w:r w:rsidRPr="00930584">
        <w:t xml:space="preserve"> </w:t>
      </w:r>
      <w:r w:rsidRPr="00930584">
        <w:rPr>
          <w:rStyle w:val="hps"/>
        </w:rPr>
        <w:t>advisor</w:t>
      </w:r>
      <w:r w:rsidRPr="00930584">
        <w:t xml:space="preserve"> </w:t>
      </w:r>
      <w:r w:rsidRPr="00930584">
        <w:rPr>
          <w:rStyle w:val="hps"/>
        </w:rPr>
        <w:t>who</w:t>
      </w:r>
      <w:r w:rsidRPr="00930584">
        <w:t xml:space="preserve"> </w:t>
      </w:r>
      <w:r w:rsidRPr="00930584">
        <w:rPr>
          <w:rStyle w:val="hps"/>
        </w:rPr>
        <w:t>is</w:t>
      </w:r>
      <w:r w:rsidRPr="00930584">
        <w:t xml:space="preserve"> </w:t>
      </w:r>
      <w:r w:rsidRPr="00930584">
        <w:rPr>
          <w:rStyle w:val="hps"/>
        </w:rPr>
        <w:t xml:space="preserve">a </w:t>
      </w:r>
      <w:r w:rsidR="0028719F">
        <w:rPr>
          <w:rStyle w:val="hps"/>
        </w:rPr>
        <w:t>faculty member</w:t>
      </w:r>
      <w:r w:rsidR="00780B2F">
        <w:rPr>
          <w:rStyle w:val="hps"/>
        </w:rPr>
        <w:t>,</w:t>
      </w:r>
      <w:r w:rsidRPr="00930584">
        <w:t xml:space="preserve"> </w:t>
      </w:r>
      <w:r w:rsidRPr="00930584">
        <w:rPr>
          <w:rStyle w:val="hps"/>
        </w:rPr>
        <w:t>in addition to</w:t>
      </w:r>
      <w:r w:rsidRPr="00930584">
        <w:t xml:space="preserve"> </w:t>
      </w:r>
      <w:r w:rsidRPr="00930584">
        <w:rPr>
          <w:rStyle w:val="hps"/>
        </w:rPr>
        <w:t>carrying out</w:t>
      </w:r>
      <w:r w:rsidRPr="00930584">
        <w:t xml:space="preserve"> </w:t>
      </w:r>
      <w:r w:rsidRPr="00930584">
        <w:rPr>
          <w:rStyle w:val="hps"/>
        </w:rPr>
        <w:t>the functions</w:t>
      </w:r>
      <w:r w:rsidRPr="00930584">
        <w:t xml:space="preserve"> </w:t>
      </w:r>
      <w:r w:rsidRPr="00930584">
        <w:rPr>
          <w:rStyle w:val="hps"/>
        </w:rPr>
        <w:t>tri</w:t>
      </w:r>
      <w:r w:rsidRPr="00930584">
        <w:t xml:space="preserve"> </w:t>
      </w:r>
      <w:r w:rsidRPr="00930584">
        <w:rPr>
          <w:rStyle w:val="hps"/>
        </w:rPr>
        <w:t>dharma</w:t>
      </w:r>
      <w:r w:rsidRPr="00930584">
        <w:t xml:space="preserve"> </w:t>
      </w:r>
      <w:r w:rsidRPr="00930584">
        <w:rPr>
          <w:rStyle w:val="hps"/>
        </w:rPr>
        <w:t>college</w:t>
      </w:r>
      <w:r w:rsidRPr="00930584">
        <w:t xml:space="preserve">, </w:t>
      </w:r>
      <w:r w:rsidRPr="00930584">
        <w:rPr>
          <w:rStyle w:val="hps"/>
        </w:rPr>
        <w:t>also</w:t>
      </w:r>
      <w:r w:rsidR="00780B2F">
        <w:rPr>
          <w:rStyle w:val="hps"/>
        </w:rPr>
        <w:t xml:space="preserve"> is</w:t>
      </w:r>
      <w:r w:rsidRPr="00930584">
        <w:t xml:space="preserve"> </w:t>
      </w:r>
      <w:r w:rsidRPr="00930584">
        <w:rPr>
          <w:rStyle w:val="hps"/>
        </w:rPr>
        <w:t>in charge of</w:t>
      </w:r>
      <w:r w:rsidRPr="00930584">
        <w:t xml:space="preserve"> </w:t>
      </w:r>
      <w:r w:rsidRPr="00930584">
        <w:rPr>
          <w:rStyle w:val="hps"/>
        </w:rPr>
        <w:t>guiding</w:t>
      </w:r>
      <w:r w:rsidRPr="00930584">
        <w:t xml:space="preserve"> </w:t>
      </w:r>
      <w:r w:rsidRPr="00930584">
        <w:rPr>
          <w:rStyle w:val="hps"/>
        </w:rPr>
        <w:t>students</w:t>
      </w:r>
      <w:r w:rsidRPr="00930584">
        <w:t xml:space="preserve"> </w:t>
      </w:r>
      <w:r w:rsidRPr="00930584">
        <w:rPr>
          <w:rStyle w:val="hps"/>
        </w:rPr>
        <w:t>appointed</w:t>
      </w:r>
      <w:r w:rsidRPr="00930584">
        <w:t xml:space="preserve"> </w:t>
      </w:r>
      <w:r w:rsidRPr="00930584">
        <w:rPr>
          <w:rStyle w:val="hps"/>
        </w:rPr>
        <w:t>by the dean</w:t>
      </w:r>
      <w:r w:rsidRPr="00930584">
        <w:t>.</w:t>
      </w:r>
      <w:r>
        <w:t xml:space="preserve"> Monitoring system for student progress, academic performance and workload can be accessed by online system (</w:t>
      </w:r>
      <w:hyperlink r:id="rId22" w:history="1">
        <w:r w:rsidRPr="007E4401">
          <w:rPr>
            <w:rStyle w:val="Hyperlink"/>
          </w:rPr>
          <w:t>http://sim.unhas.ac.id/</w:t>
        </w:r>
      </w:hyperlink>
      <w:r>
        <w:t xml:space="preserve">). Furthermore, </w:t>
      </w:r>
      <w:r w:rsidR="00753F83">
        <w:t>engineering</w:t>
      </w:r>
      <w:r>
        <w:t xml:space="preserve"> faculty developed internal monitoring system (SIAKA) that can be accessed </w:t>
      </w:r>
      <w:r w:rsidR="00780B2F">
        <w:t>on</w:t>
      </w:r>
      <w:r>
        <w:t xml:space="preserve"> the following link </w:t>
      </w:r>
      <w:hyperlink r:id="rId23" w:history="1">
        <w:r w:rsidRPr="007E4401">
          <w:rPr>
            <w:rStyle w:val="Hyperlink"/>
          </w:rPr>
          <w:t>http://siaka.unhas.ac.id/pasca/index.php</w:t>
        </w:r>
      </w:hyperlink>
      <w:r>
        <w:t xml:space="preserve">. </w:t>
      </w:r>
      <w:r w:rsidR="00753F83">
        <w:t>The SIAKA provide</w:t>
      </w:r>
      <w:r w:rsidR="00780B2F">
        <w:t>s</w:t>
      </w:r>
      <w:r w:rsidR="00753F83">
        <w:t xml:space="preserve"> more detail information about student’s academic perform</w:t>
      </w:r>
      <w:r w:rsidR="00A23037">
        <w:t xml:space="preserve">ance (i.e. grade point average, </w:t>
      </w:r>
      <w:r w:rsidR="00753F83">
        <w:t>GPA</w:t>
      </w:r>
      <w:r w:rsidR="00BF4F2C">
        <w:t>,</w:t>
      </w:r>
      <w:r w:rsidR="00753F83">
        <w:t xml:space="preserve"> credit hours achievement, etc) and </w:t>
      </w:r>
      <w:r w:rsidR="00A23037">
        <w:t xml:space="preserve">can be used by </w:t>
      </w:r>
      <w:r w:rsidR="00753F83">
        <w:t xml:space="preserve">parents </w:t>
      </w:r>
      <w:r w:rsidR="00A23037">
        <w:t>to</w:t>
      </w:r>
      <w:r w:rsidR="00753F83">
        <w:t xml:space="preserve"> </w:t>
      </w:r>
      <w:r w:rsidR="00A23037">
        <w:t xml:space="preserve">remotely </w:t>
      </w:r>
      <w:r w:rsidR="00753F83">
        <w:t xml:space="preserve">monitor the student progress. </w:t>
      </w:r>
    </w:p>
    <w:p w:rsidR="00814CC5" w:rsidRPr="0076438E" w:rsidRDefault="00814CC5" w:rsidP="00814CC5">
      <w:pPr>
        <w:pStyle w:val="BodyText"/>
      </w:pPr>
      <w:r w:rsidRPr="0076438E">
        <w:rPr>
          <w:rStyle w:val="hps"/>
        </w:rPr>
        <w:t>In the</w:t>
      </w:r>
      <w:r w:rsidRPr="0076438E">
        <w:t xml:space="preserve"> </w:t>
      </w:r>
      <w:r w:rsidRPr="0076438E">
        <w:rPr>
          <w:rStyle w:val="hps"/>
        </w:rPr>
        <w:t>Civil</w:t>
      </w:r>
      <w:r w:rsidRPr="0076438E">
        <w:t xml:space="preserve"> </w:t>
      </w:r>
      <w:r w:rsidRPr="0076438E">
        <w:rPr>
          <w:rStyle w:val="hps"/>
        </w:rPr>
        <w:t>Engineering Program</w:t>
      </w:r>
      <w:r w:rsidRPr="0076438E">
        <w:t xml:space="preserve">, </w:t>
      </w:r>
      <w:r w:rsidRPr="0076438E">
        <w:rPr>
          <w:rStyle w:val="hps"/>
        </w:rPr>
        <w:t>in addition to</w:t>
      </w:r>
      <w:r w:rsidRPr="0076438E">
        <w:t xml:space="preserve"> </w:t>
      </w:r>
      <w:r w:rsidR="00A23037">
        <w:rPr>
          <w:rStyle w:val="hps"/>
        </w:rPr>
        <w:t>seminar type</w:t>
      </w:r>
      <w:r w:rsidRPr="0076438E">
        <w:rPr>
          <w:rStyle w:val="hps"/>
        </w:rPr>
        <w:t xml:space="preserve"> lectures</w:t>
      </w:r>
      <w:r w:rsidR="00A23037">
        <w:rPr>
          <w:rStyle w:val="hps"/>
        </w:rPr>
        <w:t>,</w:t>
      </w:r>
      <w:r w:rsidRPr="0076438E">
        <w:t xml:space="preserve"> </w:t>
      </w:r>
      <w:r w:rsidR="00A23037">
        <w:t xml:space="preserve">CEUH </w:t>
      </w:r>
      <w:r w:rsidRPr="0076438E">
        <w:rPr>
          <w:rStyle w:val="hps"/>
        </w:rPr>
        <w:t>also</w:t>
      </w:r>
      <w:r w:rsidRPr="0076438E">
        <w:t xml:space="preserve"> </w:t>
      </w:r>
      <w:r w:rsidRPr="0076438E">
        <w:rPr>
          <w:rStyle w:val="hps"/>
        </w:rPr>
        <w:t>conduct laboratory</w:t>
      </w:r>
      <w:r w:rsidRPr="0076438E">
        <w:t xml:space="preserve"> </w:t>
      </w:r>
      <w:r w:rsidRPr="0076438E">
        <w:rPr>
          <w:rStyle w:val="hps"/>
        </w:rPr>
        <w:t>practicum</w:t>
      </w:r>
      <w:r w:rsidRPr="0076438E">
        <w:t xml:space="preserve"> </w:t>
      </w:r>
      <w:r w:rsidRPr="0076438E">
        <w:rPr>
          <w:rStyle w:val="hps"/>
        </w:rPr>
        <w:t>which is mandatory for</w:t>
      </w:r>
      <w:r w:rsidRPr="0076438E">
        <w:t xml:space="preserve"> </w:t>
      </w:r>
      <w:r w:rsidRPr="0076438E">
        <w:rPr>
          <w:rStyle w:val="hps"/>
        </w:rPr>
        <w:t>every</w:t>
      </w:r>
      <w:r w:rsidRPr="0076438E">
        <w:t xml:space="preserve"> </w:t>
      </w:r>
      <w:r w:rsidRPr="0076438E">
        <w:rPr>
          <w:rStyle w:val="hps"/>
        </w:rPr>
        <w:t>student</w:t>
      </w:r>
      <w:r w:rsidRPr="0076438E">
        <w:t xml:space="preserve">. </w:t>
      </w:r>
      <w:r w:rsidRPr="0076438E">
        <w:rPr>
          <w:rStyle w:val="hps"/>
        </w:rPr>
        <w:t>Currently</w:t>
      </w:r>
      <w:r w:rsidRPr="0076438E">
        <w:t xml:space="preserve"> </w:t>
      </w:r>
      <w:r w:rsidRPr="0076438E">
        <w:rPr>
          <w:rStyle w:val="hps"/>
        </w:rPr>
        <w:t>laboratory</w:t>
      </w:r>
      <w:r w:rsidRPr="0076438E">
        <w:t xml:space="preserve"> </w:t>
      </w:r>
      <w:r w:rsidRPr="0076438E">
        <w:rPr>
          <w:rStyle w:val="hps"/>
        </w:rPr>
        <w:t>activities</w:t>
      </w:r>
      <w:r w:rsidRPr="0076438E">
        <w:t xml:space="preserve"> </w:t>
      </w:r>
      <w:r w:rsidR="00A23037">
        <w:t xml:space="preserve">are </w:t>
      </w:r>
      <w:r w:rsidRPr="0076438E">
        <w:rPr>
          <w:rStyle w:val="hps"/>
        </w:rPr>
        <w:t>carried out</w:t>
      </w:r>
      <w:r w:rsidRPr="0076438E">
        <w:t xml:space="preserve"> </w:t>
      </w:r>
      <w:r w:rsidRPr="0076438E">
        <w:rPr>
          <w:rStyle w:val="hps"/>
        </w:rPr>
        <w:t>by</w:t>
      </w:r>
      <w:r w:rsidRPr="0076438E">
        <w:t xml:space="preserve"> </w:t>
      </w:r>
      <w:r w:rsidRPr="0076438E">
        <w:rPr>
          <w:rStyle w:val="hps"/>
        </w:rPr>
        <w:t>Lab</w:t>
      </w:r>
      <w:r w:rsidRPr="0076438E">
        <w:t xml:space="preserve"> </w:t>
      </w:r>
      <w:r w:rsidRPr="0076438E">
        <w:rPr>
          <w:rStyle w:val="hps"/>
        </w:rPr>
        <w:t>Based Education</w:t>
      </w:r>
      <w:r w:rsidRPr="0076438E">
        <w:t xml:space="preserve"> </w:t>
      </w:r>
      <w:r w:rsidRPr="0076438E">
        <w:rPr>
          <w:rStyle w:val="hps"/>
        </w:rPr>
        <w:t>(</w:t>
      </w:r>
      <w:r w:rsidRPr="0076438E">
        <w:t>LBE).</w:t>
      </w:r>
    </w:p>
    <w:p w:rsidR="00814CC5" w:rsidRPr="0076438E" w:rsidRDefault="00814CC5" w:rsidP="00814CC5">
      <w:pPr>
        <w:pStyle w:val="BodyText"/>
      </w:pPr>
      <w:r w:rsidRPr="0076438E">
        <w:lastRenderedPageBreak/>
        <w:t>Based on LBE, laboratory assistant</w:t>
      </w:r>
      <w:r w:rsidR="00C32857">
        <w:t>,</w:t>
      </w:r>
      <w:r w:rsidRPr="0076438E">
        <w:t xml:space="preserve"> </w:t>
      </w:r>
      <w:r w:rsidR="00C32857">
        <w:t>selected</w:t>
      </w:r>
      <w:r w:rsidRPr="0076438E">
        <w:t xml:space="preserve"> from post-graduate students, mentor</w:t>
      </w:r>
      <w:r w:rsidR="00C32857">
        <w:t>s</w:t>
      </w:r>
      <w:r w:rsidRPr="0076438E">
        <w:t xml:space="preserve"> the students during laboratory</w:t>
      </w:r>
      <w:r w:rsidR="00C32857">
        <w:t xml:space="preserve"> session</w:t>
      </w:r>
      <w:r w:rsidRPr="0076438E">
        <w:t xml:space="preserve">. Consulting, guidance and sharing information </w:t>
      </w:r>
      <w:r w:rsidR="00C32857">
        <w:t>are also performed</w:t>
      </w:r>
      <w:r w:rsidRPr="0076438E">
        <w:t xml:space="preserve"> by laboratory assistant.  </w:t>
      </w:r>
    </w:p>
    <w:p w:rsidR="00814CC5" w:rsidRPr="0076438E" w:rsidRDefault="00814CC5" w:rsidP="00814CC5">
      <w:pPr>
        <w:pStyle w:val="BodyText"/>
      </w:pPr>
      <w:r w:rsidRPr="0076438E">
        <w:t>At university level</w:t>
      </w:r>
      <w:r w:rsidR="00C32857">
        <w:t>,</w:t>
      </w:r>
      <w:r w:rsidRPr="0076438E">
        <w:t xml:space="preserve"> there are consultation and guidance for student via websites. The student can find any information about university rules, official staff</w:t>
      </w:r>
      <w:r w:rsidR="00C32857">
        <w:t>,</w:t>
      </w:r>
      <w:r w:rsidRPr="0076438E">
        <w:t xml:space="preserve"> and guidance to use the university facilities and consult the problem that student facing during study.</w:t>
      </w:r>
    </w:p>
    <w:p w:rsidR="00814CC5" w:rsidRPr="0076438E" w:rsidRDefault="00814CC5" w:rsidP="00814CC5">
      <w:pPr>
        <w:pStyle w:val="BodyText"/>
      </w:pPr>
      <w:r w:rsidRPr="0076438E">
        <w:rPr>
          <w:rStyle w:val="hps"/>
        </w:rPr>
        <w:t>Related to</w:t>
      </w:r>
      <w:r w:rsidRPr="0076438E">
        <w:t xml:space="preserve"> </w:t>
      </w:r>
      <w:r w:rsidRPr="0076438E">
        <w:rPr>
          <w:rStyle w:val="hps"/>
        </w:rPr>
        <w:t>each</w:t>
      </w:r>
      <w:r w:rsidRPr="0076438E">
        <w:t xml:space="preserve"> student activity </w:t>
      </w:r>
      <w:r w:rsidRPr="0076438E">
        <w:rPr>
          <w:rStyle w:val="hps"/>
        </w:rPr>
        <w:t>monitoring</w:t>
      </w:r>
      <w:r w:rsidRPr="0076438E">
        <w:t xml:space="preserve">, any </w:t>
      </w:r>
      <w:r w:rsidRPr="0076438E">
        <w:rPr>
          <w:rStyle w:val="hps"/>
        </w:rPr>
        <w:t>activity</w:t>
      </w:r>
      <w:r w:rsidRPr="0076438E">
        <w:t xml:space="preserve"> </w:t>
      </w:r>
      <w:r w:rsidRPr="0076438E">
        <w:rPr>
          <w:rStyle w:val="hps"/>
        </w:rPr>
        <w:t>that is</w:t>
      </w:r>
      <w:r w:rsidRPr="0076438E">
        <w:t xml:space="preserve"> </w:t>
      </w:r>
      <w:r w:rsidRPr="0076438E">
        <w:rPr>
          <w:rStyle w:val="hps"/>
        </w:rPr>
        <w:t>considered not in accordance with</w:t>
      </w:r>
      <w:r w:rsidRPr="0076438E">
        <w:t xml:space="preserve"> </w:t>
      </w:r>
      <w:r w:rsidRPr="0076438E">
        <w:rPr>
          <w:rStyle w:val="hps"/>
        </w:rPr>
        <w:t>prescribed rules</w:t>
      </w:r>
      <w:r w:rsidRPr="0076438E">
        <w:t xml:space="preserve"> </w:t>
      </w:r>
      <w:r w:rsidRPr="0076438E">
        <w:rPr>
          <w:rStyle w:val="hps"/>
        </w:rPr>
        <w:t>will be processed</w:t>
      </w:r>
      <w:r w:rsidRPr="0076438E">
        <w:t xml:space="preserve"> </w:t>
      </w:r>
      <w:r w:rsidRPr="0076438E">
        <w:rPr>
          <w:rStyle w:val="hps"/>
        </w:rPr>
        <w:t>through the</w:t>
      </w:r>
      <w:r w:rsidRPr="0076438E">
        <w:t xml:space="preserve"> </w:t>
      </w:r>
      <w:r w:rsidRPr="0076438E">
        <w:rPr>
          <w:rStyle w:val="hps"/>
        </w:rPr>
        <w:t>disciplinary</w:t>
      </w:r>
      <w:r w:rsidRPr="0076438E">
        <w:t xml:space="preserve"> </w:t>
      </w:r>
      <w:r w:rsidRPr="0076438E">
        <w:rPr>
          <w:rStyle w:val="hps"/>
        </w:rPr>
        <w:t>commission meeting</w:t>
      </w:r>
      <w:r w:rsidRPr="0076438E">
        <w:t>.</w:t>
      </w:r>
      <w:r w:rsidRPr="0076438E">
        <w:tab/>
      </w:r>
    </w:p>
    <w:p w:rsidR="00814CC5" w:rsidRPr="0076438E" w:rsidRDefault="00814CC5" w:rsidP="00814CC5">
      <w:pPr>
        <w:pStyle w:val="BodyText"/>
      </w:pPr>
      <w:r w:rsidRPr="0076438E">
        <w:rPr>
          <w:rStyle w:val="hps"/>
        </w:rPr>
        <w:t>In</w:t>
      </w:r>
      <w:r w:rsidRPr="0076438E">
        <w:t xml:space="preserve"> </w:t>
      </w:r>
      <w:r w:rsidRPr="0076438E">
        <w:rPr>
          <w:rStyle w:val="hps"/>
        </w:rPr>
        <w:t>imposing sanctions on</w:t>
      </w:r>
      <w:r w:rsidRPr="0076438E">
        <w:t xml:space="preserve"> </w:t>
      </w:r>
      <w:r w:rsidRPr="0076438E">
        <w:rPr>
          <w:rStyle w:val="hps"/>
        </w:rPr>
        <w:t>students</w:t>
      </w:r>
      <w:r w:rsidRPr="0076438E">
        <w:t xml:space="preserve"> </w:t>
      </w:r>
      <w:r w:rsidR="00C32857" w:rsidRPr="0076438E">
        <w:rPr>
          <w:rStyle w:val="hps"/>
        </w:rPr>
        <w:t>following</w:t>
      </w:r>
      <w:r w:rsidR="00C32857" w:rsidRPr="0076438E">
        <w:t xml:space="preserve"> </w:t>
      </w:r>
      <w:r w:rsidR="00C32857" w:rsidRPr="0076438E">
        <w:rPr>
          <w:rStyle w:val="hps"/>
        </w:rPr>
        <w:t>procedure</w:t>
      </w:r>
      <w:r w:rsidR="00C32857">
        <w:rPr>
          <w:rStyle w:val="hps"/>
        </w:rPr>
        <w:t>s are considered</w:t>
      </w:r>
      <w:r w:rsidRPr="0076438E">
        <w:t>:</w:t>
      </w:r>
    </w:p>
    <w:p w:rsidR="00814CC5" w:rsidRPr="0076438E" w:rsidRDefault="00814CC5" w:rsidP="00BF04DC">
      <w:pPr>
        <w:pStyle w:val="BodyText"/>
        <w:numPr>
          <w:ilvl w:val="0"/>
          <w:numId w:val="29"/>
        </w:numPr>
      </w:pPr>
      <w:r w:rsidRPr="0076438E">
        <w:rPr>
          <w:rStyle w:val="hps"/>
        </w:rPr>
        <w:t>Reports</w:t>
      </w:r>
      <w:r w:rsidRPr="0076438E">
        <w:t xml:space="preserve"> </w:t>
      </w:r>
      <w:r w:rsidRPr="0076438E">
        <w:rPr>
          <w:rStyle w:val="hps"/>
        </w:rPr>
        <w:t>from</w:t>
      </w:r>
      <w:r w:rsidRPr="0076438E">
        <w:t xml:space="preserve"> </w:t>
      </w:r>
      <w:r w:rsidRPr="0076438E">
        <w:rPr>
          <w:rStyle w:val="hps"/>
        </w:rPr>
        <w:t>students</w:t>
      </w:r>
      <w:r w:rsidRPr="0076438E">
        <w:t xml:space="preserve">, staff, </w:t>
      </w:r>
      <w:r w:rsidRPr="0076438E">
        <w:rPr>
          <w:rStyle w:val="hps"/>
        </w:rPr>
        <w:t>faculty</w:t>
      </w:r>
      <w:r w:rsidRPr="0076438E">
        <w:t xml:space="preserve"> </w:t>
      </w:r>
      <w:r w:rsidRPr="0076438E">
        <w:rPr>
          <w:rStyle w:val="hps"/>
        </w:rPr>
        <w:t>or</w:t>
      </w:r>
      <w:r w:rsidRPr="0076438E">
        <w:t xml:space="preserve"> </w:t>
      </w:r>
      <w:r w:rsidRPr="0076438E">
        <w:rPr>
          <w:rStyle w:val="hps"/>
        </w:rPr>
        <w:t>offic</w:t>
      </w:r>
      <w:r w:rsidR="00B7425B">
        <w:rPr>
          <w:rStyle w:val="hps"/>
        </w:rPr>
        <w:t>ial</w:t>
      </w:r>
      <w:r w:rsidRPr="0076438E">
        <w:t xml:space="preserve"> </w:t>
      </w:r>
      <w:r w:rsidR="00B7425B">
        <w:rPr>
          <w:rStyle w:val="hps"/>
        </w:rPr>
        <w:t xml:space="preserve">from </w:t>
      </w:r>
      <w:r w:rsidRPr="0076438E">
        <w:rPr>
          <w:rStyle w:val="hps"/>
        </w:rPr>
        <w:t>the Dean/</w:t>
      </w:r>
      <w:r w:rsidR="00B7425B">
        <w:rPr>
          <w:rStyle w:val="hps"/>
        </w:rPr>
        <w:t xml:space="preserve"> </w:t>
      </w:r>
      <w:r w:rsidRPr="0076438E">
        <w:rPr>
          <w:rStyle w:val="hps"/>
        </w:rPr>
        <w:t>Head of</w:t>
      </w:r>
      <w:r w:rsidRPr="0076438E">
        <w:t xml:space="preserve"> </w:t>
      </w:r>
      <w:r w:rsidRPr="0076438E">
        <w:rPr>
          <w:rStyle w:val="hps"/>
        </w:rPr>
        <w:t>department/section/study/discipline</w:t>
      </w:r>
      <w:r w:rsidRPr="0076438E">
        <w:t xml:space="preserve"> </w:t>
      </w:r>
      <w:r w:rsidRPr="0076438E">
        <w:rPr>
          <w:rStyle w:val="hps"/>
        </w:rPr>
        <w:t>commission</w:t>
      </w:r>
      <w:r w:rsidRPr="0076438E">
        <w:t xml:space="preserve"> </w:t>
      </w:r>
      <w:r w:rsidRPr="0076438E">
        <w:rPr>
          <w:rStyle w:val="hps"/>
        </w:rPr>
        <w:t>orally or in writing</w:t>
      </w:r>
      <w:r w:rsidRPr="0076438E">
        <w:t>.</w:t>
      </w:r>
    </w:p>
    <w:p w:rsidR="00814CC5" w:rsidRPr="0076438E" w:rsidRDefault="00814CC5" w:rsidP="00BF04DC">
      <w:pPr>
        <w:pStyle w:val="BodyText"/>
        <w:numPr>
          <w:ilvl w:val="0"/>
          <w:numId w:val="29"/>
        </w:numPr>
      </w:pPr>
      <w:r w:rsidRPr="0076438E">
        <w:rPr>
          <w:rStyle w:val="hps"/>
        </w:rPr>
        <w:t>Academic</w:t>
      </w:r>
      <w:r w:rsidRPr="0076438E">
        <w:t xml:space="preserve"> </w:t>
      </w:r>
      <w:r w:rsidRPr="0076438E">
        <w:rPr>
          <w:rStyle w:val="hps"/>
        </w:rPr>
        <w:t>violations</w:t>
      </w:r>
      <w:r w:rsidRPr="0076438E">
        <w:t xml:space="preserve"> </w:t>
      </w:r>
      <w:r w:rsidRPr="0076438E">
        <w:rPr>
          <w:rStyle w:val="hps"/>
        </w:rPr>
        <w:t>adequately resolved</w:t>
      </w:r>
      <w:r w:rsidRPr="0076438E">
        <w:t xml:space="preserve"> </w:t>
      </w:r>
      <w:r w:rsidRPr="0076438E">
        <w:rPr>
          <w:rStyle w:val="hps"/>
        </w:rPr>
        <w:t>by the Dean of</w:t>
      </w:r>
      <w:r w:rsidRPr="0076438E">
        <w:t xml:space="preserve"> </w:t>
      </w:r>
      <w:r w:rsidRPr="0076438E">
        <w:rPr>
          <w:rStyle w:val="hps"/>
        </w:rPr>
        <w:t>the faculty</w:t>
      </w:r>
      <w:r w:rsidRPr="0076438E">
        <w:t>.</w:t>
      </w:r>
    </w:p>
    <w:p w:rsidR="00814CC5" w:rsidRPr="0076438E" w:rsidRDefault="00B7425B" w:rsidP="00BF04DC">
      <w:pPr>
        <w:pStyle w:val="BodyText"/>
        <w:numPr>
          <w:ilvl w:val="0"/>
          <w:numId w:val="29"/>
        </w:numPr>
        <w:rPr>
          <w:rFonts w:eastAsiaTheme="minorHAnsi"/>
        </w:rPr>
      </w:pPr>
      <w:r>
        <w:rPr>
          <w:rStyle w:val="hps"/>
        </w:rPr>
        <w:t>S</w:t>
      </w:r>
      <w:r w:rsidRPr="0076438E">
        <w:rPr>
          <w:rStyle w:val="hps"/>
        </w:rPr>
        <w:t xml:space="preserve">uspension </w:t>
      </w:r>
      <w:r>
        <w:rPr>
          <w:rStyle w:val="hps"/>
        </w:rPr>
        <w:t>for v</w:t>
      </w:r>
      <w:r w:rsidR="00814CC5" w:rsidRPr="0076438E">
        <w:rPr>
          <w:rStyle w:val="hps"/>
        </w:rPr>
        <w:t xml:space="preserve">iolations </w:t>
      </w:r>
      <w:r>
        <w:rPr>
          <w:rStyle w:val="hps"/>
        </w:rPr>
        <w:t>is</w:t>
      </w:r>
      <w:r w:rsidR="00814CC5" w:rsidRPr="0076438E">
        <w:t xml:space="preserve"> </w:t>
      </w:r>
      <w:r w:rsidR="00814CC5" w:rsidRPr="0076438E">
        <w:rPr>
          <w:rStyle w:val="hps"/>
        </w:rPr>
        <w:t>settled</w:t>
      </w:r>
      <w:r w:rsidR="00814CC5" w:rsidRPr="0076438E">
        <w:t xml:space="preserve"> </w:t>
      </w:r>
      <w:r w:rsidR="00814CC5" w:rsidRPr="0076438E">
        <w:rPr>
          <w:rStyle w:val="hps"/>
        </w:rPr>
        <w:t>at the university level</w:t>
      </w:r>
      <w:r w:rsidR="00814CC5" w:rsidRPr="0076438E">
        <w:t xml:space="preserve">, </w:t>
      </w:r>
      <w:r w:rsidR="00814CC5" w:rsidRPr="0076438E">
        <w:rPr>
          <w:rStyle w:val="hps"/>
        </w:rPr>
        <w:t>with</w:t>
      </w:r>
      <w:r w:rsidR="00814CC5" w:rsidRPr="0076438E">
        <w:t xml:space="preserve"> </w:t>
      </w:r>
      <w:r w:rsidR="00814CC5" w:rsidRPr="0076438E">
        <w:rPr>
          <w:rStyle w:val="hps"/>
        </w:rPr>
        <w:t>reporting</w:t>
      </w:r>
      <w:r w:rsidR="00814CC5" w:rsidRPr="0076438E">
        <w:t xml:space="preserve"> </w:t>
      </w:r>
      <w:r w:rsidR="00814CC5" w:rsidRPr="0076438E">
        <w:rPr>
          <w:rStyle w:val="hps"/>
        </w:rPr>
        <w:t>procedures</w:t>
      </w:r>
      <w:r w:rsidR="00814CC5" w:rsidRPr="0076438E">
        <w:t xml:space="preserve"> </w:t>
      </w:r>
      <w:r w:rsidR="00814CC5" w:rsidRPr="0076438E">
        <w:rPr>
          <w:rStyle w:val="hps"/>
        </w:rPr>
        <w:t>of</w:t>
      </w:r>
      <w:r w:rsidR="00814CC5" w:rsidRPr="0076438E">
        <w:t xml:space="preserve"> </w:t>
      </w:r>
      <w:r w:rsidR="00814CC5" w:rsidRPr="0076438E">
        <w:rPr>
          <w:rStyle w:val="hps"/>
        </w:rPr>
        <w:t>the Dean</w:t>
      </w:r>
      <w:r w:rsidR="00814CC5" w:rsidRPr="0076438E">
        <w:t xml:space="preserve"> </w:t>
      </w:r>
      <w:r w:rsidR="00814CC5" w:rsidRPr="0076438E">
        <w:rPr>
          <w:rStyle w:val="hps"/>
        </w:rPr>
        <w:t>accompanied</w:t>
      </w:r>
      <w:r w:rsidR="00814CC5" w:rsidRPr="0076438E">
        <w:t xml:space="preserve"> </w:t>
      </w:r>
      <w:r w:rsidR="00814CC5" w:rsidRPr="0076438E">
        <w:rPr>
          <w:rStyle w:val="hps"/>
        </w:rPr>
        <w:t>dossier</w:t>
      </w:r>
      <w:r w:rsidR="00814CC5" w:rsidRPr="0076438E">
        <w:t xml:space="preserve"> </w:t>
      </w:r>
      <w:r w:rsidR="00814CC5" w:rsidRPr="0076438E">
        <w:rPr>
          <w:rStyle w:val="hps"/>
        </w:rPr>
        <w:t>and</w:t>
      </w:r>
      <w:r w:rsidR="00814CC5" w:rsidRPr="0076438E">
        <w:t xml:space="preserve"> </w:t>
      </w:r>
      <w:r w:rsidR="00814CC5" w:rsidRPr="0076438E">
        <w:rPr>
          <w:rStyle w:val="hps"/>
        </w:rPr>
        <w:t>recommendations regarding</w:t>
      </w:r>
      <w:r w:rsidR="00814CC5" w:rsidRPr="0076438E">
        <w:t xml:space="preserve"> </w:t>
      </w:r>
      <w:r w:rsidR="00814CC5" w:rsidRPr="0076438E">
        <w:rPr>
          <w:rStyle w:val="hps"/>
        </w:rPr>
        <w:t xml:space="preserve">penalties for </w:t>
      </w:r>
      <w:r w:rsidRPr="0076438E">
        <w:rPr>
          <w:rStyle w:val="hps"/>
        </w:rPr>
        <w:t xml:space="preserve">academic </w:t>
      </w:r>
      <w:r w:rsidR="00814CC5" w:rsidRPr="0076438E">
        <w:rPr>
          <w:rStyle w:val="hps"/>
        </w:rPr>
        <w:t>violations</w:t>
      </w:r>
      <w:r>
        <w:t>.</w:t>
      </w:r>
    </w:p>
    <w:p w:rsidR="00814CC5" w:rsidRDefault="00814CC5" w:rsidP="00BF04DC">
      <w:pPr>
        <w:pStyle w:val="Heading2"/>
        <w:numPr>
          <w:ilvl w:val="0"/>
          <w:numId w:val="20"/>
        </w:numPr>
        <w:ind w:left="567" w:hanging="567"/>
      </w:pPr>
      <w:r w:rsidRPr="005D5BD2">
        <w:t>Academic advice, co-curricular activities, student competition, and other student support services are available to improve learning and employability</w:t>
      </w:r>
      <w:bookmarkEnd w:id="94"/>
    </w:p>
    <w:p w:rsidR="00814CC5" w:rsidRDefault="00814CC5" w:rsidP="00814CC5">
      <w:pPr>
        <w:pStyle w:val="BodyText"/>
      </w:pPr>
    </w:p>
    <w:p w:rsidR="00814CC5" w:rsidRDefault="00814CC5" w:rsidP="00814CC5">
      <w:pPr>
        <w:pStyle w:val="BodyText"/>
      </w:pPr>
      <w:r>
        <w:t xml:space="preserve">At the department level, student academic </w:t>
      </w:r>
      <w:r w:rsidR="00484597">
        <w:t>progress was</w:t>
      </w:r>
      <w:r>
        <w:t xml:space="preserve"> monitor</w:t>
      </w:r>
      <w:r w:rsidR="00484597">
        <w:t>ed</w:t>
      </w:r>
      <w:r>
        <w:t xml:space="preserve"> by the academic staff. The academic staff are collecting and accumulating the document of student progress every semester.</w:t>
      </w:r>
    </w:p>
    <w:p w:rsidR="00814CC5" w:rsidRDefault="00814CC5" w:rsidP="00814CC5">
      <w:pPr>
        <w:pStyle w:val="BodyText"/>
      </w:pPr>
      <w:r>
        <w:t xml:space="preserve">Each student consult Study Planning Card (KRS) in the early of semester to the mentor after evaluating the last 2 semesters by face to face meeting and using the SIM (System Information and Management). All students, academic staff and support staff can access SIM, so then all can find the progress of student </w:t>
      </w:r>
      <w:r w:rsidR="00484597">
        <w:t>online</w:t>
      </w:r>
      <w:r>
        <w:t xml:space="preserve">. </w:t>
      </w:r>
    </w:p>
    <w:p w:rsidR="00814CC5" w:rsidRDefault="00484597" w:rsidP="00484597">
      <w:pPr>
        <w:pStyle w:val="BodyText"/>
      </w:pPr>
      <w:r>
        <w:t>N</w:t>
      </w:r>
      <w:r w:rsidR="00814CC5">
        <w:t xml:space="preserve">ew students are required to take the course as much as 20 credits / semester </w:t>
      </w:r>
      <w:r>
        <w:t xml:space="preserve">for the first 4 </w:t>
      </w:r>
      <w:r w:rsidR="00814CC5">
        <w:t>semesters</w:t>
      </w:r>
      <w:r>
        <w:t>. Credit hours passed</w:t>
      </w:r>
      <w:r w:rsidR="00814CC5">
        <w:t xml:space="preserve"> should reach as much as 48 credits at the end of the fourth semester, and a GPA of at least 2.0 (Two point zero). When the student can</w:t>
      </w:r>
      <w:r>
        <w:t>not</w:t>
      </w:r>
      <w:r w:rsidR="00814CC5">
        <w:t xml:space="preserve"> reach the target, the student needs special attention from the Academic Advisor to resolve the problem.</w:t>
      </w:r>
    </w:p>
    <w:p w:rsidR="00814CC5" w:rsidRDefault="00814CC5" w:rsidP="00814CC5">
      <w:pPr>
        <w:pStyle w:val="BodyText"/>
      </w:pPr>
      <w:r>
        <w:lastRenderedPageBreak/>
        <w:t>Field Work Practice adviser (KP) mentor</w:t>
      </w:r>
      <w:r w:rsidR="00484597">
        <w:t>s</w:t>
      </w:r>
      <w:r>
        <w:t xml:space="preserve"> and monitor</w:t>
      </w:r>
      <w:r w:rsidR="00484597">
        <w:t>s</w:t>
      </w:r>
      <w:r>
        <w:t xml:space="preserve"> the activity of student during field work practice and evaluat</w:t>
      </w:r>
      <w:r w:rsidR="00484597">
        <w:t>es</w:t>
      </w:r>
      <w:r>
        <w:t xml:space="preserve"> their reports in a seminar. </w:t>
      </w:r>
    </w:p>
    <w:p w:rsidR="00814CC5" w:rsidRDefault="00B42F94" w:rsidP="00814CC5">
      <w:pPr>
        <w:pStyle w:val="BodyText"/>
      </w:pPr>
      <w:r>
        <w:t>CESP</w:t>
      </w:r>
      <w:r w:rsidR="00814CC5" w:rsidRPr="00FF7A65">
        <w:t xml:space="preserve"> </w:t>
      </w:r>
      <w:r w:rsidR="00814CC5">
        <w:t xml:space="preserve">also </w:t>
      </w:r>
      <w:r w:rsidR="00814CC5" w:rsidRPr="00FF7A65">
        <w:t>provides an opportunity to students to develop their talents and interest. In carrying out activities of extracurricular</w:t>
      </w:r>
      <w:r w:rsidR="00760FFB" w:rsidRPr="00FF7A65">
        <w:t xml:space="preserve">, </w:t>
      </w:r>
      <w:r w:rsidR="00760FFB">
        <w:t>students</w:t>
      </w:r>
      <w:r w:rsidR="00814CC5" w:rsidRPr="00FF7A65">
        <w:t xml:space="preserve"> </w:t>
      </w:r>
      <w:r w:rsidR="00760FFB">
        <w:t xml:space="preserve">are </w:t>
      </w:r>
      <w:r w:rsidR="00814CC5" w:rsidRPr="00FF7A65">
        <w:t xml:space="preserve">accompanied by secretary for student affair.  In order to support the extracurricular activities, </w:t>
      </w:r>
      <w:r w:rsidR="00753F83" w:rsidRPr="00FF7A65">
        <w:t>Hasanuddin</w:t>
      </w:r>
      <w:r w:rsidR="00814CC5" w:rsidRPr="00FF7A65">
        <w:t xml:space="preserve"> University </w:t>
      </w:r>
      <w:r w:rsidR="00753F83" w:rsidRPr="00FF7A65">
        <w:t>provides</w:t>
      </w:r>
      <w:r w:rsidR="00814CC5" w:rsidRPr="00FF7A65">
        <w:t xml:space="preserve"> facilities in student activities cent</w:t>
      </w:r>
      <w:r w:rsidR="00334649">
        <w:t>er such as art and sport center.</w:t>
      </w:r>
      <w:r w:rsidR="00814CC5" w:rsidRPr="00FF7A65">
        <w:t xml:space="preserve">  </w:t>
      </w:r>
    </w:p>
    <w:p w:rsidR="00814CC5" w:rsidRPr="007455CF" w:rsidRDefault="00814CC5" w:rsidP="00814CC5">
      <w:pPr>
        <w:pStyle w:val="BodyText"/>
      </w:pPr>
      <w:r>
        <w:t>In addition,</w:t>
      </w:r>
      <w:r w:rsidR="009C2ECF">
        <w:t xml:space="preserve"> Table 8-3,</w:t>
      </w:r>
      <w:r>
        <w:t xml:space="preserve"> t</w:t>
      </w:r>
      <w:r w:rsidRPr="007455CF">
        <w:t>here are several scholarships that students can appl</w:t>
      </w:r>
      <w:r w:rsidR="001C11B7">
        <w:t>y for</w:t>
      </w:r>
      <w:r w:rsidRPr="007455CF">
        <w:t>. Bidik Misi scholarship provides an opportunity for prospective students who ha</w:t>
      </w:r>
      <w:r w:rsidR="001C11B7">
        <w:t>ve</w:t>
      </w:r>
      <w:r w:rsidRPr="007455CF">
        <w:t xml:space="preserve"> potential academic but did not have the financial ability. It is provided by the Directorate General of Higher Education (DGHE). </w:t>
      </w:r>
    </w:p>
    <w:p w:rsidR="00814CC5" w:rsidRPr="00851C22" w:rsidRDefault="00814CC5" w:rsidP="00814CC5">
      <w:pPr>
        <w:spacing w:line="360" w:lineRule="auto"/>
        <w:jc w:val="center"/>
        <w:rPr>
          <w:color w:val="000000" w:themeColor="text1"/>
        </w:rPr>
      </w:pPr>
      <w:bookmarkStart w:id="95" w:name="_Toc466625163"/>
      <w:r w:rsidRPr="007639F0">
        <w:rPr>
          <w:b/>
        </w:rPr>
        <w:t xml:space="preserve">Table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1C11B7" w:rsidRPr="007639F0">
        <w:rPr>
          <w:b/>
          <w:noProof/>
        </w:rPr>
        <w:t>8</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Table \* ARABIC \s 1 </w:instrText>
      </w:r>
      <w:r w:rsidR="00D0048C" w:rsidRPr="007639F0">
        <w:rPr>
          <w:b/>
        </w:rPr>
        <w:fldChar w:fldCharType="separate"/>
      </w:r>
      <w:r w:rsidR="001C11B7" w:rsidRPr="007639F0">
        <w:rPr>
          <w:b/>
          <w:noProof/>
        </w:rPr>
        <w:t>3</w:t>
      </w:r>
      <w:r w:rsidR="00D0048C" w:rsidRPr="007639F0">
        <w:rPr>
          <w:b/>
          <w:noProof/>
        </w:rPr>
        <w:fldChar w:fldCharType="end"/>
      </w:r>
      <w:r w:rsidRPr="006854EB">
        <w:t xml:space="preserve"> </w:t>
      </w:r>
      <w:r w:rsidRPr="00851C22">
        <w:rPr>
          <w:color w:val="000000" w:themeColor="text1"/>
        </w:rPr>
        <w:t>Type of Scholarships and the number of Grantee</w:t>
      </w:r>
      <w:bookmarkEnd w:id="95"/>
    </w:p>
    <w:tbl>
      <w:tblPr>
        <w:tblStyle w:val="PlainTable11"/>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2660"/>
        <w:gridCol w:w="707"/>
        <w:gridCol w:w="696"/>
        <w:gridCol w:w="696"/>
        <w:gridCol w:w="696"/>
        <w:gridCol w:w="696"/>
        <w:gridCol w:w="2321"/>
      </w:tblGrid>
      <w:tr w:rsidR="007639F0" w:rsidRPr="00545AAD" w:rsidTr="007639F0">
        <w:trPr>
          <w:cnfStyle w:val="100000000000" w:firstRow="1" w:lastRow="0" w:firstColumn="0" w:lastColumn="0" w:oddVBand="0" w:evenVBand="0" w:oddHBand="0" w:evenHBand="0" w:firstRowFirstColumn="0" w:firstRowLastColumn="0" w:lastRowFirstColumn="0" w:lastRowLastColumn="0"/>
          <w:jc w:val="center"/>
        </w:trPr>
        <w:tc>
          <w:tcPr>
            <w:tcW w:w="2660" w:type="dxa"/>
            <w:vMerge w:val="restart"/>
            <w:shd w:val="clear" w:color="auto" w:fill="D9D9D9" w:themeFill="background1" w:themeFillShade="D9"/>
            <w:vAlign w:val="center"/>
          </w:tcPr>
          <w:p w:rsidR="007639F0" w:rsidRPr="00545AAD" w:rsidRDefault="007639F0" w:rsidP="007639F0">
            <w:pPr>
              <w:jc w:val="center"/>
            </w:pPr>
            <w:r w:rsidRPr="00545AAD">
              <w:t>SCHOLARSHIP</w:t>
            </w:r>
          </w:p>
        </w:tc>
        <w:tc>
          <w:tcPr>
            <w:tcW w:w="3491" w:type="dxa"/>
            <w:gridSpan w:val="5"/>
            <w:shd w:val="clear" w:color="auto" w:fill="D9D9D9" w:themeFill="background1" w:themeFillShade="D9"/>
            <w:vAlign w:val="center"/>
          </w:tcPr>
          <w:p w:rsidR="007639F0" w:rsidRPr="00545AAD" w:rsidRDefault="007639F0" w:rsidP="007639F0">
            <w:pPr>
              <w:jc w:val="center"/>
            </w:pPr>
            <w:r w:rsidRPr="00545AAD">
              <w:t>GRANTEE</w:t>
            </w:r>
          </w:p>
        </w:tc>
        <w:tc>
          <w:tcPr>
            <w:tcW w:w="2321" w:type="dxa"/>
            <w:vMerge w:val="restart"/>
            <w:shd w:val="clear" w:color="auto" w:fill="D9D9D9" w:themeFill="background1" w:themeFillShade="D9"/>
            <w:vAlign w:val="center"/>
          </w:tcPr>
          <w:p w:rsidR="007639F0" w:rsidRPr="00545AAD" w:rsidRDefault="007639F0" w:rsidP="007639F0">
            <w:pPr>
              <w:jc w:val="center"/>
            </w:pPr>
            <w:r w:rsidRPr="00545AAD">
              <w:t>Scholarship covered</w:t>
            </w:r>
          </w:p>
        </w:tc>
      </w:tr>
      <w:tr w:rsidR="007639F0" w:rsidRPr="00545AAD" w:rsidTr="007639F0">
        <w:trPr>
          <w:cnfStyle w:val="000000100000" w:firstRow="0" w:lastRow="0" w:firstColumn="0" w:lastColumn="0" w:oddVBand="0" w:evenVBand="0" w:oddHBand="1" w:evenHBand="0" w:firstRowFirstColumn="0" w:firstRowLastColumn="0" w:lastRowFirstColumn="0" w:lastRowLastColumn="0"/>
          <w:jc w:val="center"/>
        </w:trPr>
        <w:tc>
          <w:tcPr>
            <w:tcW w:w="2660" w:type="dxa"/>
            <w:vMerge/>
            <w:shd w:val="clear" w:color="auto" w:fill="D9D9D9" w:themeFill="background1" w:themeFillShade="D9"/>
            <w:vAlign w:val="center"/>
          </w:tcPr>
          <w:p w:rsidR="007639F0" w:rsidRPr="00545AAD" w:rsidRDefault="007639F0" w:rsidP="007639F0">
            <w:pPr>
              <w:jc w:val="center"/>
            </w:pPr>
          </w:p>
        </w:tc>
        <w:tc>
          <w:tcPr>
            <w:tcW w:w="707" w:type="dxa"/>
            <w:shd w:val="clear" w:color="auto" w:fill="D9D9D9" w:themeFill="background1" w:themeFillShade="D9"/>
            <w:vAlign w:val="center"/>
          </w:tcPr>
          <w:p w:rsidR="007639F0" w:rsidRPr="00545AAD" w:rsidRDefault="007639F0" w:rsidP="007639F0">
            <w:pPr>
              <w:jc w:val="center"/>
            </w:pPr>
            <w:r w:rsidRPr="00545AAD">
              <w:t>2010</w:t>
            </w:r>
          </w:p>
        </w:tc>
        <w:tc>
          <w:tcPr>
            <w:tcW w:w="696" w:type="dxa"/>
            <w:shd w:val="clear" w:color="auto" w:fill="D9D9D9" w:themeFill="background1" w:themeFillShade="D9"/>
            <w:vAlign w:val="center"/>
          </w:tcPr>
          <w:p w:rsidR="007639F0" w:rsidRPr="00545AAD" w:rsidRDefault="007639F0" w:rsidP="007639F0">
            <w:pPr>
              <w:jc w:val="center"/>
            </w:pPr>
            <w:r w:rsidRPr="00545AAD">
              <w:t>2011</w:t>
            </w:r>
          </w:p>
        </w:tc>
        <w:tc>
          <w:tcPr>
            <w:tcW w:w="696" w:type="dxa"/>
            <w:shd w:val="clear" w:color="auto" w:fill="D9D9D9" w:themeFill="background1" w:themeFillShade="D9"/>
            <w:vAlign w:val="center"/>
          </w:tcPr>
          <w:p w:rsidR="007639F0" w:rsidRPr="00545AAD" w:rsidRDefault="007639F0" w:rsidP="007639F0">
            <w:pPr>
              <w:jc w:val="center"/>
            </w:pPr>
            <w:r w:rsidRPr="00545AAD">
              <w:t>2012</w:t>
            </w:r>
          </w:p>
        </w:tc>
        <w:tc>
          <w:tcPr>
            <w:tcW w:w="696" w:type="dxa"/>
            <w:shd w:val="clear" w:color="auto" w:fill="D9D9D9" w:themeFill="background1" w:themeFillShade="D9"/>
            <w:vAlign w:val="center"/>
          </w:tcPr>
          <w:p w:rsidR="007639F0" w:rsidRPr="00545AAD" w:rsidRDefault="007639F0" w:rsidP="007639F0">
            <w:pPr>
              <w:jc w:val="center"/>
            </w:pPr>
            <w:r w:rsidRPr="00545AAD">
              <w:t>2013</w:t>
            </w:r>
          </w:p>
        </w:tc>
        <w:tc>
          <w:tcPr>
            <w:tcW w:w="696" w:type="dxa"/>
            <w:shd w:val="clear" w:color="auto" w:fill="D9D9D9" w:themeFill="background1" w:themeFillShade="D9"/>
            <w:vAlign w:val="center"/>
          </w:tcPr>
          <w:p w:rsidR="007639F0" w:rsidRPr="00545AAD" w:rsidRDefault="007639F0" w:rsidP="007639F0">
            <w:pPr>
              <w:jc w:val="center"/>
            </w:pPr>
            <w:r w:rsidRPr="00545AAD">
              <w:t>2014</w:t>
            </w:r>
          </w:p>
        </w:tc>
        <w:tc>
          <w:tcPr>
            <w:tcW w:w="2321" w:type="dxa"/>
            <w:vMerge/>
            <w:shd w:val="clear" w:color="auto" w:fill="D9D9D9" w:themeFill="background1" w:themeFillShade="D9"/>
            <w:vAlign w:val="center"/>
          </w:tcPr>
          <w:p w:rsidR="007639F0" w:rsidRPr="00545AAD" w:rsidRDefault="007639F0" w:rsidP="007639F0">
            <w:pPr>
              <w:jc w:val="center"/>
            </w:pPr>
          </w:p>
        </w:tc>
      </w:tr>
      <w:tr w:rsidR="007639F0" w:rsidRPr="00545AAD" w:rsidTr="007639F0">
        <w:trPr>
          <w:jc w:val="center"/>
        </w:trPr>
        <w:tc>
          <w:tcPr>
            <w:tcW w:w="2660" w:type="dxa"/>
            <w:shd w:val="clear" w:color="auto" w:fill="FFFFFF" w:themeFill="background1"/>
            <w:vAlign w:val="center"/>
          </w:tcPr>
          <w:p w:rsidR="007639F0" w:rsidRPr="00545AAD" w:rsidRDefault="007639F0" w:rsidP="007639F0">
            <w:pPr>
              <w:jc w:val="center"/>
            </w:pPr>
            <w:r w:rsidRPr="00545AAD">
              <w:t>BIDIK MISI</w:t>
            </w:r>
          </w:p>
        </w:tc>
        <w:tc>
          <w:tcPr>
            <w:tcW w:w="707" w:type="dxa"/>
            <w:shd w:val="clear" w:color="auto" w:fill="FFFFFF" w:themeFill="background1"/>
            <w:vAlign w:val="center"/>
          </w:tcPr>
          <w:p w:rsidR="007639F0" w:rsidRPr="00545AAD" w:rsidRDefault="007639F0" w:rsidP="007639F0">
            <w:pPr>
              <w:jc w:val="center"/>
            </w:pPr>
            <w:r w:rsidRPr="00545AAD">
              <w:t>11</w:t>
            </w:r>
          </w:p>
        </w:tc>
        <w:tc>
          <w:tcPr>
            <w:tcW w:w="696" w:type="dxa"/>
            <w:shd w:val="clear" w:color="auto" w:fill="FFFFFF" w:themeFill="background1"/>
            <w:vAlign w:val="center"/>
          </w:tcPr>
          <w:p w:rsidR="007639F0" w:rsidRPr="00545AAD" w:rsidRDefault="007639F0" w:rsidP="007639F0">
            <w:pPr>
              <w:jc w:val="center"/>
            </w:pPr>
            <w:r w:rsidRPr="00545AAD">
              <w:t>11</w:t>
            </w:r>
          </w:p>
        </w:tc>
        <w:tc>
          <w:tcPr>
            <w:tcW w:w="696" w:type="dxa"/>
            <w:shd w:val="clear" w:color="auto" w:fill="FFFFFF" w:themeFill="background1"/>
            <w:vAlign w:val="center"/>
          </w:tcPr>
          <w:p w:rsidR="007639F0" w:rsidRPr="00545AAD" w:rsidRDefault="007639F0" w:rsidP="007639F0">
            <w:pPr>
              <w:jc w:val="center"/>
            </w:pPr>
            <w:r w:rsidRPr="00545AAD">
              <w:t>12</w:t>
            </w: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2321" w:type="dxa"/>
            <w:shd w:val="clear" w:color="auto" w:fill="FFFFFF" w:themeFill="background1"/>
          </w:tcPr>
          <w:p w:rsidR="007639F0" w:rsidRPr="00545AAD" w:rsidRDefault="007639F0" w:rsidP="007639F0">
            <w:r w:rsidRPr="00545AAD">
              <w:t>Tuition, living cost, books and practice fee</w:t>
            </w:r>
          </w:p>
        </w:tc>
      </w:tr>
      <w:tr w:rsidR="007639F0" w:rsidRPr="00545AAD" w:rsidTr="007639F0">
        <w:trPr>
          <w:cnfStyle w:val="000000100000" w:firstRow="0" w:lastRow="0" w:firstColumn="0" w:lastColumn="0" w:oddVBand="0" w:evenVBand="0" w:oddHBand="1" w:evenHBand="0" w:firstRowFirstColumn="0" w:firstRowLastColumn="0" w:lastRowFirstColumn="0" w:lastRowLastColumn="0"/>
          <w:jc w:val="center"/>
        </w:trPr>
        <w:tc>
          <w:tcPr>
            <w:tcW w:w="2660" w:type="dxa"/>
            <w:shd w:val="clear" w:color="auto" w:fill="FFFFFF" w:themeFill="background1"/>
          </w:tcPr>
          <w:p w:rsidR="007639F0" w:rsidRPr="00545AAD" w:rsidRDefault="007639F0" w:rsidP="007639F0">
            <w:r w:rsidRPr="00545AAD">
              <w:t>PPA</w:t>
            </w:r>
          </w:p>
        </w:tc>
        <w:tc>
          <w:tcPr>
            <w:tcW w:w="707" w:type="dxa"/>
            <w:shd w:val="clear" w:color="auto" w:fill="FFFFFF" w:themeFill="background1"/>
            <w:vAlign w:val="center"/>
          </w:tcPr>
          <w:p w:rsidR="007639F0" w:rsidRPr="00545AAD" w:rsidRDefault="007639F0" w:rsidP="007639F0">
            <w:pPr>
              <w:jc w:val="center"/>
            </w:pPr>
            <w:r w:rsidRPr="00545AAD">
              <w:t>44</w:t>
            </w:r>
          </w:p>
        </w:tc>
        <w:tc>
          <w:tcPr>
            <w:tcW w:w="696" w:type="dxa"/>
            <w:shd w:val="clear" w:color="auto" w:fill="FFFFFF" w:themeFill="background1"/>
            <w:vAlign w:val="center"/>
          </w:tcPr>
          <w:p w:rsidR="007639F0" w:rsidRPr="00545AAD" w:rsidRDefault="007639F0" w:rsidP="007639F0">
            <w:pPr>
              <w:jc w:val="center"/>
            </w:pPr>
            <w:r w:rsidRPr="00545AAD">
              <w:t>29</w:t>
            </w:r>
          </w:p>
        </w:tc>
        <w:tc>
          <w:tcPr>
            <w:tcW w:w="696" w:type="dxa"/>
            <w:shd w:val="clear" w:color="auto" w:fill="FFFFFF" w:themeFill="background1"/>
            <w:vAlign w:val="center"/>
          </w:tcPr>
          <w:p w:rsidR="007639F0" w:rsidRPr="00545AAD" w:rsidRDefault="007639F0" w:rsidP="007639F0">
            <w:pPr>
              <w:jc w:val="center"/>
            </w:pPr>
            <w:r w:rsidRPr="00545AAD">
              <w:t>32</w:t>
            </w: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2321" w:type="dxa"/>
            <w:shd w:val="clear" w:color="auto" w:fill="FFFFFF" w:themeFill="background1"/>
          </w:tcPr>
          <w:p w:rsidR="007639F0" w:rsidRPr="00545AAD" w:rsidRDefault="007639F0" w:rsidP="007639F0">
            <w:r w:rsidRPr="00545AAD">
              <w:t>Tuition</w:t>
            </w:r>
          </w:p>
        </w:tc>
      </w:tr>
      <w:tr w:rsidR="007639F0" w:rsidRPr="00545AAD" w:rsidTr="007639F0">
        <w:trPr>
          <w:jc w:val="center"/>
        </w:trPr>
        <w:tc>
          <w:tcPr>
            <w:tcW w:w="2660" w:type="dxa"/>
            <w:shd w:val="clear" w:color="auto" w:fill="FFFFFF" w:themeFill="background1"/>
          </w:tcPr>
          <w:p w:rsidR="007639F0" w:rsidRPr="00545AAD" w:rsidRDefault="007639F0" w:rsidP="007639F0">
            <w:r w:rsidRPr="00545AAD">
              <w:t>BBM</w:t>
            </w:r>
          </w:p>
        </w:tc>
        <w:tc>
          <w:tcPr>
            <w:tcW w:w="707"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r w:rsidRPr="00545AAD">
              <w:t>56</w:t>
            </w:r>
          </w:p>
        </w:tc>
        <w:tc>
          <w:tcPr>
            <w:tcW w:w="696" w:type="dxa"/>
            <w:shd w:val="clear" w:color="auto" w:fill="FFFFFF" w:themeFill="background1"/>
            <w:vAlign w:val="center"/>
          </w:tcPr>
          <w:p w:rsidR="007639F0" w:rsidRPr="00545AAD" w:rsidRDefault="007639F0" w:rsidP="007639F0">
            <w:pPr>
              <w:jc w:val="center"/>
            </w:pPr>
            <w:r w:rsidRPr="00545AAD">
              <w:t>46</w:t>
            </w: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2321" w:type="dxa"/>
            <w:shd w:val="clear" w:color="auto" w:fill="FFFFFF" w:themeFill="background1"/>
          </w:tcPr>
          <w:p w:rsidR="007639F0" w:rsidRPr="00545AAD" w:rsidRDefault="007639F0" w:rsidP="007639F0">
            <w:r w:rsidRPr="00545AAD">
              <w:t>Tuition</w:t>
            </w:r>
          </w:p>
        </w:tc>
      </w:tr>
      <w:tr w:rsidR="007639F0" w:rsidRPr="00545AAD" w:rsidTr="007639F0">
        <w:trPr>
          <w:cnfStyle w:val="000000100000" w:firstRow="0" w:lastRow="0" w:firstColumn="0" w:lastColumn="0" w:oddVBand="0" w:evenVBand="0" w:oddHBand="1" w:evenHBand="0" w:firstRowFirstColumn="0" w:firstRowLastColumn="0" w:lastRowFirstColumn="0" w:lastRowLastColumn="0"/>
          <w:jc w:val="center"/>
        </w:trPr>
        <w:tc>
          <w:tcPr>
            <w:tcW w:w="2660" w:type="dxa"/>
            <w:shd w:val="clear" w:color="auto" w:fill="FFFFFF" w:themeFill="background1"/>
          </w:tcPr>
          <w:p w:rsidR="007639F0" w:rsidRPr="00545AAD" w:rsidRDefault="007639F0" w:rsidP="007639F0">
            <w:r w:rsidRPr="00545AAD">
              <w:t>SUPERSEMAR</w:t>
            </w:r>
          </w:p>
        </w:tc>
        <w:tc>
          <w:tcPr>
            <w:tcW w:w="707" w:type="dxa"/>
            <w:shd w:val="clear" w:color="auto" w:fill="FFFFFF" w:themeFill="background1"/>
            <w:vAlign w:val="center"/>
          </w:tcPr>
          <w:p w:rsidR="007639F0" w:rsidRPr="00545AAD" w:rsidRDefault="007639F0" w:rsidP="007639F0">
            <w:pPr>
              <w:jc w:val="center"/>
            </w:pPr>
            <w:r w:rsidRPr="00545AAD">
              <w:t>2</w:t>
            </w:r>
          </w:p>
        </w:tc>
        <w:tc>
          <w:tcPr>
            <w:tcW w:w="696" w:type="dxa"/>
            <w:shd w:val="clear" w:color="auto" w:fill="FFFFFF" w:themeFill="background1"/>
            <w:vAlign w:val="center"/>
          </w:tcPr>
          <w:p w:rsidR="007639F0" w:rsidRPr="00545AAD" w:rsidRDefault="007639F0" w:rsidP="007639F0">
            <w:pPr>
              <w:jc w:val="center"/>
            </w:pPr>
            <w:r w:rsidRPr="00545AAD">
              <w:t>3</w:t>
            </w: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2321" w:type="dxa"/>
            <w:shd w:val="clear" w:color="auto" w:fill="FFFFFF" w:themeFill="background1"/>
          </w:tcPr>
          <w:p w:rsidR="007639F0" w:rsidRPr="00545AAD" w:rsidRDefault="007639F0" w:rsidP="007639F0">
            <w:r w:rsidRPr="00545AAD">
              <w:t>Tuition</w:t>
            </w:r>
          </w:p>
        </w:tc>
      </w:tr>
      <w:tr w:rsidR="007639F0" w:rsidRPr="00545AAD" w:rsidTr="007639F0">
        <w:trPr>
          <w:jc w:val="center"/>
        </w:trPr>
        <w:tc>
          <w:tcPr>
            <w:tcW w:w="2660" w:type="dxa"/>
            <w:shd w:val="clear" w:color="auto" w:fill="FFFFFF" w:themeFill="background1"/>
          </w:tcPr>
          <w:p w:rsidR="007639F0" w:rsidRPr="00545AAD" w:rsidRDefault="007639F0" w:rsidP="007639F0">
            <w:r w:rsidRPr="00545AAD">
              <w:t>DIKNAS</w:t>
            </w:r>
          </w:p>
        </w:tc>
        <w:tc>
          <w:tcPr>
            <w:tcW w:w="707" w:type="dxa"/>
            <w:shd w:val="clear" w:color="auto" w:fill="FFFFFF" w:themeFill="background1"/>
            <w:vAlign w:val="center"/>
          </w:tcPr>
          <w:p w:rsidR="007639F0" w:rsidRPr="00545AAD" w:rsidRDefault="007639F0" w:rsidP="007639F0">
            <w:pPr>
              <w:jc w:val="center"/>
            </w:pPr>
            <w:r w:rsidRPr="00545AAD">
              <w:t>11</w:t>
            </w: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2321" w:type="dxa"/>
            <w:shd w:val="clear" w:color="auto" w:fill="FFFFFF" w:themeFill="background1"/>
          </w:tcPr>
          <w:p w:rsidR="007639F0" w:rsidRPr="00545AAD" w:rsidRDefault="007639F0" w:rsidP="007639F0">
            <w:r w:rsidRPr="00545AAD">
              <w:t>Tuition</w:t>
            </w:r>
          </w:p>
        </w:tc>
      </w:tr>
      <w:tr w:rsidR="007639F0" w:rsidRPr="00545AAD" w:rsidTr="007639F0">
        <w:trPr>
          <w:cnfStyle w:val="000000100000" w:firstRow="0" w:lastRow="0" w:firstColumn="0" w:lastColumn="0" w:oddVBand="0" w:evenVBand="0" w:oddHBand="1" w:evenHBand="0" w:firstRowFirstColumn="0" w:firstRowLastColumn="0" w:lastRowFirstColumn="0" w:lastRowLastColumn="0"/>
          <w:jc w:val="center"/>
        </w:trPr>
        <w:tc>
          <w:tcPr>
            <w:tcW w:w="2660" w:type="dxa"/>
            <w:shd w:val="clear" w:color="auto" w:fill="FFFFFF" w:themeFill="background1"/>
          </w:tcPr>
          <w:p w:rsidR="007639F0" w:rsidRPr="00545AAD" w:rsidRDefault="007639F0" w:rsidP="007639F0">
            <w:r w:rsidRPr="00545AAD">
              <w:t>BI</w:t>
            </w:r>
          </w:p>
        </w:tc>
        <w:tc>
          <w:tcPr>
            <w:tcW w:w="707" w:type="dxa"/>
            <w:shd w:val="clear" w:color="auto" w:fill="FFFFFF" w:themeFill="background1"/>
            <w:vAlign w:val="center"/>
          </w:tcPr>
          <w:p w:rsidR="007639F0" w:rsidRPr="00545AAD" w:rsidRDefault="007639F0" w:rsidP="007639F0">
            <w:pPr>
              <w:jc w:val="center"/>
            </w:pPr>
            <w:r w:rsidRPr="00545AAD">
              <w:t>3</w:t>
            </w: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2321" w:type="dxa"/>
            <w:shd w:val="clear" w:color="auto" w:fill="FFFFFF" w:themeFill="background1"/>
          </w:tcPr>
          <w:p w:rsidR="007639F0" w:rsidRPr="00545AAD" w:rsidRDefault="007639F0" w:rsidP="007639F0">
            <w:r w:rsidRPr="00545AAD">
              <w:t>Tuition</w:t>
            </w:r>
          </w:p>
        </w:tc>
      </w:tr>
      <w:tr w:rsidR="007639F0" w:rsidRPr="00545AAD" w:rsidTr="007639F0">
        <w:trPr>
          <w:jc w:val="center"/>
        </w:trPr>
        <w:tc>
          <w:tcPr>
            <w:tcW w:w="2660" w:type="dxa"/>
            <w:shd w:val="clear" w:color="auto" w:fill="FFFFFF" w:themeFill="background1"/>
          </w:tcPr>
          <w:p w:rsidR="007639F0" w:rsidRPr="00545AAD" w:rsidRDefault="007639F0" w:rsidP="007639F0">
            <w:r w:rsidRPr="00545AAD">
              <w:t>PROGRAM I MHERE</w:t>
            </w:r>
          </w:p>
        </w:tc>
        <w:tc>
          <w:tcPr>
            <w:tcW w:w="707" w:type="dxa"/>
            <w:shd w:val="clear" w:color="auto" w:fill="FFFFFF" w:themeFill="background1"/>
            <w:vAlign w:val="center"/>
          </w:tcPr>
          <w:p w:rsidR="007639F0" w:rsidRPr="00545AAD" w:rsidRDefault="007639F0" w:rsidP="007639F0">
            <w:pPr>
              <w:jc w:val="center"/>
            </w:pPr>
            <w:r w:rsidRPr="00545AAD">
              <w:t>1</w:t>
            </w: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2321" w:type="dxa"/>
            <w:shd w:val="clear" w:color="auto" w:fill="FFFFFF" w:themeFill="background1"/>
          </w:tcPr>
          <w:p w:rsidR="007639F0" w:rsidRPr="00545AAD" w:rsidRDefault="007639F0" w:rsidP="007639F0">
            <w:r>
              <w:t>T</w:t>
            </w:r>
            <w:r w:rsidRPr="00545AAD">
              <w:t>uition</w:t>
            </w:r>
          </w:p>
        </w:tc>
      </w:tr>
      <w:tr w:rsidR="007639F0" w:rsidRPr="00545AAD" w:rsidTr="007639F0">
        <w:trPr>
          <w:cnfStyle w:val="000000100000" w:firstRow="0" w:lastRow="0" w:firstColumn="0" w:lastColumn="0" w:oddVBand="0" w:evenVBand="0" w:oddHBand="1" w:evenHBand="0" w:firstRowFirstColumn="0" w:firstRowLastColumn="0" w:lastRowFirstColumn="0" w:lastRowLastColumn="0"/>
          <w:jc w:val="center"/>
        </w:trPr>
        <w:tc>
          <w:tcPr>
            <w:tcW w:w="2660" w:type="dxa"/>
            <w:shd w:val="clear" w:color="auto" w:fill="FFFFFF" w:themeFill="background1"/>
          </w:tcPr>
          <w:p w:rsidR="007639F0" w:rsidRPr="00545AAD" w:rsidRDefault="007639F0" w:rsidP="007639F0">
            <w:r w:rsidRPr="00545AAD">
              <w:t>TSBD</w:t>
            </w:r>
          </w:p>
        </w:tc>
        <w:tc>
          <w:tcPr>
            <w:tcW w:w="707" w:type="dxa"/>
            <w:shd w:val="clear" w:color="auto" w:fill="FFFFFF" w:themeFill="background1"/>
            <w:vAlign w:val="center"/>
          </w:tcPr>
          <w:p w:rsidR="007639F0" w:rsidRPr="00545AAD" w:rsidRDefault="007639F0" w:rsidP="007639F0">
            <w:pPr>
              <w:jc w:val="center"/>
            </w:pPr>
            <w:r w:rsidRPr="00545AAD">
              <w:t>2</w:t>
            </w: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2321" w:type="dxa"/>
            <w:shd w:val="clear" w:color="auto" w:fill="FFFFFF" w:themeFill="background1"/>
          </w:tcPr>
          <w:p w:rsidR="007639F0" w:rsidRPr="00545AAD" w:rsidRDefault="007639F0" w:rsidP="007639F0">
            <w:r>
              <w:t>T</w:t>
            </w:r>
            <w:r w:rsidRPr="00545AAD">
              <w:t>uition</w:t>
            </w:r>
          </w:p>
        </w:tc>
      </w:tr>
      <w:tr w:rsidR="007639F0" w:rsidRPr="00545AAD" w:rsidTr="007639F0">
        <w:trPr>
          <w:jc w:val="center"/>
        </w:trPr>
        <w:tc>
          <w:tcPr>
            <w:tcW w:w="2660" w:type="dxa"/>
            <w:shd w:val="clear" w:color="auto" w:fill="FFFFFF" w:themeFill="background1"/>
          </w:tcPr>
          <w:p w:rsidR="007639F0" w:rsidRPr="00545AAD" w:rsidRDefault="007639F0" w:rsidP="007639F0">
            <w:r w:rsidRPr="00545AAD">
              <w:t>YKPP PERTAMINA</w:t>
            </w:r>
          </w:p>
        </w:tc>
        <w:tc>
          <w:tcPr>
            <w:tcW w:w="707" w:type="dxa"/>
            <w:shd w:val="clear" w:color="auto" w:fill="FFFFFF" w:themeFill="background1"/>
            <w:vAlign w:val="center"/>
          </w:tcPr>
          <w:p w:rsidR="007639F0" w:rsidRPr="00545AAD" w:rsidRDefault="007639F0" w:rsidP="007639F0">
            <w:pPr>
              <w:jc w:val="center"/>
            </w:pPr>
            <w:r w:rsidRPr="00545AAD">
              <w:t>1</w:t>
            </w: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2321" w:type="dxa"/>
            <w:shd w:val="clear" w:color="auto" w:fill="FFFFFF" w:themeFill="background1"/>
          </w:tcPr>
          <w:p w:rsidR="007639F0" w:rsidRPr="00545AAD" w:rsidRDefault="007639F0" w:rsidP="007639F0">
            <w:r>
              <w:t>T</w:t>
            </w:r>
            <w:r w:rsidRPr="00545AAD">
              <w:t>uition</w:t>
            </w:r>
          </w:p>
        </w:tc>
      </w:tr>
      <w:tr w:rsidR="007639F0" w:rsidRPr="00545AAD" w:rsidTr="007639F0">
        <w:trPr>
          <w:cnfStyle w:val="000000100000" w:firstRow="0" w:lastRow="0" w:firstColumn="0" w:lastColumn="0" w:oddVBand="0" w:evenVBand="0" w:oddHBand="1" w:evenHBand="0" w:firstRowFirstColumn="0" w:firstRowLastColumn="0" w:lastRowFirstColumn="0" w:lastRowLastColumn="0"/>
          <w:trHeight w:val="383"/>
          <w:jc w:val="center"/>
        </w:trPr>
        <w:tc>
          <w:tcPr>
            <w:tcW w:w="2660" w:type="dxa"/>
            <w:shd w:val="clear" w:color="auto" w:fill="FFFFFF" w:themeFill="background1"/>
          </w:tcPr>
          <w:p w:rsidR="007639F0" w:rsidRPr="00545AAD" w:rsidRDefault="007639F0" w:rsidP="007639F0">
            <w:r w:rsidRPr="00545AAD">
              <w:t>IKATSI</w:t>
            </w:r>
          </w:p>
        </w:tc>
        <w:tc>
          <w:tcPr>
            <w:tcW w:w="707"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p>
        </w:tc>
        <w:tc>
          <w:tcPr>
            <w:tcW w:w="696" w:type="dxa"/>
            <w:shd w:val="clear" w:color="auto" w:fill="FFFFFF" w:themeFill="background1"/>
            <w:vAlign w:val="center"/>
          </w:tcPr>
          <w:p w:rsidR="007639F0" w:rsidRPr="00545AAD" w:rsidRDefault="007639F0" w:rsidP="007639F0">
            <w:pPr>
              <w:jc w:val="center"/>
            </w:pPr>
            <w:r w:rsidRPr="00545AAD">
              <w:t>20</w:t>
            </w:r>
          </w:p>
        </w:tc>
        <w:tc>
          <w:tcPr>
            <w:tcW w:w="2321" w:type="dxa"/>
            <w:shd w:val="clear" w:color="auto" w:fill="FFFFFF" w:themeFill="background1"/>
          </w:tcPr>
          <w:p w:rsidR="007639F0" w:rsidRPr="00545AAD" w:rsidRDefault="007639F0" w:rsidP="007639F0"/>
        </w:tc>
      </w:tr>
    </w:tbl>
    <w:p w:rsidR="00814CC5" w:rsidRPr="00851C22" w:rsidRDefault="00814CC5" w:rsidP="007639F0">
      <w:pPr>
        <w:pStyle w:val="ListParagraph"/>
        <w:spacing w:line="360" w:lineRule="auto"/>
        <w:ind w:left="426"/>
        <w:jc w:val="center"/>
        <w:rPr>
          <w:color w:val="FF0000"/>
        </w:rPr>
      </w:pPr>
    </w:p>
    <w:p w:rsidR="00814CC5" w:rsidRPr="005D5BD2" w:rsidRDefault="00814CC5" w:rsidP="00BF04DC">
      <w:pPr>
        <w:pStyle w:val="Heading2"/>
        <w:numPr>
          <w:ilvl w:val="0"/>
          <w:numId w:val="20"/>
        </w:numPr>
        <w:ind w:left="709" w:hanging="709"/>
      </w:pPr>
      <w:bookmarkStart w:id="96" w:name="_Toc464316403"/>
      <w:r w:rsidRPr="005D5BD2">
        <w:t>The physical, social and psychological environment is conducive for education and research as well as personal well-being</w:t>
      </w:r>
      <w:bookmarkEnd w:id="96"/>
    </w:p>
    <w:p w:rsidR="00814CC5" w:rsidRPr="0025057A" w:rsidRDefault="00B42F94" w:rsidP="001C11B7">
      <w:pPr>
        <w:pStyle w:val="BodyText"/>
      </w:pPr>
      <w:r>
        <w:t>CESP</w:t>
      </w:r>
      <w:r w:rsidR="00814CC5" w:rsidRPr="0025057A">
        <w:t xml:space="preserve"> has </w:t>
      </w:r>
      <w:r w:rsidR="00753F83" w:rsidRPr="0025057A">
        <w:t>sufficient physical facilities</w:t>
      </w:r>
      <w:r w:rsidR="00814CC5" w:rsidRPr="0025057A">
        <w:t xml:space="preserve"> to provide a good academic atmosphere for education and research. Each laboratory in LBE scheme has a research room, which equipped with meeting room, computer, printer, internet connection (24 hours) and small lounge. Discussion in the research room with a comfortable atmosphere </w:t>
      </w:r>
      <w:r w:rsidR="001C11B7">
        <w:t>could</w:t>
      </w:r>
      <w:r w:rsidR="00814CC5" w:rsidRPr="0025057A">
        <w:t xml:space="preserve"> enhance the student's understanding </w:t>
      </w:r>
      <w:r w:rsidR="001C11B7">
        <w:t>of subject</w:t>
      </w:r>
      <w:r w:rsidR="00814CC5" w:rsidRPr="0025057A">
        <w:t>.</w:t>
      </w:r>
    </w:p>
    <w:p w:rsidR="00814CC5" w:rsidRPr="0025057A" w:rsidRDefault="00814CC5" w:rsidP="001C11B7">
      <w:pPr>
        <w:pStyle w:val="BodyText"/>
      </w:pPr>
    </w:p>
    <w:p w:rsidR="00814CC5" w:rsidRPr="0025057A" w:rsidRDefault="00814CC5" w:rsidP="001C11B7">
      <w:pPr>
        <w:pStyle w:val="BodyText"/>
      </w:pPr>
      <w:r w:rsidRPr="0025057A">
        <w:t>Social and sports activit</w:t>
      </w:r>
      <w:r w:rsidR="001C11B7">
        <w:t>ies</w:t>
      </w:r>
      <w:r w:rsidRPr="0025057A">
        <w:t xml:space="preserve"> </w:t>
      </w:r>
      <w:r w:rsidR="001C11B7">
        <w:t xml:space="preserve">are </w:t>
      </w:r>
      <w:r w:rsidRPr="0025057A">
        <w:t>organized by student</w:t>
      </w:r>
      <w:r w:rsidR="001C11B7">
        <w:t xml:space="preserve"> association</w:t>
      </w:r>
      <w:r w:rsidRPr="0025057A">
        <w:t xml:space="preserve"> such as HMS (CE student society), CE football team, etc. but guided by </w:t>
      </w:r>
      <w:r w:rsidR="00583A1A" w:rsidRPr="0025057A">
        <w:t>Sekma</w:t>
      </w:r>
      <w:r w:rsidR="00583A1A">
        <w:t xml:space="preserve"> (secretary for student affairs)</w:t>
      </w:r>
      <w:r w:rsidRPr="0025057A">
        <w:t xml:space="preserve">. </w:t>
      </w:r>
      <w:r w:rsidRPr="0025057A">
        <w:lastRenderedPageBreak/>
        <w:t xml:space="preserve">Facilities </w:t>
      </w:r>
      <w:r w:rsidR="001C11B7">
        <w:t xml:space="preserve">are </w:t>
      </w:r>
      <w:r w:rsidRPr="0025057A">
        <w:t>provide</w:t>
      </w:r>
      <w:r w:rsidR="001C11B7">
        <w:t>d</w:t>
      </w:r>
      <w:r w:rsidRPr="0025057A">
        <w:t xml:space="preserve"> by the faculty and univers</w:t>
      </w:r>
      <w:r w:rsidR="007639F0">
        <w:t>ity to support their activities.</w:t>
      </w:r>
      <w:r w:rsidRPr="0025057A">
        <w:t xml:space="preserve"> Student creativity and activity center (PKM), sports field, wall climb, etc. </w:t>
      </w:r>
      <w:r w:rsidR="001C11B7">
        <w:t>accommodate student‘s</w:t>
      </w:r>
      <w:r w:rsidRPr="0025057A">
        <w:t xml:space="preserve"> activit</w:t>
      </w:r>
      <w:r w:rsidR="001C11B7">
        <w:t>ies</w:t>
      </w:r>
      <w:r w:rsidRPr="0025057A">
        <w:t xml:space="preserve">. The activities </w:t>
      </w:r>
      <w:r w:rsidR="001C11B7">
        <w:t xml:space="preserve">are </w:t>
      </w:r>
      <w:r w:rsidRPr="0025057A">
        <w:t>monitor</w:t>
      </w:r>
      <w:r w:rsidR="001C11B7">
        <w:t>ed</w:t>
      </w:r>
      <w:r w:rsidRPr="0025057A">
        <w:t xml:space="preserve"> and </w:t>
      </w:r>
      <w:r w:rsidR="001C11B7">
        <w:t>graded</w:t>
      </w:r>
      <w:r w:rsidRPr="0025057A">
        <w:t xml:space="preserve"> based on achievements </w:t>
      </w:r>
      <w:r w:rsidR="001C11B7">
        <w:t>and then awarded</w:t>
      </w:r>
      <w:r w:rsidRPr="0025057A">
        <w:t xml:space="preserve"> </w:t>
      </w:r>
      <w:r w:rsidR="001C11B7">
        <w:t xml:space="preserve">as </w:t>
      </w:r>
      <w:r w:rsidRPr="0025057A">
        <w:t>1 credit</w:t>
      </w:r>
      <w:r w:rsidR="001C11B7">
        <w:t xml:space="preserve"> hour </w:t>
      </w:r>
      <w:r w:rsidRPr="0025057A">
        <w:t>course.</w:t>
      </w:r>
    </w:p>
    <w:p w:rsidR="00DA75EC" w:rsidRPr="00851C22" w:rsidRDefault="00814CC5" w:rsidP="001C11B7">
      <w:pPr>
        <w:pStyle w:val="BodyText"/>
      </w:pPr>
      <w:r w:rsidRPr="0025057A">
        <w:t xml:space="preserve">Engineering faculty made </w:t>
      </w:r>
      <w:r w:rsidR="00753F83" w:rsidRPr="0025057A">
        <w:t>relationship</w:t>
      </w:r>
      <w:r w:rsidR="001C11B7">
        <w:t xml:space="preserve"> and</w:t>
      </w:r>
      <w:r w:rsidRPr="0025057A">
        <w:t xml:space="preserve"> cooperation with national and international company. </w:t>
      </w:r>
      <w:r w:rsidR="001C11B7">
        <w:t xml:space="preserve"> S</w:t>
      </w:r>
      <w:r w:rsidRPr="0025057A">
        <w:t xml:space="preserve">tudent with excellent qualification are invited to </w:t>
      </w:r>
      <w:r w:rsidR="001C11B7">
        <w:t xml:space="preserve">attend </w:t>
      </w:r>
      <w:r w:rsidRPr="0025057A">
        <w:t>test for Coops work and test for job opportunities. General recruitment by employe</w:t>
      </w:r>
      <w:r w:rsidR="001C11B7">
        <w:t>r</w:t>
      </w:r>
      <w:r w:rsidRPr="0025057A">
        <w:t xml:space="preserve"> </w:t>
      </w:r>
      <w:r w:rsidR="001C11B7">
        <w:t xml:space="preserve">is </w:t>
      </w:r>
      <w:r w:rsidRPr="0025057A">
        <w:t>also provid</w:t>
      </w:r>
      <w:r w:rsidR="001C11B7">
        <w:t>ed</w:t>
      </w:r>
      <w:r w:rsidRPr="0025057A">
        <w:t xml:space="preserve"> by University in Job Fair activity.</w:t>
      </w:r>
    </w:p>
    <w:p w:rsidR="004A64D8" w:rsidRDefault="004A64D8">
      <w:pPr>
        <w:widowControl/>
        <w:autoSpaceDE/>
        <w:autoSpaceDN/>
        <w:adjustRightInd/>
        <w:spacing w:after="200" w:line="276" w:lineRule="auto"/>
        <w:rPr>
          <w:b/>
          <w:bCs/>
          <w:caps/>
          <w:spacing w:val="-1"/>
          <w:sz w:val="28"/>
        </w:rPr>
      </w:pPr>
      <w:bookmarkStart w:id="97" w:name="_Toc464316404"/>
      <w:r>
        <w:rPr>
          <w:spacing w:val="-1"/>
        </w:rPr>
        <w:br w:type="page"/>
      </w:r>
    </w:p>
    <w:p w:rsidR="008731EB" w:rsidRPr="00AC7C15" w:rsidRDefault="008731EB" w:rsidP="00BF04DC">
      <w:pPr>
        <w:pStyle w:val="Heading1"/>
        <w:numPr>
          <w:ilvl w:val="0"/>
          <w:numId w:val="3"/>
        </w:numPr>
        <w:tabs>
          <w:tab w:val="left" w:pos="567"/>
        </w:tabs>
        <w:kinsoku w:val="0"/>
        <w:overflowPunct w:val="0"/>
        <w:spacing w:line="360" w:lineRule="auto"/>
        <w:ind w:left="567" w:hanging="567"/>
        <w:jc w:val="both"/>
        <w:rPr>
          <w:spacing w:val="-1"/>
        </w:rPr>
      </w:pPr>
      <w:bookmarkStart w:id="98" w:name="_Toc466625133"/>
      <w:bookmarkEnd w:id="97"/>
      <w:r w:rsidRPr="00AC7C15">
        <w:rPr>
          <w:spacing w:val="-1"/>
        </w:rPr>
        <w:lastRenderedPageBreak/>
        <w:t>FACILITIES AND INFRASTRUCTURE</w:t>
      </w:r>
      <w:bookmarkEnd w:id="98"/>
    </w:p>
    <w:p w:rsidR="008731EB" w:rsidRPr="005D5BD2" w:rsidRDefault="008731EB" w:rsidP="00BF04DC">
      <w:pPr>
        <w:pStyle w:val="Heading2"/>
        <w:numPr>
          <w:ilvl w:val="0"/>
          <w:numId w:val="21"/>
        </w:numPr>
        <w:ind w:left="709" w:hanging="709"/>
      </w:pPr>
      <w:r w:rsidRPr="005D5BD2">
        <w:t>The teaching and learning facilities and equipment (lecture halls, classrooms, project rooms, etc.) are adequate and updated to support education and research</w:t>
      </w:r>
    </w:p>
    <w:p w:rsidR="008731EB" w:rsidRPr="008A3A49" w:rsidRDefault="008731EB" w:rsidP="008731EB">
      <w:pPr>
        <w:pStyle w:val="BodyText"/>
      </w:pPr>
      <w:r w:rsidRPr="008A3A49">
        <w:rPr>
          <w:rStyle w:val="hps"/>
        </w:rPr>
        <w:t>Currently</w:t>
      </w:r>
      <w:r w:rsidRPr="008A3A49">
        <w:t xml:space="preserve"> </w:t>
      </w:r>
      <w:r w:rsidRPr="008A3A49">
        <w:rPr>
          <w:rStyle w:val="hps"/>
        </w:rPr>
        <w:t>the Faculty</w:t>
      </w:r>
      <w:r w:rsidRPr="008A3A49">
        <w:t xml:space="preserve"> </w:t>
      </w:r>
      <w:r w:rsidRPr="008A3A49">
        <w:rPr>
          <w:rStyle w:val="hps"/>
        </w:rPr>
        <w:t>of Engineering</w:t>
      </w:r>
      <w:r w:rsidRPr="008A3A49">
        <w:t xml:space="preserve"> </w:t>
      </w:r>
      <w:r w:rsidR="00D335F9">
        <w:rPr>
          <w:rStyle w:val="hps"/>
        </w:rPr>
        <w:t>is</w:t>
      </w:r>
      <w:r w:rsidRPr="008A3A49">
        <w:t xml:space="preserve"> </w:t>
      </w:r>
      <w:r w:rsidRPr="008A3A49">
        <w:rPr>
          <w:rStyle w:val="hps"/>
        </w:rPr>
        <w:t>in the development stage</w:t>
      </w:r>
      <w:r w:rsidRPr="008A3A49">
        <w:t xml:space="preserve"> </w:t>
      </w:r>
      <w:r w:rsidR="00D335F9">
        <w:rPr>
          <w:rStyle w:val="hps"/>
        </w:rPr>
        <w:t>of</w:t>
      </w:r>
      <w:r w:rsidRPr="008A3A49">
        <w:t xml:space="preserve"> </w:t>
      </w:r>
      <w:r w:rsidRPr="008A3A49">
        <w:rPr>
          <w:rStyle w:val="hps"/>
        </w:rPr>
        <w:t>new campus building</w:t>
      </w:r>
      <w:r w:rsidR="00D335F9">
        <w:rPr>
          <w:rStyle w:val="hps"/>
        </w:rPr>
        <w:t>s</w:t>
      </w:r>
      <w:r w:rsidRPr="008A3A49">
        <w:t xml:space="preserve"> </w:t>
      </w:r>
      <w:r w:rsidRPr="008A3A49">
        <w:rPr>
          <w:rStyle w:val="hps"/>
        </w:rPr>
        <w:t>and</w:t>
      </w:r>
      <w:r w:rsidRPr="008A3A49">
        <w:t xml:space="preserve"> </w:t>
      </w:r>
      <w:r w:rsidRPr="008A3A49">
        <w:rPr>
          <w:rStyle w:val="hps"/>
        </w:rPr>
        <w:t>new laborator</w:t>
      </w:r>
      <w:r w:rsidR="00D335F9">
        <w:rPr>
          <w:rStyle w:val="hps"/>
        </w:rPr>
        <w:t>ies</w:t>
      </w:r>
      <w:r w:rsidRPr="008A3A49">
        <w:t xml:space="preserve"> </w:t>
      </w:r>
      <w:r w:rsidR="00D335F9">
        <w:rPr>
          <w:rStyle w:val="hps"/>
        </w:rPr>
        <w:t xml:space="preserve">in </w:t>
      </w:r>
      <w:r w:rsidRPr="008A3A49">
        <w:rPr>
          <w:rStyle w:val="hps"/>
        </w:rPr>
        <w:t>Gowa</w:t>
      </w:r>
      <w:r w:rsidRPr="008A3A49">
        <w:t xml:space="preserve">, </w:t>
      </w:r>
      <w:r w:rsidRPr="008A3A49">
        <w:rPr>
          <w:rStyle w:val="hps"/>
        </w:rPr>
        <w:t>including the</w:t>
      </w:r>
      <w:r w:rsidRPr="008A3A49">
        <w:t xml:space="preserve"> </w:t>
      </w:r>
      <w:r w:rsidRPr="008A3A49">
        <w:rPr>
          <w:rStyle w:val="hps"/>
        </w:rPr>
        <w:t>Civil Department</w:t>
      </w:r>
      <w:r w:rsidRPr="008A3A49">
        <w:t>.</w:t>
      </w:r>
    </w:p>
    <w:p w:rsidR="008731EB" w:rsidRPr="008A3A49" w:rsidRDefault="008731EB" w:rsidP="008731EB">
      <w:pPr>
        <w:pStyle w:val="BodyText"/>
      </w:pPr>
      <w:r>
        <w:rPr>
          <w:rStyle w:val="hps"/>
        </w:rPr>
        <w:t>C</w:t>
      </w:r>
      <w:r w:rsidR="00AA062C">
        <w:rPr>
          <w:rStyle w:val="hps"/>
        </w:rPr>
        <w:t>lassroom</w:t>
      </w:r>
      <w:r>
        <w:rPr>
          <w:rStyle w:val="hps"/>
        </w:rPr>
        <w:t xml:space="preserve"> </w:t>
      </w:r>
      <w:r w:rsidRPr="008A3A49">
        <w:rPr>
          <w:rStyle w:val="hps"/>
        </w:rPr>
        <w:t>building</w:t>
      </w:r>
      <w:r w:rsidRPr="008A3A49">
        <w:t xml:space="preserve"> </w:t>
      </w:r>
      <w:r w:rsidR="00AA062C">
        <w:t xml:space="preserve">is </w:t>
      </w:r>
      <w:r w:rsidR="00AA062C">
        <w:rPr>
          <w:rStyle w:val="hps"/>
        </w:rPr>
        <w:t>designed</w:t>
      </w:r>
      <w:r w:rsidRPr="008A3A49">
        <w:t xml:space="preserve"> </w:t>
      </w:r>
      <w:r w:rsidRPr="008A3A49">
        <w:rPr>
          <w:rStyle w:val="hps"/>
        </w:rPr>
        <w:t>specifically</w:t>
      </w:r>
      <w:r w:rsidRPr="008A3A49">
        <w:t xml:space="preserve"> </w:t>
      </w:r>
      <w:r w:rsidRPr="008A3A49">
        <w:rPr>
          <w:rStyle w:val="hps"/>
        </w:rPr>
        <w:t>for</w:t>
      </w:r>
      <w:r w:rsidRPr="008A3A49">
        <w:t xml:space="preserve"> </w:t>
      </w:r>
      <w:r w:rsidRPr="008A3A49">
        <w:rPr>
          <w:rStyle w:val="hps"/>
        </w:rPr>
        <w:t>an integrated</w:t>
      </w:r>
      <w:r w:rsidRPr="008A3A49">
        <w:t xml:space="preserve"> </w:t>
      </w:r>
      <w:r w:rsidRPr="008A3A49">
        <w:rPr>
          <w:rStyle w:val="hps"/>
        </w:rPr>
        <w:t>lecture</w:t>
      </w:r>
      <w:r w:rsidRPr="008A3A49">
        <w:t xml:space="preserve"> </w:t>
      </w:r>
      <w:r w:rsidRPr="008A3A49">
        <w:rPr>
          <w:rStyle w:val="hps"/>
        </w:rPr>
        <w:t>consists of</w:t>
      </w:r>
      <w:r w:rsidRPr="008A3A49">
        <w:t xml:space="preserve"> </w:t>
      </w:r>
      <w:r w:rsidRPr="008A3A49">
        <w:rPr>
          <w:rStyle w:val="hps"/>
        </w:rPr>
        <w:t>4</w:t>
      </w:r>
      <w:r w:rsidRPr="008A3A49">
        <w:t xml:space="preserve"> </w:t>
      </w:r>
      <w:r w:rsidRPr="008A3A49">
        <w:rPr>
          <w:rStyle w:val="hps"/>
        </w:rPr>
        <w:t>floors</w:t>
      </w:r>
      <w:r w:rsidRPr="008A3A49">
        <w:t xml:space="preserve"> </w:t>
      </w:r>
      <w:r w:rsidRPr="008A3A49">
        <w:rPr>
          <w:rStyle w:val="hps"/>
        </w:rPr>
        <w:t>with a total of</w:t>
      </w:r>
      <w:r w:rsidRPr="008A3A49">
        <w:t xml:space="preserve"> </w:t>
      </w:r>
      <w:r w:rsidRPr="008A3A49">
        <w:rPr>
          <w:rStyle w:val="hps"/>
        </w:rPr>
        <w:t>75</w:t>
      </w:r>
      <w:r w:rsidRPr="008A3A49">
        <w:t xml:space="preserve"> </w:t>
      </w:r>
      <w:r w:rsidRPr="008A3A49">
        <w:rPr>
          <w:rStyle w:val="hps"/>
        </w:rPr>
        <w:t>classrooms</w:t>
      </w:r>
      <w:r w:rsidRPr="008A3A49">
        <w:t xml:space="preserve"> </w:t>
      </w:r>
      <w:r w:rsidR="00D335F9">
        <w:t>with</w:t>
      </w:r>
      <w:r w:rsidRPr="008A3A49">
        <w:t xml:space="preserve"> 150-200 m² </w:t>
      </w:r>
      <w:r w:rsidR="00D335F9">
        <w:t>area</w:t>
      </w:r>
      <w:r w:rsidRPr="008A3A49">
        <w:t xml:space="preserve"> each classroom</w:t>
      </w:r>
      <w:r w:rsidR="001254CC">
        <w:t>.</w:t>
      </w:r>
      <w:r w:rsidRPr="008A3A49">
        <w:t xml:space="preserve"> </w:t>
      </w:r>
      <w:r w:rsidR="00AA062C">
        <w:rPr>
          <w:rStyle w:val="hps"/>
        </w:rPr>
        <w:t>C</w:t>
      </w:r>
      <w:r w:rsidR="00AA062C" w:rsidRPr="008A3A49">
        <w:rPr>
          <w:rStyle w:val="hps"/>
        </w:rPr>
        <w:t>apacity of</w:t>
      </w:r>
      <w:r w:rsidR="00AA062C" w:rsidRPr="008A3A49">
        <w:t xml:space="preserve"> </w:t>
      </w:r>
      <w:r w:rsidR="00AA062C">
        <w:t>classrooms is</w:t>
      </w:r>
      <w:r w:rsidR="001254CC">
        <w:t xml:space="preserve"> </w:t>
      </w:r>
      <w:r w:rsidRPr="008A3A49">
        <w:rPr>
          <w:rStyle w:val="hps"/>
        </w:rPr>
        <w:t>50-100</w:t>
      </w:r>
      <w:r w:rsidRPr="008A3A49">
        <w:t xml:space="preserve"> </w:t>
      </w:r>
      <w:r w:rsidRPr="008A3A49">
        <w:rPr>
          <w:rStyle w:val="hps"/>
        </w:rPr>
        <w:t>students. Each</w:t>
      </w:r>
      <w:r w:rsidRPr="008A3A49">
        <w:t xml:space="preserve"> </w:t>
      </w:r>
      <w:r w:rsidRPr="008A3A49">
        <w:rPr>
          <w:rStyle w:val="hps"/>
        </w:rPr>
        <w:t>lecture room</w:t>
      </w:r>
      <w:r w:rsidRPr="008A3A49">
        <w:t xml:space="preserve"> </w:t>
      </w:r>
      <w:r w:rsidRPr="008A3A49">
        <w:rPr>
          <w:rStyle w:val="hps"/>
        </w:rPr>
        <w:t>is equipped</w:t>
      </w:r>
      <w:r w:rsidRPr="008A3A49">
        <w:t xml:space="preserve"> </w:t>
      </w:r>
      <w:r w:rsidRPr="008A3A49">
        <w:rPr>
          <w:rStyle w:val="hps"/>
        </w:rPr>
        <w:t>with</w:t>
      </w:r>
      <w:r w:rsidRPr="008A3A49">
        <w:t xml:space="preserve"> </w:t>
      </w:r>
      <w:r w:rsidRPr="008A3A49">
        <w:rPr>
          <w:rStyle w:val="hps"/>
        </w:rPr>
        <w:t>standard amenities</w:t>
      </w:r>
      <w:r w:rsidRPr="008A3A49">
        <w:t xml:space="preserve"> </w:t>
      </w:r>
      <w:r w:rsidRPr="008A3A49">
        <w:rPr>
          <w:rStyle w:val="hps"/>
        </w:rPr>
        <w:t>such as</w:t>
      </w:r>
      <w:r w:rsidRPr="008A3A49">
        <w:t xml:space="preserve"> </w:t>
      </w:r>
      <w:r>
        <w:rPr>
          <w:rStyle w:val="hps"/>
        </w:rPr>
        <w:t>desk</w:t>
      </w:r>
      <w:r w:rsidRPr="008A3A49">
        <w:rPr>
          <w:rStyle w:val="hps"/>
        </w:rPr>
        <w:t xml:space="preserve"> and chairs</w:t>
      </w:r>
      <w:r w:rsidRPr="008A3A49">
        <w:t xml:space="preserve">, </w:t>
      </w:r>
      <w:r w:rsidRPr="008A3A49">
        <w:rPr>
          <w:rStyle w:val="hps"/>
        </w:rPr>
        <w:t>whiteboard</w:t>
      </w:r>
      <w:r w:rsidRPr="008A3A49">
        <w:t xml:space="preserve">, </w:t>
      </w:r>
      <w:r w:rsidRPr="008A3A49">
        <w:rPr>
          <w:rStyle w:val="hps"/>
        </w:rPr>
        <w:t>and</w:t>
      </w:r>
      <w:r w:rsidRPr="008A3A49">
        <w:t xml:space="preserve"> </w:t>
      </w:r>
      <w:r w:rsidRPr="008A3A49">
        <w:rPr>
          <w:rStyle w:val="hps"/>
        </w:rPr>
        <w:t>LCD</w:t>
      </w:r>
      <w:r>
        <w:rPr>
          <w:rStyle w:val="hps"/>
        </w:rPr>
        <w:t xml:space="preserve"> projector</w:t>
      </w:r>
      <w:r w:rsidRPr="008A3A49">
        <w:rPr>
          <w:rStyle w:val="hps"/>
        </w:rPr>
        <w:t>.</w:t>
      </w:r>
    </w:p>
    <w:p w:rsidR="008731EB" w:rsidRDefault="001254CC" w:rsidP="008731EB">
      <w:pPr>
        <w:pStyle w:val="BodyText"/>
      </w:pPr>
      <w:r>
        <w:rPr>
          <w:rStyle w:val="hps"/>
        </w:rPr>
        <w:t>Rooms</w:t>
      </w:r>
      <w:r w:rsidR="008731EB" w:rsidRPr="008A3A49">
        <w:t xml:space="preserve"> </w:t>
      </w:r>
      <w:r w:rsidR="008731EB" w:rsidRPr="008A3A49">
        <w:rPr>
          <w:rStyle w:val="hps"/>
        </w:rPr>
        <w:t>for all</w:t>
      </w:r>
      <w:r w:rsidR="008731EB" w:rsidRPr="008A3A49">
        <w:t xml:space="preserve"> </w:t>
      </w:r>
      <w:r w:rsidR="008731EB" w:rsidRPr="008A3A49">
        <w:rPr>
          <w:rStyle w:val="hps"/>
        </w:rPr>
        <w:t>laboratory</w:t>
      </w:r>
      <w:r w:rsidR="008731EB" w:rsidRPr="008A3A49">
        <w:t xml:space="preserve"> </w:t>
      </w:r>
      <w:r w:rsidR="008731EB" w:rsidRPr="008A3A49">
        <w:rPr>
          <w:rStyle w:val="hps"/>
        </w:rPr>
        <w:t>Head</w:t>
      </w:r>
      <w:r w:rsidR="008731EB" w:rsidRPr="008A3A49">
        <w:t xml:space="preserve"> </w:t>
      </w:r>
      <w:r w:rsidR="008731EB" w:rsidRPr="008A3A49">
        <w:rPr>
          <w:rStyle w:val="hps"/>
        </w:rPr>
        <w:t>and</w:t>
      </w:r>
      <w:r w:rsidR="008731EB" w:rsidRPr="008A3A49">
        <w:t xml:space="preserve"> </w:t>
      </w:r>
      <w:r w:rsidR="008731EB" w:rsidRPr="008A3A49">
        <w:rPr>
          <w:rStyle w:val="hps"/>
        </w:rPr>
        <w:t>the entire faculty</w:t>
      </w:r>
      <w:r w:rsidR="008731EB" w:rsidRPr="008A3A49">
        <w:t xml:space="preserve"> </w:t>
      </w:r>
      <w:r w:rsidR="008731EB" w:rsidRPr="008A3A49">
        <w:rPr>
          <w:rStyle w:val="hps"/>
        </w:rPr>
        <w:t>of civil</w:t>
      </w:r>
      <w:r w:rsidR="008731EB" w:rsidRPr="008A3A49">
        <w:t xml:space="preserve"> </w:t>
      </w:r>
      <w:r w:rsidR="008731EB" w:rsidRPr="008A3A49">
        <w:rPr>
          <w:rStyle w:val="hps"/>
        </w:rPr>
        <w:t>department</w:t>
      </w:r>
      <w:r w:rsidR="008731EB" w:rsidRPr="008A3A49">
        <w:t xml:space="preserve"> </w:t>
      </w:r>
      <w:r w:rsidR="008731EB" w:rsidRPr="008A3A49">
        <w:rPr>
          <w:rStyle w:val="hps"/>
        </w:rPr>
        <w:t>(</w:t>
      </w:r>
      <w:r w:rsidR="008731EB" w:rsidRPr="008A3A49">
        <w:t xml:space="preserve">48 lectures) </w:t>
      </w:r>
      <w:r>
        <w:t xml:space="preserve">are provided </w:t>
      </w:r>
      <w:r w:rsidR="008731EB" w:rsidRPr="008A3A49">
        <w:rPr>
          <w:rStyle w:val="hps"/>
        </w:rPr>
        <w:t>each</w:t>
      </w:r>
      <w:r w:rsidR="008731EB" w:rsidRPr="008A3A49">
        <w:t xml:space="preserve"> </w:t>
      </w:r>
      <w:r w:rsidR="008731EB" w:rsidRPr="008A3A49">
        <w:rPr>
          <w:rStyle w:val="hps"/>
        </w:rPr>
        <w:t>with an area of</w:t>
      </w:r>
      <w:r w:rsidR="008731EB" w:rsidRPr="008A3A49">
        <w:t xml:space="preserve"> </w:t>
      </w:r>
      <w:r w:rsidR="008731EB" w:rsidRPr="008A3A49">
        <w:rPr>
          <w:rStyle w:val="hps"/>
        </w:rPr>
        <w:t>9</w:t>
      </w:r>
      <w:r w:rsidR="008731EB" w:rsidRPr="008A3A49">
        <w:t xml:space="preserve"> </w:t>
      </w:r>
      <w:r w:rsidR="008731EB" w:rsidRPr="008A3A49">
        <w:rPr>
          <w:rStyle w:val="hps"/>
        </w:rPr>
        <w:t>m</w:t>
      </w:r>
      <w:r w:rsidR="008731EB" w:rsidRPr="003A6623">
        <w:rPr>
          <w:rStyle w:val="hps"/>
          <w:vertAlign w:val="superscript"/>
        </w:rPr>
        <w:t>2</w:t>
      </w:r>
      <w:r w:rsidR="008731EB" w:rsidRPr="008A3A49">
        <w:t xml:space="preserve"> </w:t>
      </w:r>
      <w:r w:rsidR="008731EB" w:rsidRPr="008A3A49">
        <w:rPr>
          <w:rStyle w:val="hps"/>
        </w:rPr>
        <w:t>-</w:t>
      </w:r>
      <w:r w:rsidR="008731EB" w:rsidRPr="008A3A49">
        <w:t xml:space="preserve"> </w:t>
      </w:r>
      <w:r w:rsidR="008731EB" w:rsidRPr="008A3A49">
        <w:rPr>
          <w:rStyle w:val="hps"/>
        </w:rPr>
        <w:t>24</w:t>
      </w:r>
      <w:r w:rsidR="008731EB" w:rsidRPr="008A3A49">
        <w:t xml:space="preserve"> </w:t>
      </w:r>
      <w:r w:rsidR="008731EB" w:rsidRPr="008A3A49">
        <w:rPr>
          <w:rStyle w:val="hps"/>
        </w:rPr>
        <w:t>m</w:t>
      </w:r>
      <w:r w:rsidR="008731EB" w:rsidRPr="003A6623">
        <w:rPr>
          <w:rStyle w:val="hps"/>
          <w:vertAlign w:val="superscript"/>
        </w:rPr>
        <w:t>2</w:t>
      </w:r>
      <w:r w:rsidR="008731EB" w:rsidRPr="008A3A49">
        <w:t xml:space="preserve">. </w:t>
      </w:r>
      <w:r>
        <w:rPr>
          <w:rStyle w:val="hps"/>
        </w:rPr>
        <w:t xml:space="preserve">The </w:t>
      </w:r>
      <w:r w:rsidR="008731EB" w:rsidRPr="008A3A49">
        <w:rPr>
          <w:rStyle w:val="hps"/>
        </w:rPr>
        <w:t>room</w:t>
      </w:r>
      <w:r w:rsidR="008731EB" w:rsidRPr="008A3A49">
        <w:t xml:space="preserve"> </w:t>
      </w:r>
      <w:r w:rsidR="008731EB" w:rsidRPr="008A3A49">
        <w:rPr>
          <w:rStyle w:val="hps"/>
        </w:rPr>
        <w:t>is equipped</w:t>
      </w:r>
      <w:r w:rsidR="008731EB" w:rsidRPr="008A3A49">
        <w:t xml:space="preserve"> </w:t>
      </w:r>
      <w:r w:rsidR="008731EB" w:rsidRPr="008A3A49">
        <w:rPr>
          <w:rStyle w:val="hps"/>
        </w:rPr>
        <w:t>with</w:t>
      </w:r>
      <w:r w:rsidR="008731EB" w:rsidRPr="008A3A49">
        <w:t xml:space="preserve"> </w:t>
      </w:r>
      <w:r w:rsidR="008731EB" w:rsidRPr="008A3A49">
        <w:rPr>
          <w:rStyle w:val="hps"/>
        </w:rPr>
        <w:t>work desk</w:t>
      </w:r>
      <w:r w:rsidR="008731EB" w:rsidRPr="008A3A49">
        <w:t xml:space="preserve">, </w:t>
      </w:r>
      <w:r w:rsidR="008731EB" w:rsidRPr="008A3A49">
        <w:rPr>
          <w:rStyle w:val="hps"/>
        </w:rPr>
        <w:t>chair</w:t>
      </w:r>
      <w:r w:rsidR="008731EB" w:rsidRPr="008A3A49">
        <w:t xml:space="preserve">, </w:t>
      </w:r>
      <w:r w:rsidR="008731EB" w:rsidRPr="008A3A49">
        <w:rPr>
          <w:rStyle w:val="hps"/>
        </w:rPr>
        <w:t>computer</w:t>
      </w:r>
      <w:r w:rsidR="008731EB" w:rsidRPr="008A3A49">
        <w:t xml:space="preserve"> </w:t>
      </w:r>
      <w:r w:rsidR="008731EB" w:rsidRPr="008A3A49">
        <w:rPr>
          <w:rStyle w:val="hps"/>
        </w:rPr>
        <w:t>and</w:t>
      </w:r>
      <w:r w:rsidR="008731EB" w:rsidRPr="008A3A49">
        <w:t xml:space="preserve"> </w:t>
      </w:r>
      <w:r w:rsidR="008731EB" w:rsidRPr="008A3A49">
        <w:rPr>
          <w:rStyle w:val="hps"/>
        </w:rPr>
        <w:t>printer</w:t>
      </w:r>
      <w:r w:rsidR="008731EB" w:rsidRPr="008A3A49">
        <w:t xml:space="preserve">, and </w:t>
      </w:r>
      <w:r w:rsidR="008731EB" w:rsidRPr="008A3A49">
        <w:rPr>
          <w:rStyle w:val="hps"/>
        </w:rPr>
        <w:t>a bookcase</w:t>
      </w:r>
      <w:r w:rsidR="008731EB" w:rsidRPr="008A3A49">
        <w:t xml:space="preserve">. </w:t>
      </w:r>
    </w:p>
    <w:p w:rsidR="008731EB" w:rsidRDefault="008731EB" w:rsidP="008731EB">
      <w:pPr>
        <w:pStyle w:val="BodyText"/>
      </w:pPr>
      <w:r w:rsidRPr="00EC087A">
        <w:t>The entire infrastructure</w:t>
      </w:r>
      <w:r w:rsidR="001254CC">
        <w:t>s,</w:t>
      </w:r>
      <w:r w:rsidRPr="00EC087A">
        <w:t xml:space="preserve"> as given in Table 9.1</w:t>
      </w:r>
      <w:r w:rsidR="001254CC">
        <w:t>,</w:t>
      </w:r>
      <w:r w:rsidRPr="00EC087A">
        <w:t xml:space="preserve"> </w:t>
      </w:r>
      <w:r w:rsidR="001254CC">
        <w:t xml:space="preserve">more than adequately </w:t>
      </w:r>
      <w:r w:rsidRPr="00EC087A">
        <w:t xml:space="preserve">support </w:t>
      </w:r>
      <w:r w:rsidR="00B42F94">
        <w:t>CESP</w:t>
      </w:r>
      <w:r w:rsidRPr="00EC087A">
        <w:t xml:space="preserve"> in achieving ELO</w:t>
      </w:r>
      <w:r w:rsidR="001254CC">
        <w:t>,</w:t>
      </w:r>
      <w:r w:rsidRPr="00EC087A">
        <w:t xml:space="preserve"> and </w:t>
      </w:r>
      <w:r w:rsidR="001254CC">
        <w:t xml:space="preserve">are </w:t>
      </w:r>
      <w:r w:rsidRPr="00EC087A">
        <w:t xml:space="preserve">able to create conducive academic </w:t>
      </w:r>
      <w:r w:rsidR="00753F83" w:rsidRPr="00EC087A">
        <w:t>atmos</w:t>
      </w:r>
      <w:r w:rsidR="00753F83">
        <w:t>phere</w:t>
      </w:r>
      <w:r w:rsidRPr="00EC087A">
        <w:t>. Number of rooms and type</w:t>
      </w:r>
      <w:r w:rsidR="001254CC">
        <w:t>s</w:t>
      </w:r>
      <w:r w:rsidRPr="00EC087A">
        <w:t xml:space="preserve"> </w:t>
      </w:r>
      <w:r>
        <w:t xml:space="preserve">of equipment in the laboratory are </w:t>
      </w:r>
      <w:r w:rsidRPr="00EC087A">
        <w:t>appropriate and</w:t>
      </w:r>
      <w:r>
        <w:t xml:space="preserve"> </w:t>
      </w:r>
      <w:r w:rsidRPr="00EC087A">
        <w:t>complete</w:t>
      </w:r>
      <w:r>
        <w:t>. It is useful for</w:t>
      </w:r>
      <w:r w:rsidRPr="00EC087A">
        <w:t xml:space="preserve"> </w:t>
      </w:r>
      <w:r>
        <w:t>lectures</w:t>
      </w:r>
      <w:r w:rsidRPr="00EC087A">
        <w:t xml:space="preserve"> and students in implementing the process of learning, training, testing</w:t>
      </w:r>
      <w:r w:rsidR="00AA062C">
        <w:t>,</w:t>
      </w:r>
      <w:r w:rsidRPr="00EC087A">
        <w:t xml:space="preserve"> and research. The total </w:t>
      </w:r>
      <w:r w:rsidR="00753F83" w:rsidRPr="00EC087A">
        <w:t xml:space="preserve">area of </w:t>
      </w:r>
      <w:r w:rsidR="00B42F94">
        <w:t>CESP</w:t>
      </w:r>
      <w:r w:rsidR="00753F83">
        <w:t xml:space="preserve"> is</w:t>
      </w:r>
      <w:r w:rsidRPr="00EC087A">
        <w:t xml:space="preserve"> 2433.97 m</w:t>
      </w:r>
      <w:r w:rsidRPr="00991FAB">
        <w:rPr>
          <w:vertAlign w:val="superscript"/>
        </w:rPr>
        <w:t>2</w:t>
      </w:r>
      <w:r w:rsidRPr="00EC087A">
        <w:t xml:space="preserve"> </w:t>
      </w:r>
      <w:r>
        <w:t>consists of 53 rooms.</w:t>
      </w:r>
    </w:p>
    <w:p w:rsidR="008731EB" w:rsidRDefault="008731EB" w:rsidP="008731EB">
      <w:pPr>
        <w:spacing w:line="360" w:lineRule="auto"/>
        <w:ind w:firstLine="567"/>
        <w:jc w:val="both"/>
      </w:pPr>
      <w:r w:rsidRPr="00BC2A4E">
        <w:t xml:space="preserve">Existing facilities and infrastructure managed by the </w:t>
      </w:r>
      <w:r>
        <w:t>civil engineering department</w:t>
      </w:r>
      <w:r w:rsidRPr="00BC2A4E">
        <w:t xml:space="preserve"> meets the standards required by the Indonesian Government Regulation No.19 of 2005 on National Education Standards (Chapter VII Infrastructure Standards) and the Decree of the Minister of National Education o</w:t>
      </w:r>
      <w:r>
        <w:t>f the Republic of Indonesia 234/U/</w:t>
      </w:r>
      <w:r w:rsidRPr="00BC2A4E">
        <w:t xml:space="preserve">2000 on Guidelines for Establishment of Universities, </w:t>
      </w:r>
      <w:r>
        <w:t>thus</w:t>
      </w:r>
      <w:r w:rsidRPr="00BC2A4E">
        <w:t xml:space="preserve"> the process of implementation of the </w:t>
      </w:r>
      <w:r>
        <w:t xml:space="preserve">higher education </w:t>
      </w:r>
      <w:r w:rsidRPr="00BC2A4E">
        <w:t>Tri Dharma could be held regularly and continuously.</w:t>
      </w:r>
    </w:p>
    <w:p w:rsidR="008731EB" w:rsidRDefault="008731EB" w:rsidP="008731EB">
      <w:pPr>
        <w:spacing w:line="360" w:lineRule="auto"/>
        <w:ind w:firstLine="567"/>
        <w:jc w:val="both"/>
      </w:pPr>
    </w:p>
    <w:p w:rsidR="008731EB" w:rsidRPr="003A6623" w:rsidRDefault="008731EB" w:rsidP="008731EB">
      <w:pPr>
        <w:pStyle w:val="NamaTable"/>
      </w:pPr>
      <w:bookmarkStart w:id="99" w:name="_Toc466625164"/>
      <w:r w:rsidRPr="007639F0">
        <w:rPr>
          <w:b/>
        </w:rPr>
        <w:t xml:space="preserve">Table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7639F0">
        <w:rPr>
          <w:b/>
          <w:noProof/>
        </w:rPr>
        <w:t>9</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Table \* ARABIC \s 1 </w:instrText>
      </w:r>
      <w:r w:rsidR="00D0048C" w:rsidRPr="007639F0">
        <w:rPr>
          <w:b/>
        </w:rPr>
        <w:fldChar w:fldCharType="separate"/>
      </w:r>
      <w:r w:rsidR="007639F0">
        <w:rPr>
          <w:b/>
          <w:noProof/>
        </w:rPr>
        <w:t>1</w:t>
      </w:r>
      <w:r w:rsidR="00D0048C" w:rsidRPr="007639F0">
        <w:rPr>
          <w:b/>
          <w:noProof/>
        </w:rPr>
        <w:fldChar w:fldCharType="end"/>
      </w:r>
      <w:r w:rsidRPr="003A6623">
        <w:t xml:space="preserve"> </w:t>
      </w:r>
      <w:r w:rsidRPr="003A6623">
        <w:rPr>
          <w:rFonts w:eastAsiaTheme="minorHAnsi"/>
        </w:rPr>
        <w:t>Teaching and learning facilities</w:t>
      </w:r>
      <w:bookmarkEnd w:id="99"/>
    </w:p>
    <w:tbl>
      <w:tblPr>
        <w:tblStyle w:val="PlainTable11"/>
        <w:tblW w:w="8676" w:type="dxa"/>
        <w:jc w:val="center"/>
        <w:tblLayout w:type="fixed"/>
        <w:tblLook w:val="0420" w:firstRow="1" w:lastRow="0" w:firstColumn="0" w:lastColumn="0" w:noHBand="0" w:noVBand="1"/>
      </w:tblPr>
      <w:tblGrid>
        <w:gridCol w:w="704"/>
        <w:gridCol w:w="3294"/>
        <w:gridCol w:w="1257"/>
        <w:gridCol w:w="1463"/>
        <w:gridCol w:w="1958"/>
      </w:tblGrid>
      <w:tr w:rsidR="007639F0" w:rsidRPr="003A6623" w:rsidTr="007639F0">
        <w:trPr>
          <w:cnfStyle w:val="100000000000" w:firstRow="1" w:lastRow="0" w:firstColumn="0" w:lastColumn="0" w:oddVBand="0" w:evenVBand="0" w:oddHBand="0" w:evenHBand="0" w:firstRowFirstColumn="0" w:firstRowLastColumn="0" w:lastRowFirstColumn="0" w:lastRowLastColumn="0"/>
          <w:trHeight w:val="276"/>
          <w:tblHeader/>
          <w:jc w:val="center"/>
        </w:trPr>
        <w:tc>
          <w:tcPr>
            <w:tcW w:w="704" w:type="dxa"/>
            <w:vMerge w:val="restart"/>
            <w:shd w:val="clear" w:color="auto" w:fill="D9D9D9" w:themeFill="background1" w:themeFillShade="D9"/>
            <w:vAlign w:val="center"/>
          </w:tcPr>
          <w:p w:rsidR="007639F0" w:rsidRPr="003A6623" w:rsidRDefault="007639F0" w:rsidP="007639F0">
            <w:pPr>
              <w:jc w:val="center"/>
            </w:pPr>
            <w:r w:rsidRPr="003A6623">
              <w:t>No.</w:t>
            </w:r>
          </w:p>
        </w:tc>
        <w:tc>
          <w:tcPr>
            <w:tcW w:w="3294" w:type="dxa"/>
            <w:vMerge w:val="restart"/>
            <w:shd w:val="clear" w:color="auto" w:fill="D9D9D9" w:themeFill="background1" w:themeFillShade="D9"/>
            <w:vAlign w:val="center"/>
          </w:tcPr>
          <w:p w:rsidR="007639F0" w:rsidRPr="003A6623" w:rsidRDefault="007639F0" w:rsidP="007639F0">
            <w:pPr>
              <w:jc w:val="center"/>
            </w:pPr>
            <w:r>
              <w:t>Facilities</w:t>
            </w:r>
          </w:p>
        </w:tc>
        <w:tc>
          <w:tcPr>
            <w:tcW w:w="1257" w:type="dxa"/>
            <w:vMerge w:val="restart"/>
            <w:shd w:val="clear" w:color="auto" w:fill="D9D9D9" w:themeFill="background1" w:themeFillShade="D9"/>
            <w:vAlign w:val="center"/>
          </w:tcPr>
          <w:p w:rsidR="007639F0" w:rsidRPr="003A6623" w:rsidRDefault="007639F0" w:rsidP="007639F0">
            <w:pPr>
              <w:jc w:val="center"/>
            </w:pPr>
            <w:r>
              <w:t>Units</w:t>
            </w:r>
          </w:p>
        </w:tc>
        <w:tc>
          <w:tcPr>
            <w:tcW w:w="1463" w:type="dxa"/>
            <w:vMerge w:val="restart"/>
            <w:shd w:val="clear" w:color="auto" w:fill="D9D9D9" w:themeFill="background1" w:themeFillShade="D9"/>
            <w:vAlign w:val="center"/>
          </w:tcPr>
          <w:p w:rsidR="007639F0" w:rsidRPr="003A6623" w:rsidRDefault="007639F0" w:rsidP="007639F0">
            <w:pPr>
              <w:jc w:val="center"/>
            </w:pPr>
            <w:r w:rsidRPr="003A6623">
              <w:t xml:space="preserve">Total </w:t>
            </w:r>
            <w:r>
              <w:t>Area</w:t>
            </w:r>
            <w:r w:rsidRPr="003A6623">
              <w:t xml:space="preserve"> (m</w:t>
            </w:r>
            <w:r w:rsidRPr="004E2BEF">
              <w:rPr>
                <w:vertAlign w:val="superscript"/>
              </w:rPr>
              <w:t>2</w:t>
            </w:r>
            <w:r w:rsidRPr="003A6623">
              <w:t>)</w:t>
            </w:r>
          </w:p>
        </w:tc>
        <w:tc>
          <w:tcPr>
            <w:tcW w:w="1958" w:type="dxa"/>
            <w:vMerge w:val="restart"/>
            <w:shd w:val="clear" w:color="auto" w:fill="D9D9D9" w:themeFill="background1" w:themeFillShade="D9"/>
            <w:vAlign w:val="center"/>
          </w:tcPr>
          <w:p w:rsidR="007639F0" w:rsidRPr="003A6623" w:rsidRDefault="007639F0" w:rsidP="007639F0">
            <w:pPr>
              <w:jc w:val="center"/>
            </w:pPr>
            <w:r>
              <w:t>Utility</w:t>
            </w:r>
            <w:r w:rsidRPr="003A6623">
              <w:t xml:space="preserve"> (</w:t>
            </w:r>
            <w:r>
              <w:t>Hour</w:t>
            </w:r>
            <w:r w:rsidRPr="003A6623">
              <w:t>/</w:t>
            </w:r>
          </w:p>
          <w:p w:rsidR="007639F0" w:rsidRPr="003A6623" w:rsidRDefault="007639F0" w:rsidP="007639F0">
            <w:pPr>
              <w:jc w:val="center"/>
            </w:pPr>
            <w:r>
              <w:t>week</w:t>
            </w:r>
            <w:r w:rsidRPr="003A6623">
              <w:t>)</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trHeight w:val="414"/>
          <w:jc w:val="center"/>
        </w:trPr>
        <w:tc>
          <w:tcPr>
            <w:tcW w:w="704" w:type="dxa"/>
            <w:vMerge/>
            <w:shd w:val="clear" w:color="auto" w:fill="D9D9D9" w:themeFill="background1" w:themeFillShade="D9"/>
          </w:tcPr>
          <w:p w:rsidR="007639F0" w:rsidRPr="003A6623" w:rsidRDefault="007639F0" w:rsidP="007639F0"/>
        </w:tc>
        <w:tc>
          <w:tcPr>
            <w:tcW w:w="3294" w:type="dxa"/>
            <w:vMerge/>
            <w:shd w:val="clear" w:color="auto" w:fill="D9D9D9" w:themeFill="background1" w:themeFillShade="D9"/>
          </w:tcPr>
          <w:p w:rsidR="007639F0" w:rsidRPr="003A6623" w:rsidRDefault="007639F0" w:rsidP="007639F0"/>
        </w:tc>
        <w:tc>
          <w:tcPr>
            <w:tcW w:w="1257" w:type="dxa"/>
            <w:vMerge/>
            <w:shd w:val="clear" w:color="auto" w:fill="D9D9D9" w:themeFill="background1" w:themeFillShade="D9"/>
          </w:tcPr>
          <w:p w:rsidR="007639F0" w:rsidRPr="003A6623" w:rsidRDefault="007639F0" w:rsidP="007639F0"/>
        </w:tc>
        <w:tc>
          <w:tcPr>
            <w:tcW w:w="1463" w:type="dxa"/>
            <w:vMerge/>
            <w:shd w:val="clear" w:color="auto" w:fill="D9D9D9" w:themeFill="background1" w:themeFillShade="D9"/>
          </w:tcPr>
          <w:p w:rsidR="007639F0" w:rsidRPr="003A6623" w:rsidRDefault="007639F0" w:rsidP="007639F0"/>
        </w:tc>
        <w:tc>
          <w:tcPr>
            <w:tcW w:w="1958" w:type="dxa"/>
            <w:vMerge/>
            <w:shd w:val="clear" w:color="auto" w:fill="D9D9D9" w:themeFill="background1" w:themeFillShade="D9"/>
          </w:tcPr>
          <w:p w:rsidR="007639F0" w:rsidRPr="003A6623" w:rsidRDefault="007639F0" w:rsidP="007639F0"/>
        </w:tc>
      </w:tr>
      <w:tr w:rsidR="007639F0" w:rsidRPr="003A6623" w:rsidTr="007639F0">
        <w:trPr>
          <w:jc w:val="center"/>
        </w:trPr>
        <w:tc>
          <w:tcPr>
            <w:tcW w:w="704" w:type="dxa"/>
            <w:shd w:val="clear" w:color="auto" w:fill="FFFFFF" w:themeFill="background1"/>
            <w:vAlign w:val="center"/>
          </w:tcPr>
          <w:p w:rsidR="007639F0" w:rsidRPr="003A6623" w:rsidRDefault="007639F0" w:rsidP="007639F0">
            <w:pPr>
              <w:jc w:val="center"/>
            </w:pPr>
            <w:r w:rsidRPr="003A6623">
              <w:t>1</w:t>
            </w:r>
          </w:p>
        </w:tc>
        <w:tc>
          <w:tcPr>
            <w:tcW w:w="3294" w:type="dxa"/>
            <w:shd w:val="clear" w:color="auto" w:fill="FFFFFF" w:themeFill="background1"/>
            <w:vAlign w:val="center"/>
          </w:tcPr>
          <w:p w:rsidR="007639F0" w:rsidRPr="003A6623" w:rsidRDefault="007639F0" w:rsidP="007639F0">
            <w:pPr>
              <w:jc w:val="center"/>
            </w:pPr>
            <w:r>
              <w:t>Lecture room</w:t>
            </w:r>
          </w:p>
        </w:tc>
        <w:tc>
          <w:tcPr>
            <w:tcW w:w="1257" w:type="dxa"/>
            <w:shd w:val="clear" w:color="auto" w:fill="FFFFFF" w:themeFill="background1"/>
            <w:vAlign w:val="center"/>
          </w:tcPr>
          <w:p w:rsidR="007639F0" w:rsidRPr="003A6623" w:rsidRDefault="007639F0" w:rsidP="007639F0">
            <w:pPr>
              <w:jc w:val="center"/>
            </w:pPr>
            <w:r w:rsidRPr="003A6623">
              <w:t>53</w:t>
            </w:r>
          </w:p>
        </w:tc>
        <w:tc>
          <w:tcPr>
            <w:tcW w:w="1463" w:type="dxa"/>
            <w:shd w:val="clear" w:color="auto" w:fill="FFFFFF" w:themeFill="background1"/>
            <w:vAlign w:val="center"/>
          </w:tcPr>
          <w:p w:rsidR="007639F0" w:rsidRPr="003A6623" w:rsidRDefault="007639F0" w:rsidP="007639F0">
            <w:pPr>
              <w:jc w:val="center"/>
            </w:pPr>
            <w:r w:rsidRPr="003A6623">
              <w:t>2.433,97</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jc w:val="center"/>
        </w:trPr>
        <w:tc>
          <w:tcPr>
            <w:tcW w:w="704" w:type="dxa"/>
            <w:shd w:val="clear" w:color="auto" w:fill="FFFFFF" w:themeFill="background1"/>
            <w:vAlign w:val="center"/>
          </w:tcPr>
          <w:p w:rsidR="007639F0" w:rsidRPr="003A6623" w:rsidRDefault="007639F0" w:rsidP="007639F0">
            <w:pPr>
              <w:jc w:val="center"/>
            </w:pPr>
            <w:r w:rsidRPr="003A6623">
              <w:t>2</w:t>
            </w:r>
          </w:p>
        </w:tc>
        <w:tc>
          <w:tcPr>
            <w:tcW w:w="3294" w:type="dxa"/>
            <w:shd w:val="clear" w:color="auto" w:fill="FFFFFF" w:themeFill="background1"/>
            <w:vAlign w:val="center"/>
          </w:tcPr>
          <w:p w:rsidR="007639F0" w:rsidRPr="003A6623" w:rsidRDefault="007639F0" w:rsidP="007639F0">
            <w:pPr>
              <w:jc w:val="center"/>
            </w:pPr>
            <w:r>
              <w:t>Office room</w:t>
            </w:r>
          </w:p>
        </w:tc>
        <w:tc>
          <w:tcPr>
            <w:tcW w:w="1257" w:type="dxa"/>
            <w:shd w:val="clear" w:color="auto" w:fill="FFFFFF" w:themeFill="background1"/>
            <w:vAlign w:val="center"/>
          </w:tcPr>
          <w:p w:rsidR="007639F0" w:rsidRPr="003A6623" w:rsidRDefault="007639F0" w:rsidP="007639F0">
            <w:pPr>
              <w:jc w:val="center"/>
            </w:pPr>
            <w:r w:rsidRPr="003A6623">
              <w:t>7</w:t>
            </w:r>
          </w:p>
        </w:tc>
        <w:tc>
          <w:tcPr>
            <w:tcW w:w="1463" w:type="dxa"/>
            <w:shd w:val="clear" w:color="auto" w:fill="FFFFFF" w:themeFill="background1"/>
            <w:vAlign w:val="center"/>
          </w:tcPr>
          <w:p w:rsidR="007639F0" w:rsidRPr="003A6623" w:rsidRDefault="007639F0" w:rsidP="007639F0">
            <w:pPr>
              <w:jc w:val="center"/>
            </w:pPr>
            <w:r w:rsidRPr="003A6623">
              <w:t>230,68</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jc w:val="center"/>
        </w:trPr>
        <w:tc>
          <w:tcPr>
            <w:tcW w:w="704" w:type="dxa"/>
            <w:shd w:val="clear" w:color="auto" w:fill="FFFFFF" w:themeFill="background1"/>
            <w:vAlign w:val="center"/>
          </w:tcPr>
          <w:p w:rsidR="007639F0" w:rsidRPr="003A6623" w:rsidRDefault="007639F0" w:rsidP="007639F0">
            <w:pPr>
              <w:jc w:val="center"/>
            </w:pPr>
            <w:r w:rsidRPr="003A6623">
              <w:t>3</w:t>
            </w:r>
          </w:p>
        </w:tc>
        <w:tc>
          <w:tcPr>
            <w:tcW w:w="3294" w:type="dxa"/>
            <w:shd w:val="clear" w:color="auto" w:fill="FFFFFF" w:themeFill="background1"/>
            <w:vAlign w:val="center"/>
          </w:tcPr>
          <w:p w:rsidR="007639F0" w:rsidRPr="003A6623" w:rsidRDefault="007639F0" w:rsidP="007639F0">
            <w:pPr>
              <w:jc w:val="center"/>
            </w:pPr>
            <w:r>
              <w:t>Class room</w:t>
            </w:r>
          </w:p>
        </w:tc>
        <w:tc>
          <w:tcPr>
            <w:tcW w:w="1257" w:type="dxa"/>
            <w:shd w:val="clear" w:color="auto" w:fill="FFFFFF" w:themeFill="background1"/>
            <w:vAlign w:val="center"/>
          </w:tcPr>
          <w:p w:rsidR="007639F0" w:rsidRPr="003A6623" w:rsidRDefault="007639F0" w:rsidP="007639F0">
            <w:pPr>
              <w:jc w:val="center"/>
            </w:pPr>
            <w:r w:rsidRPr="003A6623">
              <w:t>9</w:t>
            </w:r>
          </w:p>
        </w:tc>
        <w:tc>
          <w:tcPr>
            <w:tcW w:w="1463" w:type="dxa"/>
            <w:shd w:val="clear" w:color="auto" w:fill="FFFFFF" w:themeFill="background1"/>
            <w:vAlign w:val="center"/>
          </w:tcPr>
          <w:p w:rsidR="007639F0" w:rsidRPr="003A6623" w:rsidRDefault="007639F0" w:rsidP="007639F0">
            <w:pPr>
              <w:jc w:val="center"/>
            </w:pPr>
            <w:r w:rsidRPr="003A6623">
              <w:t>800,40</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jc w:val="center"/>
        </w:trPr>
        <w:tc>
          <w:tcPr>
            <w:tcW w:w="704" w:type="dxa"/>
            <w:shd w:val="clear" w:color="auto" w:fill="FFFFFF" w:themeFill="background1"/>
            <w:vAlign w:val="center"/>
          </w:tcPr>
          <w:p w:rsidR="007639F0" w:rsidRPr="003A6623" w:rsidRDefault="007639F0" w:rsidP="007639F0">
            <w:pPr>
              <w:jc w:val="center"/>
            </w:pPr>
            <w:r w:rsidRPr="003A6623">
              <w:t>4</w:t>
            </w:r>
          </w:p>
        </w:tc>
        <w:tc>
          <w:tcPr>
            <w:tcW w:w="3294" w:type="dxa"/>
            <w:shd w:val="clear" w:color="auto" w:fill="FFFFFF" w:themeFill="background1"/>
            <w:vAlign w:val="center"/>
          </w:tcPr>
          <w:p w:rsidR="007639F0" w:rsidRPr="003A6623" w:rsidRDefault="007639F0" w:rsidP="007639F0">
            <w:pPr>
              <w:jc w:val="center"/>
            </w:pPr>
            <w:r>
              <w:t>Library room</w:t>
            </w:r>
          </w:p>
        </w:tc>
        <w:tc>
          <w:tcPr>
            <w:tcW w:w="1257" w:type="dxa"/>
            <w:shd w:val="clear" w:color="auto" w:fill="FFFFFF" w:themeFill="background1"/>
            <w:vAlign w:val="center"/>
          </w:tcPr>
          <w:p w:rsidR="007639F0" w:rsidRPr="003A6623" w:rsidRDefault="007639F0" w:rsidP="007639F0">
            <w:pPr>
              <w:jc w:val="center"/>
            </w:pPr>
            <w:r w:rsidRPr="003A6623">
              <w:t>2</w:t>
            </w:r>
          </w:p>
        </w:tc>
        <w:tc>
          <w:tcPr>
            <w:tcW w:w="1463" w:type="dxa"/>
            <w:shd w:val="clear" w:color="auto" w:fill="FFFFFF" w:themeFill="background1"/>
            <w:vAlign w:val="center"/>
          </w:tcPr>
          <w:p w:rsidR="007639F0" w:rsidRPr="003A6623" w:rsidRDefault="007639F0" w:rsidP="007639F0">
            <w:pPr>
              <w:jc w:val="center"/>
            </w:pPr>
            <w:r w:rsidRPr="003A6623">
              <w:t>203,00</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jc w:val="center"/>
        </w:trPr>
        <w:tc>
          <w:tcPr>
            <w:tcW w:w="704" w:type="dxa"/>
            <w:shd w:val="clear" w:color="auto" w:fill="FFFFFF" w:themeFill="background1"/>
            <w:vAlign w:val="center"/>
          </w:tcPr>
          <w:p w:rsidR="007639F0" w:rsidRPr="003A6623" w:rsidRDefault="007639F0" w:rsidP="007639F0">
            <w:pPr>
              <w:jc w:val="center"/>
            </w:pPr>
            <w:r w:rsidRPr="003A6623">
              <w:lastRenderedPageBreak/>
              <w:t>5</w:t>
            </w:r>
          </w:p>
        </w:tc>
        <w:tc>
          <w:tcPr>
            <w:tcW w:w="3294" w:type="dxa"/>
            <w:shd w:val="clear" w:color="auto" w:fill="FFFFFF" w:themeFill="background1"/>
            <w:vAlign w:val="center"/>
          </w:tcPr>
          <w:p w:rsidR="007639F0" w:rsidRPr="003A6623" w:rsidRDefault="007639F0" w:rsidP="007639F0">
            <w:pPr>
              <w:jc w:val="center"/>
            </w:pPr>
            <w:r w:rsidRPr="003A6623">
              <w:t>Laborator</w:t>
            </w:r>
            <w:r>
              <w:t>y</w:t>
            </w:r>
          </w:p>
        </w:tc>
        <w:tc>
          <w:tcPr>
            <w:tcW w:w="1257" w:type="dxa"/>
            <w:shd w:val="clear" w:color="auto" w:fill="FFFFFF" w:themeFill="background1"/>
            <w:vAlign w:val="center"/>
          </w:tcPr>
          <w:p w:rsidR="007639F0" w:rsidRPr="003A6623" w:rsidRDefault="007639F0" w:rsidP="007639F0">
            <w:pPr>
              <w:jc w:val="center"/>
            </w:pPr>
            <w:r w:rsidRPr="003A6623">
              <w:t>6</w:t>
            </w:r>
          </w:p>
        </w:tc>
        <w:tc>
          <w:tcPr>
            <w:tcW w:w="1463" w:type="dxa"/>
            <w:shd w:val="clear" w:color="auto" w:fill="FFFFFF" w:themeFill="background1"/>
            <w:vAlign w:val="center"/>
          </w:tcPr>
          <w:p w:rsidR="007639F0" w:rsidRPr="003A6623" w:rsidRDefault="007639F0" w:rsidP="007639F0">
            <w:pPr>
              <w:jc w:val="center"/>
            </w:pPr>
            <w:r w:rsidRPr="003A6623">
              <w:t>2534,10</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jc w:val="center"/>
        </w:trPr>
        <w:tc>
          <w:tcPr>
            <w:tcW w:w="704" w:type="dxa"/>
            <w:shd w:val="clear" w:color="auto" w:fill="FFFFFF" w:themeFill="background1"/>
            <w:vAlign w:val="center"/>
          </w:tcPr>
          <w:p w:rsidR="007639F0" w:rsidRPr="003A6623" w:rsidRDefault="007639F0" w:rsidP="007639F0">
            <w:pPr>
              <w:jc w:val="center"/>
            </w:pPr>
            <w:r w:rsidRPr="003A6623">
              <w:t>7</w:t>
            </w:r>
          </w:p>
        </w:tc>
        <w:tc>
          <w:tcPr>
            <w:tcW w:w="3294" w:type="dxa"/>
            <w:shd w:val="clear" w:color="auto" w:fill="FFFFFF" w:themeFill="background1"/>
            <w:vAlign w:val="center"/>
          </w:tcPr>
          <w:p w:rsidR="007639F0" w:rsidRPr="003A6623" w:rsidRDefault="007639F0" w:rsidP="007639F0">
            <w:pPr>
              <w:jc w:val="center"/>
            </w:pPr>
            <w:r>
              <w:t>Administration room</w:t>
            </w:r>
          </w:p>
        </w:tc>
        <w:tc>
          <w:tcPr>
            <w:tcW w:w="1257" w:type="dxa"/>
            <w:shd w:val="clear" w:color="auto" w:fill="FFFFFF" w:themeFill="background1"/>
            <w:vAlign w:val="center"/>
          </w:tcPr>
          <w:p w:rsidR="007639F0" w:rsidRPr="003A6623" w:rsidRDefault="007639F0" w:rsidP="007639F0">
            <w:pPr>
              <w:jc w:val="center"/>
            </w:pPr>
            <w:r w:rsidRPr="003A6623">
              <w:t>1</w:t>
            </w:r>
          </w:p>
        </w:tc>
        <w:tc>
          <w:tcPr>
            <w:tcW w:w="1463" w:type="dxa"/>
            <w:shd w:val="clear" w:color="auto" w:fill="FFFFFF" w:themeFill="background1"/>
            <w:vAlign w:val="center"/>
          </w:tcPr>
          <w:p w:rsidR="007639F0" w:rsidRPr="003A6623" w:rsidRDefault="007639F0" w:rsidP="007639F0">
            <w:pPr>
              <w:jc w:val="center"/>
            </w:pPr>
            <w:r w:rsidRPr="003A6623">
              <w:t>129.60</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jc w:val="center"/>
        </w:trPr>
        <w:tc>
          <w:tcPr>
            <w:tcW w:w="704" w:type="dxa"/>
            <w:shd w:val="clear" w:color="auto" w:fill="FFFFFF" w:themeFill="background1"/>
            <w:vAlign w:val="center"/>
          </w:tcPr>
          <w:p w:rsidR="007639F0" w:rsidRPr="003A6623" w:rsidRDefault="007639F0" w:rsidP="007639F0">
            <w:pPr>
              <w:jc w:val="center"/>
            </w:pPr>
            <w:r w:rsidRPr="003A6623">
              <w:t>8</w:t>
            </w:r>
          </w:p>
        </w:tc>
        <w:tc>
          <w:tcPr>
            <w:tcW w:w="3294" w:type="dxa"/>
            <w:shd w:val="clear" w:color="auto" w:fill="FFFFFF" w:themeFill="background1"/>
            <w:vAlign w:val="center"/>
          </w:tcPr>
          <w:p w:rsidR="007639F0" w:rsidRPr="003A6623" w:rsidRDefault="007639F0" w:rsidP="007639F0">
            <w:pPr>
              <w:jc w:val="center"/>
            </w:pPr>
            <w:r>
              <w:t>Meeting room</w:t>
            </w:r>
          </w:p>
        </w:tc>
        <w:tc>
          <w:tcPr>
            <w:tcW w:w="1257" w:type="dxa"/>
            <w:shd w:val="clear" w:color="auto" w:fill="FFFFFF" w:themeFill="background1"/>
            <w:vAlign w:val="center"/>
          </w:tcPr>
          <w:p w:rsidR="007639F0" w:rsidRPr="003A6623" w:rsidRDefault="007639F0" w:rsidP="007639F0">
            <w:pPr>
              <w:jc w:val="center"/>
            </w:pPr>
            <w:r>
              <w:t>8</w:t>
            </w:r>
          </w:p>
        </w:tc>
        <w:tc>
          <w:tcPr>
            <w:tcW w:w="1463" w:type="dxa"/>
            <w:shd w:val="clear" w:color="auto" w:fill="FFFFFF" w:themeFill="background1"/>
            <w:vAlign w:val="center"/>
          </w:tcPr>
          <w:p w:rsidR="007639F0" w:rsidRPr="003A6623" w:rsidRDefault="007639F0" w:rsidP="007639F0">
            <w:pPr>
              <w:jc w:val="center"/>
            </w:pPr>
            <w:r>
              <w:t>196.97</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jc w:val="center"/>
        </w:trPr>
        <w:tc>
          <w:tcPr>
            <w:tcW w:w="704" w:type="dxa"/>
            <w:shd w:val="clear" w:color="auto" w:fill="FFFFFF" w:themeFill="background1"/>
            <w:vAlign w:val="center"/>
          </w:tcPr>
          <w:p w:rsidR="007639F0" w:rsidRPr="003A6623" w:rsidRDefault="007639F0" w:rsidP="007639F0">
            <w:pPr>
              <w:jc w:val="center"/>
            </w:pPr>
            <w:r w:rsidRPr="003A6623">
              <w:t>9</w:t>
            </w:r>
          </w:p>
        </w:tc>
        <w:tc>
          <w:tcPr>
            <w:tcW w:w="3294" w:type="dxa"/>
            <w:shd w:val="clear" w:color="auto" w:fill="FFFFFF" w:themeFill="background1"/>
            <w:vAlign w:val="center"/>
          </w:tcPr>
          <w:p w:rsidR="007639F0" w:rsidRPr="003A6623" w:rsidRDefault="007639F0" w:rsidP="007639F0">
            <w:pPr>
              <w:jc w:val="center"/>
            </w:pPr>
            <w:r>
              <w:t>Seminar room</w:t>
            </w:r>
          </w:p>
        </w:tc>
        <w:tc>
          <w:tcPr>
            <w:tcW w:w="1257" w:type="dxa"/>
            <w:shd w:val="clear" w:color="auto" w:fill="FFFFFF" w:themeFill="background1"/>
            <w:vAlign w:val="center"/>
          </w:tcPr>
          <w:p w:rsidR="007639F0" w:rsidRPr="003A6623" w:rsidRDefault="007639F0" w:rsidP="007639F0">
            <w:pPr>
              <w:jc w:val="center"/>
            </w:pPr>
            <w:r w:rsidRPr="003A6623">
              <w:t>2</w:t>
            </w:r>
          </w:p>
        </w:tc>
        <w:tc>
          <w:tcPr>
            <w:tcW w:w="1463" w:type="dxa"/>
            <w:shd w:val="clear" w:color="auto" w:fill="FFFFFF" w:themeFill="background1"/>
            <w:vAlign w:val="center"/>
          </w:tcPr>
          <w:p w:rsidR="007639F0" w:rsidRPr="003A6623" w:rsidRDefault="007639F0" w:rsidP="007639F0">
            <w:pPr>
              <w:jc w:val="center"/>
            </w:pPr>
            <w:r w:rsidRPr="003A6623">
              <w:t>194.40</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trHeight w:val="318"/>
          <w:jc w:val="center"/>
        </w:trPr>
        <w:tc>
          <w:tcPr>
            <w:tcW w:w="704" w:type="dxa"/>
            <w:shd w:val="clear" w:color="auto" w:fill="FFFFFF" w:themeFill="background1"/>
            <w:vAlign w:val="center"/>
          </w:tcPr>
          <w:p w:rsidR="007639F0" w:rsidRPr="003A6623" w:rsidRDefault="007639F0" w:rsidP="007639F0">
            <w:pPr>
              <w:jc w:val="center"/>
            </w:pPr>
            <w:r w:rsidRPr="003A6623">
              <w:t>10</w:t>
            </w:r>
          </w:p>
        </w:tc>
        <w:tc>
          <w:tcPr>
            <w:tcW w:w="3294" w:type="dxa"/>
            <w:shd w:val="clear" w:color="auto" w:fill="FFFFFF" w:themeFill="background1"/>
            <w:vAlign w:val="center"/>
          </w:tcPr>
          <w:p w:rsidR="007639F0" w:rsidRPr="003A6623" w:rsidRDefault="007639F0" w:rsidP="007639F0">
            <w:pPr>
              <w:jc w:val="center"/>
            </w:pPr>
            <w:r>
              <w:t xml:space="preserve">Canteen </w:t>
            </w:r>
          </w:p>
        </w:tc>
        <w:tc>
          <w:tcPr>
            <w:tcW w:w="1257" w:type="dxa"/>
            <w:shd w:val="clear" w:color="auto" w:fill="FFFFFF" w:themeFill="background1"/>
            <w:vAlign w:val="center"/>
          </w:tcPr>
          <w:p w:rsidR="007639F0" w:rsidRPr="003A6623" w:rsidRDefault="007639F0" w:rsidP="007639F0">
            <w:pPr>
              <w:jc w:val="center"/>
            </w:pPr>
            <w:r>
              <w:t>2</w:t>
            </w:r>
          </w:p>
        </w:tc>
        <w:tc>
          <w:tcPr>
            <w:tcW w:w="1463" w:type="dxa"/>
            <w:shd w:val="clear" w:color="auto" w:fill="FFFFFF" w:themeFill="background1"/>
            <w:vAlign w:val="center"/>
          </w:tcPr>
          <w:p w:rsidR="007639F0" w:rsidRPr="003A6623" w:rsidRDefault="007639F0" w:rsidP="007639F0">
            <w:pPr>
              <w:jc w:val="center"/>
            </w:pPr>
            <w:r>
              <w:t>227.06</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trHeight w:val="344"/>
          <w:jc w:val="center"/>
        </w:trPr>
        <w:tc>
          <w:tcPr>
            <w:tcW w:w="704" w:type="dxa"/>
            <w:shd w:val="clear" w:color="auto" w:fill="FFFFFF" w:themeFill="background1"/>
            <w:vAlign w:val="center"/>
          </w:tcPr>
          <w:p w:rsidR="007639F0" w:rsidRPr="003A6623" w:rsidRDefault="007639F0" w:rsidP="007639F0">
            <w:pPr>
              <w:jc w:val="center"/>
            </w:pPr>
            <w:r w:rsidRPr="003A6623">
              <w:t>11</w:t>
            </w:r>
          </w:p>
        </w:tc>
        <w:tc>
          <w:tcPr>
            <w:tcW w:w="3294" w:type="dxa"/>
            <w:shd w:val="clear" w:color="auto" w:fill="FFFFFF" w:themeFill="background1"/>
            <w:vAlign w:val="center"/>
          </w:tcPr>
          <w:p w:rsidR="007639F0" w:rsidRPr="003A6623" w:rsidRDefault="007639F0" w:rsidP="007639F0">
            <w:pPr>
              <w:jc w:val="center"/>
            </w:pPr>
            <w:r w:rsidRPr="003A6623">
              <w:t>Research Room</w:t>
            </w:r>
          </w:p>
        </w:tc>
        <w:tc>
          <w:tcPr>
            <w:tcW w:w="1257" w:type="dxa"/>
            <w:shd w:val="clear" w:color="auto" w:fill="FFFFFF" w:themeFill="background1"/>
            <w:vAlign w:val="center"/>
          </w:tcPr>
          <w:p w:rsidR="007639F0" w:rsidRPr="003A6623" w:rsidRDefault="007639F0" w:rsidP="007639F0">
            <w:pPr>
              <w:jc w:val="center"/>
            </w:pPr>
            <w:r w:rsidRPr="003A6623">
              <w:t>21</w:t>
            </w:r>
          </w:p>
        </w:tc>
        <w:tc>
          <w:tcPr>
            <w:tcW w:w="1463" w:type="dxa"/>
            <w:shd w:val="clear" w:color="auto" w:fill="FFFFFF" w:themeFill="background1"/>
            <w:vAlign w:val="center"/>
          </w:tcPr>
          <w:p w:rsidR="007639F0" w:rsidRPr="003A6623" w:rsidRDefault="007639F0" w:rsidP="007639F0">
            <w:pPr>
              <w:jc w:val="center"/>
            </w:pPr>
            <w:r w:rsidRPr="003A6623">
              <w:t>1.036,99</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trHeight w:val="276"/>
          <w:jc w:val="center"/>
        </w:trPr>
        <w:tc>
          <w:tcPr>
            <w:tcW w:w="704" w:type="dxa"/>
            <w:shd w:val="clear" w:color="auto" w:fill="FFFFFF" w:themeFill="background1"/>
            <w:vAlign w:val="center"/>
          </w:tcPr>
          <w:p w:rsidR="007639F0" w:rsidRPr="003A6623" w:rsidRDefault="007639F0" w:rsidP="007639F0">
            <w:pPr>
              <w:jc w:val="center"/>
            </w:pPr>
            <w:r>
              <w:t>12</w:t>
            </w:r>
          </w:p>
        </w:tc>
        <w:tc>
          <w:tcPr>
            <w:tcW w:w="3294" w:type="dxa"/>
            <w:shd w:val="clear" w:color="auto" w:fill="FFFFFF" w:themeFill="background1"/>
            <w:vAlign w:val="center"/>
          </w:tcPr>
          <w:p w:rsidR="007639F0" w:rsidRPr="003A6623" w:rsidRDefault="007639F0" w:rsidP="007639F0">
            <w:pPr>
              <w:jc w:val="center"/>
            </w:pPr>
            <w:r w:rsidRPr="003A6623">
              <w:t>Mushallah</w:t>
            </w:r>
          </w:p>
        </w:tc>
        <w:tc>
          <w:tcPr>
            <w:tcW w:w="1257" w:type="dxa"/>
            <w:shd w:val="clear" w:color="auto" w:fill="FFFFFF" w:themeFill="background1"/>
            <w:vAlign w:val="center"/>
          </w:tcPr>
          <w:p w:rsidR="007639F0" w:rsidRPr="003A6623" w:rsidRDefault="007639F0" w:rsidP="007639F0">
            <w:pPr>
              <w:jc w:val="center"/>
            </w:pPr>
            <w:r w:rsidRPr="003A6623">
              <w:t>1</w:t>
            </w:r>
          </w:p>
        </w:tc>
        <w:tc>
          <w:tcPr>
            <w:tcW w:w="1463" w:type="dxa"/>
            <w:shd w:val="clear" w:color="auto" w:fill="FFFFFF" w:themeFill="background1"/>
            <w:vAlign w:val="center"/>
          </w:tcPr>
          <w:p w:rsidR="007639F0" w:rsidRPr="003A6623" w:rsidRDefault="007639F0" w:rsidP="007639F0">
            <w:pPr>
              <w:jc w:val="center"/>
            </w:pPr>
            <w:r w:rsidRPr="003A6623">
              <w:t>40</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trHeight w:val="276"/>
          <w:jc w:val="center"/>
        </w:trPr>
        <w:tc>
          <w:tcPr>
            <w:tcW w:w="704" w:type="dxa"/>
            <w:shd w:val="clear" w:color="auto" w:fill="FFFFFF" w:themeFill="background1"/>
            <w:vAlign w:val="center"/>
          </w:tcPr>
          <w:p w:rsidR="007639F0" w:rsidRPr="003A6623" w:rsidRDefault="007639F0" w:rsidP="007639F0">
            <w:pPr>
              <w:jc w:val="center"/>
            </w:pPr>
            <w:r>
              <w:t>13</w:t>
            </w:r>
          </w:p>
        </w:tc>
        <w:tc>
          <w:tcPr>
            <w:tcW w:w="3294" w:type="dxa"/>
            <w:shd w:val="clear" w:color="auto" w:fill="FFFFFF" w:themeFill="background1"/>
            <w:vAlign w:val="center"/>
          </w:tcPr>
          <w:p w:rsidR="007639F0" w:rsidRPr="003A6623" w:rsidRDefault="007639F0" w:rsidP="007639F0">
            <w:pPr>
              <w:jc w:val="center"/>
            </w:pPr>
            <w:r>
              <w:t>Pantry</w:t>
            </w:r>
          </w:p>
        </w:tc>
        <w:tc>
          <w:tcPr>
            <w:tcW w:w="1257" w:type="dxa"/>
            <w:shd w:val="clear" w:color="auto" w:fill="FFFFFF" w:themeFill="background1"/>
            <w:vAlign w:val="center"/>
          </w:tcPr>
          <w:p w:rsidR="007639F0" w:rsidRPr="003A6623" w:rsidRDefault="007639F0" w:rsidP="007639F0">
            <w:pPr>
              <w:jc w:val="center"/>
            </w:pPr>
            <w:r w:rsidRPr="003A6623">
              <w:t>1</w:t>
            </w:r>
          </w:p>
        </w:tc>
        <w:tc>
          <w:tcPr>
            <w:tcW w:w="1463" w:type="dxa"/>
            <w:shd w:val="clear" w:color="auto" w:fill="FFFFFF" w:themeFill="background1"/>
            <w:vAlign w:val="center"/>
          </w:tcPr>
          <w:p w:rsidR="007639F0" w:rsidRPr="003A6623" w:rsidRDefault="007639F0" w:rsidP="007639F0">
            <w:pPr>
              <w:jc w:val="center"/>
            </w:pPr>
            <w:r w:rsidRPr="003A6623">
              <w:t>10</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trHeight w:val="276"/>
          <w:jc w:val="center"/>
        </w:trPr>
        <w:tc>
          <w:tcPr>
            <w:tcW w:w="704" w:type="dxa"/>
            <w:shd w:val="clear" w:color="auto" w:fill="FFFFFF" w:themeFill="background1"/>
            <w:vAlign w:val="center"/>
          </w:tcPr>
          <w:p w:rsidR="007639F0" w:rsidRPr="003A6623" w:rsidRDefault="007639F0" w:rsidP="007639F0">
            <w:pPr>
              <w:jc w:val="center"/>
            </w:pPr>
            <w:r>
              <w:t>14</w:t>
            </w:r>
          </w:p>
        </w:tc>
        <w:tc>
          <w:tcPr>
            <w:tcW w:w="3294" w:type="dxa"/>
            <w:shd w:val="clear" w:color="auto" w:fill="FFFFFF" w:themeFill="background1"/>
            <w:vAlign w:val="center"/>
          </w:tcPr>
          <w:p w:rsidR="007639F0" w:rsidRPr="003A6623" w:rsidRDefault="007639F0" w:rsidP="007639F0">
            <w:pPr>
              <w:jc w:val="center"/>
            </w:pPr>
            <w:r>
              <w:t xml:space="preserve">Lecture Theatre </w:t>
            </w:r>
            <w:r w:rsidRPr="003A6623">
              <w:t>- CSA</w:t>
            </w:r>
          </w:p>
        </w:tc>
        <w:tc>
          <w:tcPr>
            <w:tcW w:w="1257" w:type="dxa"/>
            <w:shd w:val="clear" w:color="auto" w:fill="FFFFFF" w:themeFill="background1"/>
            <w:vAlign w:val="center"/>
          </w:tcPr>
          <w:p w:rsidR="007639F0" w:rsidRPr="003A6623" w:rsidRDefault="007639F0" w:rsidP="007639F0">
            <w:pPr>
              <w:jc w:val="center"/>
            </w:pPr>
            <w:r w:rsidRPr="003A6623">
              <w:t>3</w:t>
            </w:r>
          </w:p>
        </w:tc>
        <w:tc>
          <w:tcPr>
            <w:tcW w:w="1463" w:type="dxa"/>
            <w:shd w:val="clear" w:color="auto" w:fill="FFFFFF" w:themeFill="background1"/>
            <w:vAlign w:val="center"/>
          </w:tcPr>
          <w:p w:rsidR="007639F0" w:rsidRPr="003A6623" w:rsidRDefault="007639F0" w:rsidP="007639F0">
            <w:pPr>
              <w:jc w:val="center"/>
            </w:pPr>
            <w:r w:rsidRPr="003A6623">
              <w:t>239</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trHeight w:val="276"/>
          <w:jc w:val="center"/>
        </w:trPr>
        <w:tc>
          <w:tcPr>
            <w:tcW w:w="704" w:type="dxa"/>
            <w:shd w:val="clear" w:color="auto" w:fill="FFFFFF" w:themeFill="background1"/>
            <w:vAlign w:val="center"/>
          </w:tcPr>
          <w:p w:rsidR="007639F0" w:rsidRPr="003A6623" w:rsidRDefault="007639F0" w:rsidP="007639F0">
            <w:pPr>
              <w:jc w:val="center"/>
            </w:pPr>
            <w:r>
              <w:t>15</w:t>
            </w:r>
          </w:p>
        </w:tc>
        <w:tc>
          <w:tcPr>
            <w:tcW w:w="3294" w:type="dxa"/>
            <w:shd w:val="clear" w:color="auto" w:fill="FFFFFF" w:themeFill="background1"/>
            <w:vAlign w:val="center"/>
          </w:tcPr>
          <w:p w:rsidR="007639F0" w:rsidRPr="003A6623" w:rsidRDefault="007639F0" w:rsidP="007639F0">
            <w:pPr>
              <w:jc w:val="center"/>
            </w:pPr>
            <w:r>
              <w:t>Reception room</w:t>
            </w:r>
          </w:p>
        </w:tc>
        <w:tc>
          <w:tcPr>
            <w:tcW w:w="1257" w:type="dxa"/>
            <w:shd w:val="clear" w:color="auto" w:fill="FFFFFF" w:themeFill="background1"/>
            <w:vAlign w:val="center"/>
          </w:tcPr>
          <w:p w:rsidR="007639F0" w:rsidRPr="003A6623" w:rsidRDefault="007639F0" w:rsidP="007639F0">
            <w:pPr>
              <w:jc w:val="center"/>
            </w:pPr>
            <w:r w:rsidRPr="003A6623">
              <w:t>2</w:t>
            </w:r>
          </w:p>
        </w:tc>
        <w:tc>
          <w:tcPr>
            <w:tcW w:w="1463" w:type="dxa"/>
            <w:shd w:val="clear" w:color="auto" w:fill="FFFFFF" w:themeFill="background1"/>
            <w:vAlign w:val="center"/>
          </w:tcPr>
          <w:p w:rsidR="007639F0" w:rsidRPr="003A6623" w:rsidRDefault="007639F0" w:rsidP="007639F0">
            <w:pPr>
              <w:jc w:val="center"/>
            </w:pPr>
            <w:r w:rsidRPr="003A6623">
              <w:t>41</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trHeight w:val="276"/>
          <w:jc w:val="center"/>
        </w:trPr>
        <w:tc>
          <w:tcPr>
            <w:tcW w:w="704" w:type="dxa"/>
            <w:shd w:val="clear" w:color="auto" w:fill="FFFFFF" w:themeFill="background1"/>
            <w:vAlign w:val="center"/>
          </w:tcPr>
          <w:p w:rsidR="007639F0" w:rsidRPr="003A6623" w:rsidRDefault="007639F0" w:rsidP="007639F0">
            <w:pPr>
              <w:jc w:val="center"/>
            </w:pPr>
            <w:r>
              <w:t>16</w:t>
            </w:r>
          </w:p>
        </w:tc>
        <w:tc>
          <w:tcPr>
            <w:tcW w:w="3294" w:type="dxa"/>
            <w:shd w:val="clear" w:color="auto" w:fill="FFFFFF" w:themeFill="background1"/>
            <w:vAlign w:val="center"/>
          </w:tcPr>
          <w:p w:rsidR="007639F0" w:rsidRPr="003A6623" w:rsidRDefault="007639F0" w:rsidP="007639F0">
            <w:pPr>
              <w:jc w:val="center"/>
            </w:pPr>
            <w:r>
              <w:t>Journals Room</w:t>
            </w:r>
          </w:p>
        </w:tc>
        <w:tc>
          <w:tcPr>
            <w:tcW w:w="1257" w:type="dxa"/>
            <w:shd w:val="clear" w:color="auto" w:fill="FFFFFF" w:themeFill="background1"/>
            <w:vAlign w:val="center"/>
          </w:tcPr>
          <w:p w:rsidR="007639F0" w:rsidRPr="003A6623" w:rsidRDefault="007639F0" w:rsidP="007639F0">
            <w:pPr>
              <w:jc w:val="center"/>
            </w:pPr>
            <w:r w:rsidRPr="003A6623">
              <w:t>1</w:t>
            </w:r>
          </w:p>
        </w:tc>
        <w:tc>
          <w:tcPr>
            <w:tcW w:w="1463" w:type="dxa"/>
            <w:shd w:val="clear" w:color="auto" w:fill="FFFFFF" w:themeFill="background1"/>
            <w:vAlign w:val="center"/>
          </w:tcPr>
          <w:p w:rsidR="007639F0" w:rsidRPr="003A6623" w:rsidRDefault="007639F0" w:rsidP="007639F0">
            <w:pPr>
              <w:jc w:val="center"/>
            </w:pPr>
            <w:r w:rsidRPr="003A6623">
              <w:t>59</w:t>
            </w:r>
          </w:p>
        </w:tc>
        <w:tc>
          <w:tcPr>
            <w:tcW w:w="1958" w:type="dxa"/>
            <w:shd w:val="clear" w:color="auto" w:fill="FFFFFF" w:themeFill="background1"/>
            <w:vAlign w:val="center"/>
          </w:tcPr>
          <w:p w:rsidR="007639F0" w:rsidRPr="003A6623" w:rsidRDefault="007639F0" w:rsidP="007639F0">
            <w:pPr>
              <w:jc w:val="center"/>
            </w:pPr>
            <w:r w:rsidRPr="003A6623">
              <w:t>40</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trHeight w:val="276"/>
          <w:jc w:val="center"/>
        </w:trPr>
        <w:tc>
          <w:tcPr>
            <w:tcW w:w="704" w:type="dxa"/>
            <w:shd w:val="clear" w:color="auto" w:fill="FFFFFF" w:themeFill="background1"/>
            <w:vAlign w:val="center"/>
          </w:tcPr>
          <w:p w:rsidR="007639F0" w:rsidRPr="003A6623" w:rsidRDefault="007639F0" w:rsidP="007639F0">
            <w:pPr>
              <w:jc w:val="center"/>
            </w:pPr>
            <w:r>
              <w:t>17</w:t>
            </w:r>
          </w:p>
        </w:tc>
        <w:tc>
          <w:tcPr>
            <w:tcW w:w="3294" w:type="dxa"/>
            <w:shd w:val="clear" w:color="auto" w:fill="FFFFFF" w:themeFill="background1"/>
            <w:vAlign w:val="center"/>
          </w:tcPr>
          <w:p w:rsidR="007639F0" w:rsidRPr="003A6623" w:rsidRDefault="007639F0" w:rsidP="007639F0">
            <w:pPr>
              <w:jc w:val="center"/>
            </w:pPr>
            <w:r>
              <w:t>Stationary room</w:t>
            </w:r>
          </w:p>
        </w:tc>
        <w:tc>
          <w:tcPr>
            <w:tcW w:w="1257" w:type="dxa"/>
            <w:shd w:val="clear" w:color="auto" w:fill="FFFFFF" w:themeFill="background1"/>
            <w:vAlign w:val="center"/>
          </w:tcPr>
          <w:p w:rsidR="007639F0" w:rsidRPr="003A6623" w:rsidRDefault="007639F0" w:rsidP="007639F0">
            <w:pPr>
              <w:jc w:val="center"/>
            </w:pPr>
            <w:r w:rsidRPr="003A6623">
              <w:t>1</w:t>
            </w:r>
          </w:p>
        </w:tc>
        <w:tc>
          <w:tcPr>
            <w:tcW w:w="1463" w:type="dxa"/>
            <w:shd w:val="clear" w:color="auto" w:fill="FFFFFF" w:themeFill="background1"/>
            <w:vAlign w:val="center"/>
          </w:tcPr>
          <w:p w:rsidR="007639F0" w:rsidRPr="003A6623" w:rsidRDefault="007639F0" w:rsidP="007639F0">
            <w:pPr>
              <w:jc w:val="center"/>
            </w:pPr>
            <w:r w:rsidRPr="003A6623">
              <w:t>16</w:t>
            </w:r>
          </w:p>
        </w:tc>
        <w:tc>
          <w:tcPr>
            <w:tcW w:w="1958" w:type="dxa"/>
            <w:shd w:val="clear" w:color="auto" w:fill="FFFFFF" w:themeFill="background1"/>
            <w:vAlign w:val="center"/>
          </w:tcPr>
          <w:p w:rsidR="007639F0" w:rsidRPr="003A6623" w:rsidRDefault="007639F0" w:rsidP="007639F0">
            <w:pPr>
              <w:jc w:val="center"/>
            </w:pPr>
            <w:r w:rsidRPr="003A6623">
              <w:t>40</w:t>
            </w:r>
          </w:p>
        </w:tc>
      </w:tr>
    </w:tbl>
    <w:p w:rsidR="008731EB" w:rsidRDefault="008731EB" w:rsidP="007639F0">
      <w:pPr>
        <w:spacing w:line="360" w:lineRule="auto"/>
        <w:jc w:val="center"/>
      </w:pPr>
    </w:p>
    <w:p w:rsidR="008731EB" w:rsidRPr="003F2FDC" w:rsidRDefault="008731EB" w:rsidP="00BF04DC">
      <w:pPr>
        <w:pStyle w:val="Heading2"/>
        <w:numPr>
          <w:ilvl w:val="0"/>
          <w:numId w:val="21"/>
        </w:numPr>
        <w:ind w:left="709" w:hanging="709"/>
      </w:pPr>
      <w:r w:rsidRPr="003F2FDC">
        <w:t>The library and its resources are adequate and updated to support education and research</w:t>
      </w:r>
    </w:p>
    <w:p w:rsidR="008731EB" w:rsidRPr="008A3A49" w:rsidRDefault="008731EB" w:rsidP="008731EB">
      <w:pPr>
        <w:pStyle w:val="BodyText"/>
      </w:pPr>
      <w:r w:rsidRPr="008A3A49">
        <w:t xml:space="preserve">At university level, Hasanuddin University </w:t>
      </w:r>
      <w:r>
        <w:t xml:space="preserve">library </w:t>
      </w:r>
      <w:r w:rsidRPr="008A3A49">
        <w:t>provides more than 50.000 books, various magazines, newspaper, printed copies of thesis and dissertation. The library</w:t>
      </w:r>
      <w:r w:rsidR="00AA062C">
        <w:t xml:space="preserve"> is</w:t>
      </w:r>
      <w:r w:rsidRPr="008A3A49">
        <w:t xml:space="preserve"> equ</w:t>
      </w:r>
      <w:r>
        <w:t xml:space="preserve">ipped </w:t>
      </w:r>
      <w:r w:rsidR="00AA062C">
        <w:t xml:space="preserve">with </w:t>
      </w:r>
      <w:r>
        <w:t>computer facilities with</w:t>
      </w:r>
      <w:r w:rsidRPr="008A3A49">
        <w:t xml:space="preserve"> internet links that can be used by students</w:t>
      </w:r>
      <w:r>
        <w:t xml:space="preserve"> to </w:t>
      </w:r>
      <w:r w:rsidR="00AA062C">
        <w:t>search</w:t>
      </w:r>
      <w:r>
        <w:t xml:space="preserve"> on-line international journals. The number of university library staffs is 71, including 14 administrative staffs.</w:t>
      </w:r>
    </w:p>
    <w:p w:rsidR="008731EB" w:rsidRPr="00EB2909" w:rsidRDefault="008731EB" w:rsidP="008731EB">
      <w:pPr>
        <w:pStyle w:val="BodyText"/>
      </w:pPr>
      <w:r w:rsidRPr="008A3A49">
        <w:t>Library Facilities</w:t>
      </w:r>
      <w:r w:rsidR="00AA062C">
        <w:t xml:space="preserve"> of</w:t>
      </w:r>
      <w:r w:rsidRPr="008A3A49">
        <w:t xml:space="preserve"> Faculty of Engineering at the Campus Gowa </w:t>
      </w:r>
      <w:r w:rsidR="00AA062C">
        <w:t xml:space="preserve">are </w:t>
      </w:r>
      <w:r w:rsidRPr="008A3A49">
        <w:t xml:space="preserve">integrated </w:t>
      </w:r>
      <w:r w:rsidR="00AA062C">
        <w:t>with</w:t>
      </w:r>
      <w:r w:rsidRPr="008A3A49">
        <w:t xml:space="preserve"> 4 (four) floors </w:t>
      </w:r>
      <w:r w:rsidR="00AA062C">
        <w:t xml:space="preserve">and </w:t>
      </w:r>
      <w:r w:rsidRPr="008A3A49">
        <w:t>a total area of 4945 m</w:t>
      </w:r>
      <w:r w:rsidRPr="003A6623">
        <w:rPr>
          <w:vertAlign w:val="superscript"/>
        </w:rPr>
        <w:t>2</w:t>
      </w:r>
      <w:r w:rsidRPr="008A3A49">
        <w:t>. The building is equipped with a central computer room, lecture theatre (864 m</w:t>
      </w:r>
      <w:r w:rsidRPr="003A6623">
        <w:rPr>
          <w:vertAlign w:val="superscript"/>
        </w:rPr>
        <w:t>2</w:t>
      </w:r>
      <w:r w:rsidRPr="008A3A49">
        <w:t xml:space="preserve">). </w:t>
      </w:r>
      <w:r w:rsidR="00B8648F" w:rsidRPr="008A3A49">
        <w:t xml:space="preserve">Civil Engineering library facilities </w:t>
      </w:r>
      <w:r w:rsidR="00B8648F">
        <w:t xml:space="preserve">are </w:t>
      </w:r>
      <w:r w:rsidRPr="008A3A49">
        <w:t>placed in Civil Engineering Building with an area of around 150 m</w:t>
      </w:r>
      <w:r w:rsidRPr="003A6623">
        <w:rPr>
          <w:vertAlign w:val="superscript"/>
        </w:rPr>
        <w:t>2</w:t>
      </w:r>
      <w:r w:rsidRPr="008A3A49">
        <w:t>. Currently the library serves students with various facilities such as text books, national and international journals, civil engineering magazines, printed co</w:t>
      </w:r>
      <w:r>
        <w:t xml:space="preserve">pies of thesis and dissertation as shown on </w:t>
      </w:r>
      <w:r w:rsidRPr="00EB2909">
        <w:t>Table 9.2 below.</w:t>
      </w:r>
      <w:r>
        <w:t xml:space="preserve"> All </w:t>
      </w:r>
      <w:r w:rsidR="00753F83">
        <w:t>libraries</w:t>
      </w:r>
      <w:r>
        <w:t xml:space="preserve"> opened </w:t>
      </w:r>
      <w:r w:rsidR="00B8648F">
        <w:t>from</w:t>
      </w:r>
      <w:r>
        <w:t xml:space="preserve"> 08.00 am </w:t>
      </w:r>
      <w:r w:rsidR="00B8648F">
        <w:t>to</w:t>
      </w:r>
      <w:r>
        <w:t xml:space="preserve"> 16.00 pm, Monday to Friday.</w:t>
      </w:r>
    </w:p>
    <w:p w:rsidR="008731EB" w:rsidRDefault="008731EB" w:rsidP="008731EB">
      <w:pPr>
        <w:pStyle w:val="BodyText"/>
      </w:pPr>
    </w:p>
    <w:p w:rsidR="00334649" w:rsidRDefault="00334649" w:rsidP="008731EB">
      <w:pPr>
        <w:pStyle w:val="BodyText"/>
      </w:pPr>
    </w:p>
    <w:p w:rsidR="00334649" w:rsidRDefault="00334649" w:rsidP="008731EB">
      <w:pPr>
        <w:pStyle w:val="BodyText"/>
      </w:pPr>
    </w:p>
    <w:p w:rsidR="00334649" w:rsidRDefault="00334649" w:rsidP="008731EB">
      <w:pPr>
        <w:pStyle w:val="BodyText"/>
      </w:pPr>
    </w:p>
    <w:p w:rsidR="00334649" w:rsidRDefault="00334649" w:rsidP="008731EB">
      <w:pPr>
        <w:pStyle w:val="BodyText"/>
      </w:pPr>
    </w:p>
    <w:p w:rsidR="00334649" w:rsidRPr="00EB2909" w:rsidRDefault="00334649" w:rsidP="008731EB">
      <w:pPr>
        <w:pStyle w:val="BodyText"/>
      </w:pPr>
    </w:p>
    <w:p w:rsidR="008731EB" w:rsidRPr="00407A6B" w:rsidRDefault="008731EB" w:rsidP="00A90B26">
      <w:pPr>
        <w:pStyle w:val="NamaTable"/>
        <w:spacing w:after="0"/>
      </w:pPr>
      <w:bookmarkStart w:id="100" w:name="_Toc466625165"/>
      <w:r w:rsidRPr="007639F0">
        <w:rPr>
          <w:b/>
        </w:rPr>
        <w:lastRenderedPageBreak/>
        <w:t xml:space="preserve">Table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7639F0">
        <w:rPr>
          <w:b/>
          <w:noProof/>
        </w:rPr>
        <w:t>9</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Table \* ARABIC \s 1 </w:instrText>
      </w:r>
      <w:r w:rsidR="00D0048C" w:rsidRPr="007639F0">
        <w:rPr>
          <w:b/>
        </w:rPr>
        <w:fldChar w:fldCharType="separate"/>
      </w:r>
      <w:r w:rsidR="007639F0">
        <w:rPr>
          <w:b/>
          <w:noProof/>
        </w:rPr>
        <w:t>2</w:t>
      </w:r>
      <w:r w:rsidR="00D0048C" w:rsidRPr="007639F0">
        <w:rPr>
          <w:b/>
          <w:noProof/>
        </w:rPr>
        <w:fldChar w:fldCharType="end"/>
      </w:r>
      <w:r w:rsidRPr="00407A6B">
        <w:t xml:space="preserve"> </w:t>
      </w:r>
      <w:r>
        <w:t xml:space="preserve">Availability of books references on </w:t>
      </w:r>
      <w:r w:rsidR="00B42F94">
        <w:t>CESP</w:t>
      </w:r>
      <w:r>
        <w:t xml:space="preserve"> Library</w:t>
      </w:r>
      <w:bookmarkEnd w:id="100"/>
      <w:r>
        <w:t xml:space="preserve"> </w:t>
      </w:r>
    </w:p>
    <w:tbl>
      <w:tblPr>
        <w:tblStyle w:val="PlainTable11"/>
        <w:tblW w:w="7196" w:type="dxa"/>
        <w:jc w:val="center"/>
        <w:tblLook w:val="0460" w:firstRow="1" w:lastRow="1" w:firstColumn="0" w:lastColumn="0" w:noHBand="0" w:noVBand="1"/>
      </w:tblPr>
      <w:tblGrid>
        <w:gridCol w:w="3652"/>
        <w:gridCol w:w="1701"/>
        <w:gridCol w:w="1843"/>
      </w:tblGrid>
      <w:tr w:rsidR="007639F0" w:rsidRPr="003A6623" w:rsidTr="007639F0">
        <w:trPr>
          <w:cnfStyle w:val="100000000000" w:firstRow="1" w:lastRow="0" w:firstColumn="0" w:lastColumn="0" w:oddVBand="0" w:evenVBand="0" w:oddHBand="0" w:evenHBand="0" w:firstRowFirstColumn="0" w:firstRowLastColumn="0" w:lastRowFirstColumn="0" w:lastRowLastColumn="0"/>
          <w:trHeight w:val="240"/>
          <w:jc w:val="center"/>
        </w:trPr>
        <w:tc>
          <w:tcPr>
            <w:tcW w:w="3652" w:type="dxa"/>
            <w:shd w:val="clear" w:color="auto" w:fill="D9D9D9" w:themeFill="background1" w:themeFillShade="D9"/>
            <w:vAlign w:val="center"/>
          </w:tcPr>
          <w:p w:rsidR="007639F0" w:rsidRPr="003A6623" w:rsidRDefault="007639F0" w:rsidP="007639F0">
            <w:pPr>
              <w:jc w:val="center"/>
            </w:pPr>
            <w:r>
              <w:t>Types of references</w:t>
            </w:r>
          </w:p>
        </w:tc>
        <w:tc>
          <w:tcPr>
            <w:tcW w:w="1701" w:type="dxa"/>
            <w:shd w:val="clear" w:color="auto" w:fill="D9D9D9" w:themeFill="background1" w:themeFillShade="D9"/>
            <w:vAlign w:val="center"/>
          </w:tcPr>
          <w:p w:rsidR="007639F0" w:rsidRPr="003A6623" w:rsidRDefault="007639F0" w:rsidP="007639F0">
            <w:pPr>
              <w:jc w:val="center"/>
            </w:pPr>
            <w:r>
              <w:t>Number of titles</w:t>
            </w:r>
          </w:p>
        </w:tc>
        <w:tc>
          <w:tcPr>
            <w:tcW w:w="1843" w:type="dxa"/>
            <w:shd w:val="clear" w:color="auto" w:fill="D9D9D9" w:themeFill="background1" w:themeFillShade="D9"/>
            <w:vAlign w:val="center"/>
          </w:tcPr>
          <w:p w:rsidR="007639F0" w:rsidRPr="003A6623" w:rsidRDefault="007639F0" w:rsidP="007639F0">
            <w:pPr>
              <w:jc w:val="center"/>
            </w:pPr>
            <w:r>
              <w:t>Number of copies</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jc w:val="center"/>
        </w:trPr>
        <w:tc>
          <w:tcPr>
            <w:tcW w:w="3652" w:type="dxa"/>
            <w:shd w:val="clear" w:color="auto" w:fill="FFFFFF" w:themeFill="background1"/>
            <w:vAlign w:val="center"/>
          </w:tcPr>
          <w:p w:rsidR="007639F0" w:rsidRPr="003A6623" w:rsidRDefault="007639F0" w:rsidP="007639F0">
            <w:r>
              <w:t>Text book</w:t>
            </w:r>
          </w:p>
        </w:tc>
        <w:tc>
          <w:tcPr>
            <w:tcW w:w="1701" w:type="dxa"/>
            <w:shd w:val="clear" w:color="auto" w:fill="FFFFFF" w:themeFill="background1"/>
            <w:vAlign w:val="center"/>
          </w:tcPr>
          <w:p w:rsidR="007639F0" w:rsidRPr="003A6623" w:rsidRDefault="007639F0" w:rsidP="007639F0">
            <w:pPr>
              <w:jc w:val="center"/>
            </w:pPr>
            <w:r w:rsidRPr="003A6623">
              <w:t>1.126</w:t>
            </w:r>
          </w:p>
        </w:tc>
        <w:tc>
          <w:tcPr>
            <w:tcW w:w="1843" w:type="dxa"/>
            <w:shd w:val="clear" w:color="auto" w:fill="FFFFFF" w:themeFill="background1"/>
            <w:vAlign w:val="center"/>
          </w:tcPr>
          <w:p w:rsidR="007639F0" w:rsidRPr="003A6623" w:rsidRDefault="007639F0" w:rsidP="007639F0">
            <w:pPr>
              <w:jc w:val="center"/>
            </w:pPr>
            <w:r w:rsidRPr="003A6623">
              <w:t>1.812</w:t>
            </w:r>
          </w:p>
        </w:tc>
      </w:tr>
      <w:tr w:rsidR="007639F0" w:rsidRPr="003A6623" w:rsidTr="007639F0">
        <w:trPr>
          <w:jc w:val="center"/>
        </w:trPr>
        <w:tc>
          <w:tcPr>
            <w:tcW w:w="3652" w:type="dxa"/>
            <w:shd w:val="clear" w:color="auto" w:fill="FFFFFF" w:themeFill="background1"/>
            <w:vAlign w:val="center"/>
          </w:tcPr>
          <w:p w:rsidR="007639F0" w:rsidRPr="003A6623" w:rsidRDefault="007639F0" w:rsidP="007639F0">
            <w:r>
              <w:t>Accredited national journals</w:t>
            </w:r>
          </w:p>
        </w:tc>
        <w:tc>
          <w:tcPr>
            <w:tcW w:w="1701" w:type="dxa"/>
            <w:shd w:val="clear" w:color="auto" w:fill="FFFFFF" w:themeFill="background1"/>
            <w:vAlign w:val="center"/>
          </w:tcPr>
          <w:p w:rsidR="007639F0" w:rsidRPr="003A6623" w:rsidRDefault="007639F0" w:rsidP="007639F0">
            <w:pPr>
              <w:jc w:val="center"/>
            </w:pPr>
            <w:r w:rsidRPr="003A6623">
              <w:t>3</w:t>
            </w:r>
          </w:p>
        </w:tc>
        <w:tc>
          <w:tcPr>
            <w:tcW w:w="1843" w:type="dxa"/>
            <w:shd w:val="clear" w:color="auto" w:fill="FFFFFF" w:themeFill="background1"/>
            <w:vAlign w:val="center"/>
          </w:tcPr>
          <w:p w:rsidR="007639F0" w:rsidRPr="003A6623" w:rsidRDefault="007639F0" w:rsidP="007639F0">
            <w:pPr>
              <w:jc w:val="center"/>
            </w:pPr>
            <w:r w:rsidRPr="003A6623">
              <w:t>23</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jc w:val="center"/>
        </w:trPr>
        <w:tc>
          <w:tcPr>
            <w:tcW w:w="3652" w:type="dxa"/>
            <w:shd w:val="clear" w:color="auto" w:fill="FFFFFF" w:themeFill="background1"/>
            <w:vAlign w:val="center"/>
          </w:tcPr>
          <w:p w:rsidR="007639F0" w:rsidRPr="003A6623" w:rsidRDefault="007639F0" w:rsidP="007639F0">
            <w:r>
              <w:t>International journals</w:t>
            </w:r>
          </w:p>
        </w:tc>
        <w:tc>
          <w:tcPr>
            <w:tcW w:w="1701" w:type="dxa"/>
            <w:shd w:val="clear" w:color="auto" w:fill="FFFFFF" w:themeFill="background1"/>
            <w:vAlign w:val="center"/>
          </w:tcPr>
          <w:p w:rsidR="007639F0" w:rsidRPr="003A6623" w:rsidRDefault="007639F0" w:rsidP="007639F0">
            <w:pPr>
              <w:jc w:val="center"/>
            </w:pPr>
            <w:r w:rsidRPr="003A6623">
              <w:t>4</w:t>
            </w:r>
          </w:p>
        </w:tc>
        <w:tc>
          <w:tcPr>
            <w:tcW w:w="1843" w:type="dxa"/>
            <w:shd w:val="clear" w:color="auto" w:fill="FFFFFF" w:themeFill="background1"/>
            <w:vAlign w:val="center"/>
          </w:tcPr>
          <w:p w:rsidR="007639F0" w:rsidRPr="003A6623" w:rsidRDefault="007639F0" w:rsidP="007639F0">
            <w:pPr>
              <w:jc w:val="center"/>
            </w:pPr>
            <w:r w:rsidRPr="003A6623">
              <w:t>48</w:t>
            </w:r>
          </w:p>
        </w:tc>
      </w:tr>
      <w:tr w:rsidR="007639F0" w:rsidRPr="003A6623" w:rsidTr="007639F0">
        <w:trPr>
          <w:jc w:val="center"/>
        </w:trPr>
        <w:tc>
          <w:tcPr>
            <w:tcW w:w="3652" w:type="dxa"/>
            <w:shd w:val="clear" w:color="auto" w:fill="FFFFFF" w:themeFill="background1"/>
            <w:vAlign w:val="center"/>
          </w:tcPr>
          <w:p w:rsidR="007639F0" w:rsidRPr="003A6623" w:rsidRDefault="007639F0" w:rsidP="007639F0">
            <w:r>
              <w:t>proceedings</w:t>
            </w:r>
          </w:p>
        </w:tc>
        <w:tc>
          <w:tcPr>
            <w:tcW w:w="1701" w:type="dxa"/>
            <w:shd w:val="clear" w:color="auto" w:fill="FFFFFF" w:themeFill="background1"/>
            <w:vAlign w:val="center"/>
          </w:tcPr>
          <w:p w:rsidR="007639F0" w:rsidRPr="003A6623" w:rsidRDefault="007639F0" w:rsidP="007639F0">
            <w:pPr>
              <w:jc w:val="center"/>
            </w:pPr>
            <w:r w:rsidRPr="003A6623">
              <w:t>16</w:t>
            </w:r>
          </w:p>
        </w:tc>
        <w:tc>
          <w:tcPr>
            <w:tcW w:w="1843" w:type="dxa"/>
            <w:shd w:val="clear" w:color="auto" w:fill="FFFFFF" w:themeFill="background1"/>
            <w:vAlign w:val="center"/>
          </w:tcPr>
          <w:p w:rsidR="007639F0" w:rsidRPr="003A6623" w:rsidRDefault="007639F0" w:rsidP="007639F0">
            <w:pPr>
              <w:jc w:val="center"/>
            </w:pPr>
            <w:r w:rsidRPr="003A6623">
              <w:t>20</w:t>
            </w:r>
          </w:p>
        </w:tc>
      </w:tr>
      <w:tr w:rsidR="007639F0" w:rsidRPr="003A6623" w:rsidTr="007639F0">
        <w:trPr>
          <w:cnfStyle w:val="000000100000" w:firstRow="0" w:lastRow="0" w:firstColumn="0" w:lastColumn="0" w:oddVBand="0" w:evenVBand="0" w:oddHBand="1" w:evenHBand="0" w:firstRowFirstColumn="0" w:firstRowLastColumn="0" w:lastRowFirstColumn="0" w:lastRowLastColumn="0"/>
          <w:jc w:val="center"/>
        </w:trPr>
        <w:tc>
          <w:tcPr>
            <w:tcW w:w="3652" w:type="dxa"/>
            <w:shd w:val="clear" w:color="auto" w:fill="FFFFFF" w:themeFill="background1"/>
            <w:vAlign w:val="center"/>
          </w:tcPr>
          <w:p w:rsidR="007639F0" w:rsidRPr="003A6623" w:rsidRDefault="007639F0" w:rsidP="007639F0">
            <w:r>
              <w:t>Final projects/</w:t>
            </w:r>
            <w:r w:rsidR="00887977">
              <w:t>thesis</w:t>
            </w:r>
          </w:p>
        </w:tc>
        <w:tc>
          <w:tcPr>
            <w:tcW w:w="1701" w:type="dxa"/>
            <w:shd w:val="clear" w:color="auto" w:fill="FFFFFF" w:themeFill="background1"/>
            <w:vAlign w:val="center"/>
          </w:tcPr>
          <w:p w:rsidR="007639F0" w:rsidRPr="003A6623" w:rsidRDefault="007639F0" w:rsidP="007639F0">
            <w:pPr>
              <w:jc w:val="center"/>
            </w:pPr>
            <w:r w:rsidRPr="003A6623">
              <w:t>961</w:t>
            </w:r>
          </w:p>
        </w:tc>
        <w:tc>
          <w:tcPr>
            <w:tcW w:w="1843" w:type="dxa"/>
            <w:shd w:val="clear" w:color="auto" w:fill="FFFFFF" w:themeFill="background1"/>
            <w:vAlign w:val="center"/>
          </w:tcPr>
          <w:p w:rsidR="007639F0" w:rsidRPr="003A6623" w:rsidRDefault="007639F0" w:rsidP="007639F0">
            <w:pPr>
              <w:jc w:val="center"/>
            </w:pPr>
            <w:r w:rsidRPr="003A6623">
              <w:t>1.773</w:t>
            </w:r>
          </w:p>
        </w:tc>
      </w:tr>
      <w:tr w:rsidR="007639F0" w:rsidRPr="003A6623" w:rsidTr="007639F0">
        <w:trPr>
          <w:jc w:val="center"/>
        </w:trPr>
        <w:tc>
          <w:tcPr>
            <w:tcW w:w="3652" w:type="dxa"/>
            <w:shd w:val="clear" w:color="auto" w:fill="FFFFFF" w:themeFill="background1"/>
            <w:vAlign w:val="center"/>
          </w:tcPr>
          <w:p w:rsidR="007639F0" w:rsidRPr="003A6623" w:rsidRDefault="007639F0" w:rsidP="007639F0">
            <w:r>
              <w:t>Dissertation</w:t>
            </w:r>
          </w:p>
        </w:tc>
        <w:tc>
          <w:tcPr>
            <w:tcW w:w="1701" w:type="dxa"/>
            <w:shd w:val="clear" w:color="auto" w:fill="FFFFFF" w:themeFill="background1"/>
            <w:vAlign w:val="center"/>
          </w:tcPr>
          <w:p w:rsidR="007639F0" w:rsidRPr="003A6623" w:rsidRDefault="007639F0" w:rsidP="007639F0">
            <w:pPr>
              <w:jc w:val="center"/>
            </w:pPr>
            <w:r w:rsidRPr="003A6623">
              <w:t>86</w:t>
            </w:r>
          </w:p>
        </w:tc>
        <w:tc>
          <w:tcPr>
            <w:tcW w:w="1843" w:type="dxa"/>
            <w:shd w:val="clear" w:color="auto" w:fill="FFFFFF" w:themeFill="background1"/>
            <w:vAlign w:val="center"/>
          </w:tcPr>
          <w:p w:rsidR="007639F0" w:rsidRPr="003A6623" w:rsidRDefault="007639F0" w:rsidP="007639F0">
            <w:pPr>
              <w:jc w:val="center"/>
            </w:pPr>
            <w:r w:rsidRPr="003A6623">
              <w:t>86</w:t>
            </w:r>
          </w:p>
        </w:tc>
      </w:tr>
      <w:tr w:rsidR="007639F0" w:rsidRPr="003A6623" w:rsidTr="007639F0">
        <w:trPr>
          <w:cnfStyle w:val="010000000000" w:firstRow="0" w:lastRow="1" w:firstColumn="0" w:lastColumn="0" w:oddVBand="0" w:evenVBand="0" w:oddHBand="0" w:evenHBand="0" w:firstRowFirstColumn="0" w:firstRowLastColumn="0" w:lastRowFirstColumn="0" w:lastRowLastColumn="0"/>
          <w:trHeight w:val="50"/>
          <w:jc w:val="center"/>
        </w:trPr>
        <w:tc>
          <w:tcPr>
            <w:tcW w:w="3652" w:type="dxa"/>
            <w:shd w:val="clear" w:color="auto" w:fill="FFFFFF" w:themeFill="background1"/>
            <w:vAlign w:val="center"/>
          </w:tcPr>
          <w:p w:rsidR="007639F0" w:rsidRPr="003A6623" w:rsidRDefault="007639F0" w:rsidP="007639F0">
            <w:pPr>
              <w:jc w:val="center"/>
            </w:pPr>
            <w:r w:rsidRPr="003A6623">
              <w:t>TOTAL</w:t>
            </w:r>
          </w:p>
        </w:tc>
        <w:tc>
          <w:tcPr>
            <w:tcW w:w="1701" w:type="dxa"/>
            <w:shd w:val="clear" w:color="auto" w:fill="FFFFFF" w:themeFill="background1"/>
            <w:vAlign w:val="center"/>
          </w:tcPr>
          <w:p w:rsidR="007639F0" w:rsidRPr="003A6623" w:rsidRDefault="007639F0" w:rsidP="007639F0">
            <w:pPr>
              <w:jc w:val="center"/>
            </w:pPr>
            <w:r w:rsidRPr="003A6623">
              <w:t>2.202</w:t>
            </w:r>
          </w:p>
        </w:tc>
        <w:tc>
          <w:tcPr>
            <w:tcW w:w="1843" w:type="dxa"/>
            <w:shd w:val="clear" w:color="auto" w:fill="FFFFFF" w:themeFill="background1"/>
            <w:vAlign w:val="center"/>
          </w:tcPr>
          <w:p w:rsidR="007639F0" w:rsidRPr="003A6623" w:rsidRDefault="007639F0" w:rsidP="007639F0">
            <w:pPr>
              <w:jc w:val="center"/>
            </w:pPr>
            <w:r w:rsidRPr="003A6623">
              <w:t>3.762</w:t>
            </w:r>
          </w:p>
        </w:tc>
      </w:tr>
    </w:tbl>
    <w:p w:rsidR="008731EB" w:rsidRPr="00EB2909" w:rsidRDefault="008731EB" w:rsidP="00A90B26">
      <w:pPr>
        <w:pStyle w:val="BodyText"/>
        <w:spacing w:line="240" w:lineRule="auto"/>
        <w:jc w:val="center"/>
      </w:pPr>
    </w:p>
    <w:p w:rsidR="008731EB" w:rsidRPr="00EB2909" w:rsidRDefault="00B42F94" w:rsidP="008731EB">
      <w:pPr>
        <w:pStyle w:val="BodyText"/>
      </w:pPr>
      <w:r>
        <w:t>CESP</w:t>
      </w:r>
      <w:r w:rsidR="008731EB">
        <w:t xml:space="preserve"> also</w:t>
      </w:r>
      <w:r w:rsidR="008731EB" w:rsidRPr="005B4EC0">
        <w:t xml:space="preserve"> has a library that can be accessed online with very good facilities such as </w:t>
      </w:r>
      <w:hyperlink r:id="rId24" w:history="1">
        <w:r w:rsidR="008731EB" w:rsidRPr="008731EB">
          <w:rPr>
            <w:rStyle w:val="Hyperlink"/>
          </w:rPr>
          <w:t>link.springer.com</w:t>
        </w:r>
      </w:hyperlink>
      <w:r w:rsidR="008731EB" w:rsidRPr="005B4EC0">
        <w:t xml:space="preserve"> and </w:t>
      </w:r>
      <w:hyperlink r:id="rId25" w:history="1">
        <w:r w:rsidR="0093249A" w:rsidRPr="0093249A">
          <w:rPr>
            <w:rStyle w:val="Hyperlink"/>
          </w:rPr>
          <w:t>www.ilt.saga-u.ac.jp/ialt/lti/</w:t>
        </w:r>
      </w:hyperlink>
      <w:r w:rsidR="0093249A" w:rsidRPr="0093249A">
        <w:t xml:space="preserve"> </w:t>
      </w:r>
      <w:r w:rsidR="008731EB" w:rsidRPr="005B4EC0">
        <w:t xml:space="preserve">through both </w:t>
      </w:r>
      <w:r w:rsidR="008731EB">
        <w:t>of the e-library the academicians could</w:t>
      </w:r>
      <w:r w:rsidR="008731EB" w:rsidRPr="005B4EC0">
        <w:t xml:space="preserve"> access a variety of journals and results research that can be us</w:t>
      </w:r>
      <w:r w:rsidR="008731EB">
        <w:t>ed as reference in</w:t>
      </w:r>
      <w:r w:rsidR="008731EB" w:rsidRPr="005B4EC0">
        <w:t xml:space="preserve"> research and community service</w:t>
      </w:r>
      <w:r w:rsidR="00B8648F">
        <w:t>.</w:t>
      </w:r>
    </w:p>
    <w:p w:rsidR="008731EB" w:rsidRPr="003F2FDC" w:rsidRDefault="008731EB" w:rsidP="00BF04DC">
      <w:pPr>
        <w:pStyle w:val="Heading2"/>
        <w:numPr>
          <w:ilvl w:val="0"/>
          <w:numId w:val="21"/>
        </w:numPr>
        <w:ind w:left="709" w:hanging="709"/>
      </w:pPr>
      <w:r w:rsidRPr="003F2FDC">
        <w:t>The laboratories and equipment are adequate and updated to support education and research</w:t>
      </w:r>
    </w:p>
    <w:p w:rsidR="008731EB" w:rsidRPr="008A3A49" w:rsidRDefault="008731EB" w:rsidP="008731EB">
      <w:pPr>
        <w:pStyle w:val="BodyText"/>
      </w:pPr>
      <w:r w:rsidRPr="008A3A49">
        <w:t xml:space="preserve">Civil Engineering Laboratory Building in Gowa campus </w:t>
      </w:r>
      <w:r w:rsidR="00B8648F">
        <w:t>has</w:t>
      </w:r>
      <w:r w:rsidRPr="008A3A49">
        <w:t xml:space="preserve"> four (4) floors with a total area of 7466 m</w:t>
      </w:r>
      <w:r w:rsidRPr="00775914">
        <w:rPr>
          <w:vertAlign w:val="superscript"/>
        </w:rPr>
        <w:t>2</w:t>
      </w:r>
      <w:r w:rsidRPr="008A3A49">
        <w:t xml:space="preserve">. This building was facilitated </w:t>
      </w:r>
      <w:r w:rsidR="00B8648F">
        <w:t>with</w:t>
      </w:r>
      <w:r w:rsidRPr="008A3A49">
        <w:t xml:space="preserve"> five (5) basic laboratory and 12 research laboratories. In addition, the building is equippe</w:t>
      </w:r>
      <w:r>
        <w:t>d with Head of</w:t>
      </w:r>
      <w:r w:rsidRPr="008A3A49">
        <w:t xml:space="preserve"> Laboratory </w:t>
      </w:r>
      <w:r>
        <w:t xml:space="preserve">room, </w:t>
      </w:r>
      <w:r w:rsidRPr="008A3A49">
        <w:t>Professor</w:t>
      </w:r>
      <w:r>
        <w:t xml:space="preserve">s room, </w:t>
      </w:r>
      <w:r w:rsidRPr="008A3A49">
        <w:t>Assoc</w:t>
      </w:r>
      <w:r>
        <w:t>iate professors room</w:t>
      </w:r>
      <w:r w:rsidRPr="008A3A49">
        <w:t xml:space="preserve">, </w:t>
      </w:r>
      <w:r>
        <w:t>Lectures room</w:t>
      </w:r>
      <w:r w:rsidRPr="008A3A49">
        <w:t xml:space="preserve">, </w:t>
      </w:r>
      <w:r>
        <w:t>Seminar</w:t>
      </w:r>
      <w:r w:rsidRPr="008A3A49">
        <w:t xml:space="preserve"> room, laboratory seminar room, toilet and pantry </w:t>
      </w:r>
      <w:r w:rsidR="00430C46">
        <w:t xml:space="preserve">on </w:t>
      </w:r>
      <w:r w:rsidRPr="008A3A49">
        <w:t xml:space="preserve">every floor, </w:t>
      </w:r>
      <w:r>
        <w:t>mushallah (praying room)</w:t>
      </w:r>
      <w:r w:rsidRPr="008A3A49">
        <w:t>, and Administration includ</w:t>
      </w:r>
      <w:r w:rsidR="00430C46">
        <w:t>ing</w:t>
      </w:r>
      <w:r w:rsidRPr="008A3A49">
        <w:t xml:space="preserve"> </w:t>
      </w:r>
      <w:r>
        <w:t>Head</w:t>
      </w:r>
      <w:r w:rsidRPr="008A3A49">
        <w:t xml:space="preserve"> of Department </w:t>
      </w:r>
      <w:r>
        <w:t>room</w:t>
      </w:r>
      <w:r w:rsidRPr="008A3A49">
        <w:t>, Secretary of Department</w:t>
      </w:r>
      <w:r>
        <w:t xml:space="preserve"> room</w:t>
      </w:r>
      <w:r w:rsidRPr="008A3A49">
        <w:t xml:space="preserve">, and </w:t>
      </w:r>
      <w:r w:rsidR="00753F83" w:rsidRPr="008A3A49">
        <w:t>Wi-Fi</w:t>
      </w:r>
      <w:r w:rsidRPr="008A3A49">
        <w:t xml:space="preserve"> network facilities that can reach every floor.</w:t>
      </w:r>
    </w:p>
    <w:p w:rsidR="008731EB" w:rsidRPr="008A3A49" w:rsidRDefault="008731EB" w:rsidP="008731EB">
      <w:pPr>
        <w:pStyle w:val="BodyText"/>
      </w:pPr>
      <w:r>
        <w:rPr>
          <w:rStyle w:val="hps"/>
        </w:rPr>
        <w:t>Every</w:t>
      </w:r>
      <w:r w:rsidRPr="008A3A49">
        <w:t xml:space="preserve"> </w:t>
      </w:r>
      <w:r w:rsidRPr="008A3A49">
        <w:rPr>
          <w:rStyle w:val="hps"/>
        </w:rPr>
        <w:t>room</w:t>
      </w:r>
      <w:r w:rsidRPr="008A3A49">
        <w:t xml:space="preserve"> </w:t>
      </w:r>
      <w:r w:rsidR="00753F83">
        <w:rPr>
          <w:rStyle w:val="hps"/>
        </w:rPr>
        <w:t>is</w:t>
      </w:r>
      <w:r w:rsidRPr="008A3A49">
        <w:rPr>
          <w:rStyle w:val="hps"/>
        </w:rPr>
        <w:t xml:space="preserve"> equipped</w:t>
      </w:r>
      <w:r w:rsidRPr="008A3A49">
        <w:t xml:space="preserve"> </w:t>
      </w:r>
      <w:r w:rsidRPr="008A3A49">
        <w:rPr>
          <w:rStyle w:val="hps"/>
        </w:rPr>
        <w:t>with a</w:t>
      </w:r>
      <w:r w:rsidRPr="008A3A49">
        <w:t xml:space="preserve"> </w:t>
      </w:r>
      <w:r w:rsidRPr="008A3A49">
        <w:rPr>
          <w:rStyle w:val="hps"/>
        </w:rPr>
        <w:t>work</w:t>
      </w:r>
      <w:r w:rsidRPr="008A3A49">
        <w:t xml:space="preserve"> </w:t>
      </w:r>
      <w:r w:rsidRPr="008A3A49">
        <w:rPr>
          <w:rStyle w:val="hps"/>
        </w:rPr>
        <w:t>desk</w:t>
      </w:r>
      <w:r w:rsidRPr="008A3A49">
        <w:t xml:space="preserve">, </w:t>
      </w:r>
      <w:r w:rsidRPr="008A3A49">
        <w:rPr>
          <w:rStyle w:val="hps"/>
        </w:rPr>
        <w:t>chairs</w:t>
      </w:r>
      <w:r w:rsidRPr="008A3A49">
        <w:t xml:space="preserve">, </w:t>
      </w:r>
      <w:r w:rsidRPr="008A3A49">
        <w:rPr>
          <w:rStyle w:val="hps"/>
        </w:rPr>
        <w:t>cabinets</w:t>
      </w:r>
      <w:r w:rsidRPr="008A3A49">
        <w:t xml:space="preserve">, </w:t>
      </w:r>
      <w:r>
        <w:t xml:space="preserve">PC </w:t>
      </w:r>
      <w:r w:rsidRPr="008A3A49">
        <w:rPr>
          <w:rStyle w:val="hps"/>
        </w:rPr>
        <w:t>Desktop</w:t>
      </w:r>
      <w:r w:rsidRPr="008A3A49">
        <w:t xml:space="preserve"> </w:t>
      </w:r>
      <w:r w:rsidRPr="008A3A49">
        <w:rPr>
          <w:rStyle w:val="hps"/>
        </w:rPr>
        <w:t>1</w:t>
      </w:r>
      <w:r w:rsidRPr="008A3A49">
        <w:t xml:space="preserve"> </w:t>
      </w:r>
      <w:r w:rsidRPr="008A3A49">
        <w:rPr>
          <w:rStyle w:val="hps"/>
        </w:rPr>
        <w:t>(</w:t>
      </w:r>
      <w:r w:rsidRPr="008A3A49">
        <w:t xml:space="preserve">one) </w:t>
      </w:r>
      <w:r w:rsidRPr="008A3A49">
        <w:rPr>
          <w:rStyle w:val="hps"/>
        </w:rPr>
        <w:t>unit</w:t>
      </w:r>
      <w:r w:rsidRPr="008A3A49">
        <w:t xml:space="preserve"> </w:t>
      </w:r>
      <w:r w:rsidRPr="008A3A49">
        <w:rPr>
          <w:rStyle w:val="hps"/>
        </w:rPr>
        <w:t>and</w:t>
      </w:r>
      <w:r w:rsidRPr="008A3A49">
        <w:t xml:space="preserve"> </w:t>
      </w:r>
      <w:r w:rsidRPr="008A3A49">
        <w:rPr>
          <w:rStyle w:val="hps"/>
        </w:rPr>
        <w:t>a printer</w:t>
      </w:r>
      <w:r w:rsidRPr="008A3A49">
        <w:t xml:space="preserve">. </w:t>
      </w:r>
      <w:r w:rsidRPr="008A3A49">
        <w:rPr>
          <w:rStyle w:val="hps"/>
        </w:rPr>
        <w:t>Each</w:t>
      </w:r>
      <w:r w:rsidRPr="008A3A49">
        <w:t xml:space="preserve"> </w:t>
      </w:r>
      <w:r w:rsidRPr="008A3A49">
        <w:rPr>
          <w:rStyle w:val="hps"/>
        </w:rPr>
        <w:t>seminar room</w:t>
      </w:r>
      <w:r w:rsidRPr="008A3A49">
        <w:t xml:space="preserve"> </w:t>
      </w:r>
      <w:r w:rsidRPr="008A3A49">
        <w:rPr>
          <w:rStyle w:val="hps"/>
        </w:rPr>
        <w:t>in the Department</w:t>
      </w:r>
      <w:r w:rsidRPr="008A3A49">
        <w:t xml:space="preserve"> </w:t>
      </w:r>
      <w:r w:rsidRPr="008A3A49">
        <w:rPr>
          <w:rStyle w:val="hps"/>
        </w:rPr>
        <w:t>and</w:t>
      </w:r>
      <w:r w:rsidRPr="008A3A49">
        <w:t xml:space="preserve"> </w:t>
      </w:r>
      <w:r w:rsidRPr="008A3A49">
        <w:rPr>
          <w:rStyle w:val="hps"/>
        </w:rPr>
        <w:t>in</w:t>
      </w:r>
      <w:r w:rsidRPr="008A3A49">
        <w:t xml:space="preserve"> </w:t>
      </w:r>
      <w:r w:rsidRPr="008A3A49">
        <w:rPr>
          <w:rStyle w:val="hps"/>
        </w:rPr>
        <w:t>laborator</w:t>
      </w:r>
      <w:r>
        <w:rPr>
          <w:rStyle w:val="hps"/>
        </w:rPr>
        <w:t>ies</w:t>
      </w:r>
      <w:r w:rsidRPr="008A3A49">
        <w:t xml:space="preserve"> </w:t>
      </w:r>
      <w:r w:rsidRPr="008A3A49">
        <w:rPr>
          <w:rStyle w:val="hps"/>
        </w:rPr>
        <w:t>equipped with LCD</w:t>
      </w:r>
      <w:r w:rsidRPr="008A3A49">
        <w:t xml:space="preserve"> </w:t>
      </w:r>
      <w:r w:rsidRPr="008A3A49">
        <w:rPr>
          <w:rStyle w:val="hps"/>
        </w:rPr>
        <w:t>permanently</w:t>
      </w:r>
      <w:r w:rsidRPr="008A3A49">
        <w:t xml:space="preserve">. </w:t>
      </w:r>
      <w:r>
        <w:t xml:space="preserve">Facilities and equipment </w:t>
      </w:r>
      <w:r>
        <w:rPr>
          <w:rStyle w:val="hps"/>
        </w:rPr>
        <w:t>on</w:t>
      </w:r>
      <w:r w:rsidRPr="008A3A49">
        <w:t xml:space="preserve"> </w:t>
      </w:r>
      <w:r w:rsidRPr="008A3A49">
        <w:rPr>
          <w:rStyle w:val="hps"/>
        </w:rPr>
        <w:t>each</w:t>
      </w:r>
      <w:r w:rsidRPr="008A3A49">
        <w:t xml:space="preserve"> </w:t>
      </w:r>
      <w:r w:rsidRPr="008A3A49">
        <w:rPr>
          <w:rStyle w:val="hps"/>
        </w:rPr>
        <w:t>laboratory</w:t>
      </w:r>
      <w:r w:rsidRPr="008A3A49">
        <w:t xml:space="preserve"> are adequate for research. </w:t>
      </w:r>
    </w:p>
    <w:p w:rsidR="008731EB" w:rsidRDefault="008731EB" w:rsidP="008731EB">
      <w:pPr>
        <w:spacing w:line="360" w:lineRule="auto"/>
        <w:ind w:firstLine="567"/>
        <w:jc w:val="both"/>
      </w:pPr>
      <w:r w:rsidRPr="008A3A49">
        <w:t xml:space="preserve">Five basic </w:t>
      </w:r>
      <w:r w:rsidR="00753F83" w:rsidRPr="008A3A49">
        <w:t>laboratories</w:t>
      </w:r>
      <w:r w:rsidRPr="008A3A49">
        <w:t xml:space="preserve"> are Hydraulics, Geotechnical, Transportation, Geodetic, and Structure.  </w:t>
      </w:r>
      <w:r w:rsidR="00583A1A">
        <w:t>Every</w:t>
      </w:r>
      <w:r>
        <w:t xml:space="preserve"> laboratory has </w:t>
      </w:r>
      <w:r w:rsidR="00753F83">
        <w:t>technician</w:t>
      </w:r>
      <w:r>
        <w:t xml:space="preserve"> which assigned to assist student during practicum or research but still do not have </w:t>
      </w:r>
      <w:r w:rsidR="00881236">
        <w:t xml:space="preserve">certified </w:t>
      </w:r>
      <w:r>
        <w:t xml:space="preserve">technician. Repairs of broken equipment </w:t>
      </w:r>
      <w:r w:rsidR="00881236">
        <w:t xml:space="preserve">is </w:t>
      </w:r>
      <w:r>
        <w:t xml:space="preserve">conducted and </w:t>
      </w:r>
      <w:r w:rsidRPr="00031FBA">
        <w:t xml:space="preserve">handled directly by the </w:t>
      </w:r>
      <w:r w:rsidR="00881236" w:rsidRPr="00031FBA">
        <w:t>manufacturer’s</w:t>
      </w:r>
      <w:r w:rsidRPr="00031FBA">
        <w:t xml:space="preserve"> </w:t>
      </w:r>
      <w:r>
        <w:t>technicians.</w:t>
      </w:r>
      <w:r w:rsidRPr="000A7188">
        <w:t xml:space="preserve"> </w:t>
      </w:r>
      <w:r>
        <w:t>Furthermore, c</w:t>
      </w:r>
      <w:r w:rsidRPr="00031FBA">
        <w:t>al</w:t>
      </w:r>
      <w:r>
        <w:t>ibration</w:t>
      </w:r>
      <w:r w:rsidR="00881236">
        <w:t xml:space="preserve"> of equipment</w:t>
      </w:r>
      <w:r>
        <w:t xml:space="preserve"> </w:t>
      </w:r>
      <w:r w:rsidR="00881236">
        <w:t xml:space="preserve">is </w:t>
      </w:r>
      <w:r>
        <w:t>performed periodically.</w:t>
      </w:r>
    </w:p>
    <w:p w:rsidR="008731EB" w:rsidRPr="008A3A49" w:rsidRDefault="008731EB" w:rsidP="008731EB">
      <w:pPr>
        <w:pStyle w:val="BodyText"/>
      </w:pPr>
      <w:r w:rsidRPr="008A3A49">
        <w:t xml:space="preserve">Each laboratory </w:t>
      </w:r>
      <w:r>
        <w:t>is</w:t>
      </w:r>
      <w:r w:rsidRPr="008A3A49">
        <w:t xml:space="preserve"> equipped with new technology and most of it </w:t>
      </w:r>
      <w:r w:rsidR="00753F83" w:rsidRPr="008A3A49">
        <w:t>is</w:t>
      </w:r>
      <w:r w:rsidRPr="008A3A49">
        <w:t xml:space="preserve"> operated </w:t>
      </w:r>
      <w:r w:rsidR="00753F83" w:rsidRPr="008A3A49">
        <w:t>digitally</w:t>
      </w:r>
      <w:r>
        <w:t xml:space="preserve"> as show on Table 9.3</w:t>
      </w:r>
      <w:r w:rsidRPr="008A3A49">
        <w:t xml:space="preserve">. </w:t>
      </w:r>
      <w:r>
        <w:t>In addition, e</w:t>
      </w:r>
      <w:r w:rsidRPr="008A3A49">
        <w:t xml:space="preserve">ach </w:t>
      </w:r>
      <w:r>
        <w:t>laboratory</w:t>
      </w:r>
      <w:r w:rsidRPr="008A3A49">
        <w:t xml:space="preserve"> is also equipped with several types of security tools such as helmets, gloves, fire extinguishers, sprinkler etc.</w:t>
      </w:r>
    </w:p>
    <w:p w:rsidR="008731EB" w:rsidRPr="00407A6B" w:rsidRDefault="008731EB" w:rsidP="008731EB">
      <w:pPr>
        <w:pStyle w:val="NamaTable"/>
      </w:pPr>
      <w:bookmarkStart w:id="101" w:name="_Toc466625166"/>
      <w:r w:rsidRPr="007639F0">
        <w:rPr>
          <w:b/>
        </w:rPr>
        <w:lastRenderedPageBreak/>
        <w:t xml:space="preserve">Table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881236" w:rsidRPr="007639F0">
        <w:rPr>
          <w:b/>
          <w:noProof/>
        </w:rPr>
        <w:t>9</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Table \* ARABIC \s 1 </w:instrText>
      </w:r>
      <w:r w:rsidR="00D0048C" w:rsidRPr="007639F0">
        <w:rPr>
          <w:b/>
        </w:rPr>
        <w:fldChar w:fldCharType="separate"/>
      </w:r>
      <w:r w:rsidR="00881236" w:rsidRPr="007639F0">
        <w:rPr>
          <w:b/>
          <w:noProof/>
        </w:rPr>
        <w:t>3</w:t>
      </w:r>
      <w:r w:rsidR="00D0048C" w:rsidRPr="007639F0">
        <w:rPr>
          <w:b/>
          <w:noProof/>
        </w:rPr>
        <w:fldChar w:fldCharType="end"/>
      </w:r>
      <w:r w:rsidRPr="00407A6B">
        <w:t xml:space="preserve"> </w:t>
      </w:r>
      <w:r>
        <w:t>Laboratory Facilities and Equipments</w:t>
      </w:r>
      <w:bookmarkEnd w:id="101"/>
    </w:p>
    <w:tbl>
      <w:tblPr>
        <w:tblStyle w:val="PlainTable11"/>
        <w:tblW w:w="8815" w:type="dxa"/>
        <w:tblLayout w:type="fixed"/>
        <w:tblLook w:val="0420" w:firstRow="1" w:lastRow="0" w:firstColumn="0" w:lastColumn="0" w:noHBand="0" w:noVBand="1"/>
      </w:tblPr>
      <w:tblGrid>
        <w:gridCol w:w="704"/>
        <w:gridCol w:w="1418"/>
        <w:gridCol w:w="3903"/>
        <w:gridCol w:w="995"/>
        <w:gridCol w:w="1795"/>
      </w:tblGrid>
      <w:tr w:rsidR="007639F0" w:rsidRPr="004F3E7A" w:rsidTr="007639F0">
        <w:trPr>
          <w:cnfStyle w:val="100000000000" w:firstRow="1" w:lastRow="0" w:firstColumn="0" w:lastColumn="0" w:oddVBand="0" w:evenVBand="0" w:oddHBand="0" w:evenHBand="0" w:firstRowFirstColumn="0" w:firstRowLastColumn="0" w:lastRowFirstColumn="0" w:lastRowLastColumn="0"/>
          <w:trHeight w:val="283"/>
          <w:tblHeader/>
        </w:trPr>
        <w:tc>
          <w:tcPr>
            <w:tcW w:w="704" w:type="dxa"/>
            <w:vMerge w:val="restart"/>
            <w:shd w:val="clear" w:color="auto" w:fill="D9D9D9" w:themeFill="background1" w:themeFillShade="D9"/>
            <w:vAlign w:val="center"/>
          </w:tcPr>
          <w:p w:rsidR="007639F0" w:rsidRPr="004F3E7A" w:rsidRDefault="007639F0" w:rsidP="007639F0">
            <w:pPr>
              <w:jc w:val="center"/>
            </w:pPr>
            <w:r w:rsidRPr="004F3E7A">
              <w:t>No.</w:t>
            </w:r>
          </w:p>
        </w:tc>
        <w:tc>
          <w:tcPr>
            <w:tcW w:w="1418" w:type="dxa"/>
            <w:vMerge w:val="restart"/>
            <w:shd w:val="clear" w:color="auto" w:fill="D9D9D9" w:themeFill="background1" w:themeFillShade="D9"/>
            <w:vAlign w:val="center"/>
          </w:tcPr>
          <w:p w:rsidR="007639F0" w:rsidRPr="004F3E7A" w:rsidRDefault="007639F0" w:rsidP="007639F0">
            <w:pPr>
              <w:jc w:val="center"/>
            </w:pPr>
            <w:r>
              <w:t>Laboratory</w:t>
            </w:r>
          </w:p>
        </w:tc>
        <w:tc>
          <w:tcPr>
            <w:tcW w:w="3903" w:type="dxa"/>
            <w:vMerge w:val="restart"/>
            <w:shd w:val="clear" w:color="auto" w:fill="D9D9D9" w:themeFill="background1" w:themeFillShade="D9"/>
            <w:vAlign w:val="center"/>
          </w:tcPr>
          <w:p w:rsidR="007639F0" w:rsidRPr="004F3E7A" w:rsidRDefault="007639F0" w:rsidP="007639F0">
            <w:pPr>
              <w:jc w:val="center"/>
            </w:pPr>
            <w:r>
              <w:t>Main Facilities</w:t>
            </w:r>
          </w:p>
        </w:tc>
        <w:tc>
          <w:tcPr>
            <w:tcW w:w="995" w:type="dxa"/>
            <w:vMerge w:val="restart"/>
            <w:shd w:val="clear" w:color="auto" w:fill="D9D9D9" w:themeFill="background1" w:themeFillShade="D9"/>
            <w:vAlign w:val="center"/>
          </w:tcPr>
          <w:p w:rsidR="007639F0" w:rsidRPr="004F3E7A" w:rsidRDefault="007639F0" w:rsidP="007639F0">
            <w:pPr>
              <w:jc w:val="center"/>
            </w:pPr>
            <w:r>
              <w:t>Units</w:t>
            </w:r>
          </w:p>
        </w:tc>
        <w:tc>
          <w:tcPr>
            <w:tcW w:w="1795" w:type="dxa"/>
            <w:vMerge w:val="restart"/>
            <w:shd w:val="clear" w:color="auto" w:fill="D9D9D9" w:themeFill="background1" w:themeFillShade="D9"/>
            <w:vAlign w:val="center"/>
          </w:tcPr>
          <w:p w:rsidR="007639F0" w:rsidRPr="004F3E7A" w:rsidRDefault="007639F0" w:rsidP="007639F0">
            <w:pPr>
              <w:jc w:val="center"/>
            </w:pPr>
            <w:r>
              <w:t>Utilities</w:t>
            </w:r>
            <w:r w:rsidRPr="004F3E7A">
              <w:t xml:space="preserve"> (</w:t>
            </w:r>
            <w:r>
              <w:t>hours/week</w:t>
            </w:r>
            <w:r w:rsidRPr="004F3E7A">
              <w:t>)</w:t>
            </w:r>
          </w:p>
        </w:tc>
      </w:tr>
      <w:tr w:rsidR="007639F0" w:rsidRPr="004F3E7A" w:rsidTr="007639F0">
        <w:trPr>
          <w:cnfStyle w:val="000000100000" w:firstRow="0" w:lastRow="0" w:firstColumn="0" w:lastColumn="0" w:oddVBand="0" w:evenVBand="0" w:oddHBand="1" w:evenHBand="0" w:firstRowFirstColumn="0" w:firstRowLastColumn="0" w:lastRowFirstColumn="0" w:lastRowLastColumn="0"/>
          <w:trHeight w:val="414"/>
        </w:trPr>
        <w:tc>
          <w:tcPr>
            <w:tcW w:w="704" w:type="dxa"/>
            <w:vMerge/>
            <w:shd w:val="clear" w:color="auto" w:fill="D9D9D9" w:themeFill="background1" w:themeFillShade="D9"/>
            <w:vAlign w:val="center"/>
          </w:tcPr>
          <w:p w:rsidR="007639F0" w:rsidRPr="004F3E7A" w:rsidRDefault="007639F0" w:rsidP="007639F0">
            <w:pPr>
              <w:jc w:val="center"/>
            </w:pPr>
          </w:p>
        </w:tc>
        <w:tc>
          <w:tcPr>
            <w:tcW w:w="1418" w:type="dxa"/>
            <w:vMerge/>
            <w:shd w:val="clear" w:color="auto" w:fill="D9D9D9" w:themeFill="background1" w:themeFillShade="D9"/>
            <w:vAlign w:val="center"/>
          </w:tcPr>
          <w:p w:rsidR="007639F0" w:rsidRPr="004F3E7A" w:rsidRDefault="007639F0" w:rsidP="007639F0">
            <w:pPr>
              <w:jc w:val="center"/>
            </w:pPr>
          </w:p>
        </w:tc>
        <w:tc>
          <w:tcPr>
            <w:tcW w:w="3903" w:type="dxa"/>
            <w:vMerge/>
            <w:shd w:val="clear" w:color="auto" w:fill="D9D9D9" w:themeFill="background1" w:themeFillShade="D9"/>
            <w:vAlign w:val="center"/>
          </w:tcPr>
          <w:p w:rsidR="007639F0" w:rsidRPr="004F3E7A" w:rsidRDefault="007639F0" w:rsidP="007639F0"/>
        </w:tc>
        <w:tc>
          <w:tcPr>
            <w:tcW w:w="995" w:type="dxa"/>
            <w:vMerge/>
            <w:shd w:val="clear" w:color="auto" w:fill="D9D9D9" w:themeFill="background1" w:themeFillShade="D9"/>
            <w:vAlign w:val="center"/>
          </w:tcPr>
          <w:p w:rsidR="007639F0" w:rsidRPr="004F3E7A" w:rsidRDefault="007639F0" w:rsidP="007639F0">
            <w:pPr>
              <w:jc w:val="center"/>
            </w:pPr>
          </w:p>
        </w:tc>
        <w:tc>
          <w:tcPr>
            <w:tcW w:w="1795" w:type="dxa"/>
            <w:vMerge/>
            <w:shd w:val="clear" w:color="auto" w:fill="D9D9D9" w:themeFill="background1" w:themeFillShade="D9"/>
            <w:vAlign w:val="center"/>
          </w:tcPr>
          <w:p w:rsidR="007639F0" w:rsidRPr="004F3E7A" w:rsidRDefault="007639F0" w:rsidP="007639F0">
            <w:pPr>
              <w:jc w:val="center"/>
            </w:pPr>
          </w:p>
        </w:tc>
      </w:tr>
      <w:tr w:rsidR="007639F0" w:rsidRPr="004F3E7A" w:rsidTr="007639F0">
        <w:tc>
          <w:tcPr>
            <w:tcW w:w="704" w:type="dxa"/>
            <w:vMerge w:val="restart"/>
            <w:vAlign w:val="center"/>
          </w:tcPr>
          <w:p w:rsidR="007639F0" w:rsidRPr="004F3E7A" w:rsidRDefault="007639F0" w:rsidP="007639F0">
            <w:pPr>
              <w:jc w:val="center"/>
            </w:pPr>
            <w:r w:rsidRPr="004F3E7A">
              <w:t>1</w:t>
            </w:r>
          </w:p>
        </w:tc>
        <w:tc>
          <w:tcPr>
            <w:tcW w:w="1418" w:type="dxa"/>
            <w:vMerge w:val="restart"/>
            <w:textDirection w:val="btLr"/>
            <w:vAlign w:val="center"/>
          </w:tcPr>
          <w:p w:rsidR="007639F0" w:rsidRPr="004F3E7A" w:rsidRDefault="007639F0" w:rsidP="007639F0">
            <w:pPr>
              <w:jc w:val="center"/>
            </w:pPr>
            <w:r>
              <w:t>Geotechnical</w:t>
            </w:r>
          </w:p>
        </w:tc>
        <w:tc>
          <w:tcPr>
            <w:tcW w:w="3903" w:type="dxa"/>
            <w:vAlign w:val="center"/>
          </w:tcPr>
          <w:p w:rsidR="007639F0" w:rsidRPr="004F3E7A" w:rsidRDefault="007639F0" w:rsidP="007639F0">
            <w:r>
              <w:t>Light Sondir</w:t>
            </w:r>
            <w:r w:rsidRPr="004F3E7A">
              <w:t xml:space="preserve"> 2 ton </w:t>
            </w:r>
            <w:r>
              <w:t>and</w:t>
            </w:r>
            <w:r w:rsidRPr="004F3E7A">
              <w:t xml:space="preserve"> </w:t>
            </w:r>
            <w:r w:rsidR="00887977" w:rsidRPr="004F3E7A">
              <w:t>Accessories</w:t>
            </w:r>
          </w:p>
        </w:tc>
        <w:tc>
          <w:tcPr>
            <w:tcW w:w="995" w:type="dxa"/>
            <w:vAlign w:val="center"/>
          </w:tcPr>
          <w:p w:rsidR="007639F0" w:rsidRPr="004F3E7A" w:rsidRDefault="007639F0" w:rsidP="007639F0">
            <w:pPr>
              <w:jc w:val="center"/>
            </w:pPr>
            <w:r w:rsidRPr="004F3E7A">
              <w:t>6</w:t>
            </w:r>
          </w:p>
        </w:tc>
        <w:tc>
          <w:tcPr>
            <w:tcW w:w="1795" w:type="dxa"/>
            <w:vMerge w:val="restart"/>
            <w:vAlign w:val="center"/>
          </w:tcPr>
          <w:p w:rsidR="007639F0" w:rsidRPr="004F3E7A" w:rsidRDefault="007639F0" w:rsidP="007639F0">
            <w:pPr>
              <w:jc w:val="center"/>
            </w:pPr>
            <w:r w:rsidRPr="004F3E7A">
              <w:t>40</w:t>
            </w:r>
          </w:p>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Height w:val="34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Hand Bore testing set</w:t>
            </w:r>
          </w:p>
        </w:tc>
        <w:tc>
          <w:tcPr>
            <w:tcW w:w="995" w:type="dxa"/>
            <w:shd w:val="clear" w:color="auto" w:fill="FFFFFF" w:themeFill="background1"/>
            <w:vAlign w:val="center"/>
          </w:tcPr>
          <w:p w:rsidR="007639F0" w:rsidRPr="004F3E7A" w:rsidRDefault="007639F0" w:rsidP="007639F0">
            <w:pPr>
              <w:jc w:val="center"/>
            </w:pPr>
            <w:r w:rsidRPr="004F3E7A">
              <w:t>3</w:t>
            </w:r>
          </w:p>
        </w:tc>
        <w:tc>
          <w:tcPr>
            <w:tcW w:w="1795" w:type="dxa"/>
            <w:vMerge/>
            <w:vAlign w:val="center"/>
          </w:tcPr>
          <w:p w:rsidR="007639F0" w:rsidRPr="004F3E7A" w:rsidRDefault="007639F0" w:rsidP="007639F0">
            <w:pPr>
              <w:jc w:val="center"/>
            </w:pPr>
          </w:p>
        </w:tc>
      </w:tr>
      <w:tr w:rsidR="007639F0" w:rsidRPr="004F3E7A" w:rsidTr="007639F0">
        <w:trPr>
          <w:trHeight w:val="34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Sand Cone testing set</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Height w:val="34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t xml:space="preserve">Sieve </w:t>
            </w:r>
            <w:r w:rsidRPr="004F3E7A">
              <w:t>set</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 xml:space="preserve">Triaxial compressor </w:t>
            </w:r>
            <w:r>
              <w:t>apparatus</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Height w:val="34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t>Consolidation</w:t>
            </w:r>
            <w:r w:rsidRPr="004F3E7A">
              <w:t xml:space="preserve"> testing</w:t>
            </w:r>
          </w:p>
        </w:tc>
        <w:tc>
          <w:tcPr>
            <w:tcW w:w="995" w:type="dxa"/>
            <w:shd w:val="clear" w:color="auto" w:fill="FFFFFF" w:themeFill="background1"/>
            <w:vAlign w:val="center"/>
          </w:tcPr>
          <w:p w:rsidR="007639F0" w:rsidRPr="004F3E7A" w:rsidRDefault="007639F0" w:rsidP="007639F0">
            <w:pPr>
              <w:jc w:val="center"/>
            </w:pPr>
            <w:r w:rsidRPr="004F3E7A">
              <w:t>5</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t>Unconfined Compression Testing</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Height w:val="34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Direct shear machine</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trHeight w:val="2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Standard Proctor Hammer</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Height w:val="283"/>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CBR</w:t>
            </w:r>
            <w:r>
              <w:t xml:space="preserve"> </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restart"/>
            <w:vAlign w:val="center"/>
          </w:tcPr>
          <w:p w:rsidR="007639F0" w:rsidRPr="004F3E7A" w:rsidRDefault="007639F0" w:rsidP="007639F0">
            <w:pPr>
              <w:jc w:val="center"/>
            </w:pPr>
            <w:r w:rsidRPr="004F3E7A">
              <w:t>2</w:t>
            </w:r>
          </w:p>
        </w:tc>
        <w:tc>
          <w:tcPr>
            <w:tcW w:w="1418" w:type="dxa"/>
            <w:vMerge w:val="restart"/>
            <w:textDirection w:val="btLr"/>
            <w:vAlign w:val="center"/>
          </w:tcPr>
          <w:p w:rsidR="007639F0" w:rsidRPr="004F3E7A" w:rsidRDefault="007639F0" w:rsidP="007639F0">
            <w:pPr>
              <w:jc w:val="center"/>
            </w:pPr>
            <w:r>
              <w:t>Hydraulics</w:t>
            </w:r>
          </w:p>
        </w:tc>
        <w:tc>
          <w:tcPr>
            <w:tcW w:w="3903" w:type="dxa"/>
            <w:shd w:val="clear" w:color="auto" w:fill="FFFFFF" w:themeFill="background1"/>
            <w:vAlign w:val="center"/>
          </w:tcPr>
          <w:p w:rsidR="007639F0" w:rsidRPr="004F3E7A" w:rsidRDefault="00887977" w:rsidP="007639F0">
            <w:r w:rsidRPr="004F3E7A">
              <w:t>Sediment</w:t>
            </w:r>
            <w:r w:rsidR="007639F0" w:rsidRPr="004F3E7A">
              <w:t xml:space="preserve"> transport Demonstration Channel</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restart"/>
            <w:vAlign w:val="center"/>
          </w:tcPr>
          <w:p w:rsidR="007639F0" w:rsidRPr="004F3E7A" w:rsidRDefault="007639F0" w:rsidP="007639F0">
            <w:pPr>
              <w:jc w:val="center"/>
            </w:pPr>
            <w:r w:rsidRPr="004F3E7A">
              <w:t>40</w:t>
            </w: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Computer Compatible Manometer Bank</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 xml:space="preserve">Electromagnetic </w:t>
            </w:r>
            <w:r w:rsidR="00887977" w:rsidRPr="004F3E7A">
              <w:t>current meter</w:t>
            </w:r>
            <w:r w:rsidRPr="004F3E7A">
              <w:t xml:space="preserve"> (laboratory)</w:t>
            </w:r>
          </w:p>
        </w:tc>
        <w:tc>
          <w:tcPr>
            <w:tcW w:w="995" w:type="dxa"/>
            <w:shd w:val="clear" w:color="auto" w:fill="FFFFFF" w:themeFill="background1"/>
            <w:vAlign w:val="center"/>
          </w:tcPr>
          <w:p w:rsidR="007639F0" w:rsidRPr="004F3E7A" w:rsidRDefault="007639F0" w:rsidP="007639F0">
            <w:pPr>
              <w:jc w:val="center"/>
            </w:pPr>
            <w:r w:rsidRPr="004F3E7A">
              <w:t>4</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 xml:space="preserve">Self contained </w:t>
            </w:r>
            <w:r w:rsidR="00887977" w:rsidRPr="004F3E7A">
              <w:t>tilting</w:t>
            </w:r>
            <w:r w:rsidRPr="004F3E7A">
              <w:t xml:space="preserve"> flume</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Dam spillway model</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Siphon spillway</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Open Channel</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Height w:val="302"/>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Rainfall Simulator</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t xml:space="preserve">Fluids Pressures Apparatus </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 xml:space="preserve">Current </w:t>
            </w:r>
            <w:r>
              <w:t xml:space="preserve">Flow </w:t>
            </w:r>
            <w:r w:rsidRPr="004F3E7A">
              <w:t>Meter</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Fluid Friction in Pipes</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Osborne Reynolds</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restart"/>
            <w:vAlign w:val="center"/>
          </w:tcPr>
          <w:p w:rsidR="007639F0" w:rsidRPr="004F3E7A" w:rsidRDefault="007639F0" w:rsidP="007639F0">
            <w:pPr>
              <w:jc w:val="center"/>
            </w:pPr>
            <w:r w:rsidRPr="004F3E7A">
              <w:t>3</w:t>
            </w:r>
          </w:p>
        </w:tc>
        <w:tc>
          <w:tcPr>
            <w:tcW w:w="1418" w:type="dxa"/>
            <w:vMerge w:val="restart"/>
            <w:textDirection w:val="btLr"/>
            <w:vAlign w:val="center"/>
          </w:tcPr>
          <w:p w:rsidR="007639F0" w:rsidRPr="004F3E7A" w:rsidRDefault="007639F0" w:rsidP="007639F0">
            <w:pPr>
              <w:jc w:val="center"/>
            </w:pPr>
            <w:r>
              <w:t>Structure and Materials</w:t>
            </w:r>
          </w:p>
        </w:tc>
        <w:tc>
          <w:tcPr>
            <w:tcW w:w="3903" w:type="dxa"/>
            <w:shd w:val="clear" w:color="auto" w:fill="FFFFFF" w:themeFill="background1"/>
            <w:vAlign w:val="center"/>
          </w:tcPr>
          <w:p w:rsidR="007639F0" w:rsidRPr="004F3E7A" w:rsidRDefault="007639F0" w:rsidP="007639F0">
            <w:r w:rsidRPr="004F3E7A">
              <w:t>Universal Testing Machine 1000 KN</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restart"/>
            <w:vAlign w:val="center"/>
          </w:tcPr>
          <w:p w:rsidR="007639F0" w:rsidRPr="004F3E7A" w:rsidRDefault="007639F0" w:rsidP="007639F0">
            <w:pPr>
              <w:jc w:val="center"/>
            </w:pPr>
            <w:r w:rsidRPr="004F3E7A">
              <w:t>40</w:t>
            </w: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 xml:space="preserve">Computerized </w:t>
            </w:r>
            <w:r w:rsidR="00887977" w:rsidRPr="004F3E7A">
              <w:t>Fatigue</w:t>
            </w:r>
            <w:r w:rsidRPr="004F3E7A">
              <w:t xml:space="preserve"> Test Machine with Loading Frame 1500 KN</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887977" w:rsidP="007639F0">
            <w:r w:rsidRPr="004F3E7A">
              <w:t>Fatigue</w:t>
            </w:r>
            <w:r w:rsidR="007639F0" w:rsidRPr="004F3E7A">
              <w:t xml:space="preserve"> servo controller system</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Data Logger TDS-530 (30 channel)</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Static Loading Frame with Hydraulic Jack 1500 KN</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Static servo controller system</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High Speed data logger THS-1100</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Dynamic Data Logger 4 channel</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Switch Box (50 channel)</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Hydraulic jack actuator for cyclic load 1500 KN</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vAlign w:val="center"/>
          </w:tcPr>
          <w:p w:rsidR="007639F0" w:rsidRPr="004F3E7A" w:rsidRDefault="007639F0" w:rsidP="007639F0">
            <w:r w:rsidRPr="004F3E7A">
              <w:t xml:space="preserve">Load Cell, </w:t>
            </w:r>
            <w:r>
              <w:t>capacity</w:t>
            </w:r>
            <w:r w:rsidRPr="004F3E7A">
              <w:t xml:space="preserve"> 100KN – 1.000KN</w:t>
            </w:r>
          </w:p>
        </w:tc>
        <w:tc>
          <w:tcPr>
            <w:tcW w:w="995" w:type="dxa"/>
            <w:vAlign w:val="center"/>
          </w:tcPr>
          <w:p w:rsidR="007639F0" w:rsidRPr="004F3E7A" w:rsidRDefault="007639F0" w:rsidP="007639F0">
            <w:pPr>
              <w:jc w:val="center"/>
            </w:pPr>
            <w:r w:rsidRPr="004F3E7A">
              <w:t>6</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Electric Chain Hoist</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LVDT-10 mm – 100 mm</w:t>
            </w:r>
          </w:p>
        </w:tc>
        <w:tc>
          <w:tcPr>
            <w:tcW w:w="995" w:type="dxa"/>
            <w:shd w:val="clear" w:color="auto" w:fill="FFFFFF" w:themeFill="background1"/>
            <w:vAlign w:val="center"/>
          </w:tcPr>
          <w:p w:rsidR="007639F0" w:rsidRPr="004F3E7A" w:rsidRDefault="007639F0" w:rsidP="007639F0">
            <w:pPr>
              <w:jc w:val="center"/>
            </w:pPr>
            <w:r w:rsidRPr="004F3E7A">
              <w:t>32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Magnetic Stand</w:t>
            </w:r>
          </w:p>
        </w:tc>
        <w:tc>
          <w:tcPr>
            <w:tcW w:w="995" w:type="dxa"/>
            <w:shd w:val="clear" w:color="auto" w:fill="FFFFFF" w:themeFill="background1"/>
            <w:vAlign w:val="center"/>
          </w:tcPr>
          <w:p w:rsidR="007639F0" w:rsidRPr="004F3E7A" w:rsidRDefault="007639F0" w:rsidP="007639F0">
            <w:pPr>
              <w:jc w:val="center"/>
            </w:pPr>
            <w:r w:rsidRPr="004F3E7A">
              <w:t>12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Core drilling</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Height w:val="315"/>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Schmidt Hammer Test</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Strong wall and floor</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Steel frame 200 cm</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Compressometer</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Concrete mixture</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 xml:space="preserve">Compression testing (UTM) </w:t>
            </w:r>
            <w:r>
              <w:t>caps.</w:t>
            </w:r>
            <w:r w:rsidRPr="004F3E7A">
              <w:t xml:space="preserve"> 2000 KN</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 xml:space="preserve">Compression testing (UTM) </w:t>
            </w:r>
            <w:r>
              <w:t>caps.</w:t>
            </w:r>
            <w:r w:rsidRPr="004F3E7A">
              <w:t xml:space="preserve"> 1000 KN</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restart"/>
            <w:vAlign w:val="center"/>
          </w:tcPr>
          <w:p w:rsidR="007639F0" w:rsidRPr="004F3E7A" w:rsidRDefault="007639F0" w:rsidP="007639F0">
            <w:pPr>
              <w:jc w:val="center"/>
            </w:pPr>
            <w:r w:rsidRPr="004F3E7A">
              <w:t>4</w:t>
            </w:r>
          </w:p>
        </w:tc>
        <w:tc>
          <w:tcPr>
            <w:tcW w:w="1418" w:type="dxa"/>
            <w:vMerge w:val="restart"/>
            <w:textDirection w:val="btLr"/>
            <w:vAlign w:val="center"/>
          </w:tcPr>
          <w:p w:rsidR="007639F0" w:rsidRPr="004F3E7A" w:rsidRDefault="007639F0" w:rsidP="007639F0">
            <w:pPr>
              <w:jc w:val="center"/>
            </w:pPr>
            <w:r>
              <w:t>Geodetics Surveys</w:t>
            </w:r>
          </w:p>
        </w:tc>
        <w:tc>
          <w:tcPr>
            <w:tcW w:w="3903" w:type="dxa"/>
            <w:shd w:val="clear" w:color="auto" w:fill="FFFFFF" w:themeFill="background1"/>
            <w:vAlign w:val="center"/>
          </w:tcPr>
          <w:p w:rsidR="007639F0" w:rsidRPr="004F3E7A" w:rsidRDefault="007639F0" w:rsidP="007639F0">
            <w:r w:rsidRPr="004F3E7A">
              <w:t>Digital Level type1</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restart"/>
            <w:vAlign w:val="center"/>
          </w:tcPr>
          <w:p w:rsidR="007639F0" w:rsidRPr="004F3E7A" w:rsidRDefault="007639F0" w:rsidP="007639F0">
            <w:pPr>
              <w:jc w:val="center"/>
            </w:pPr>
            <w:r w:rsidRPr="004F3E7A">
              <w:t>40</w:t>
            </w:r>
          </w:p>
        </w:tc>
      </w:tr>
      <w:tr w:rsidR="007639F0" w:rsidRPr="004F3E7A" w:rsidTr="007639F0">
        <w:trPr>
          <w:cnfStyle w:val="000000100000" w:firstRow="0" w:lastRow="0" w:firstColumn="0" w:lastColumn="0" w:oddVBand="0" w:evenVBand="0" w:oddHBand="1" w:evenHBand="0" w:firstRowFirstColumn="0" w:firstRowLastColumn="0" w:lastRowFirstColumn="0" w:lastRowLastColumn="0"/>
          <w:trHeight w:val="343"/>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Construction level</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Laser level</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Digital Level type2</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Multi Purpose Laser Level Exterior &amp; Interior</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Dual grade laser level</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Semi Total Station</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Electronic Digital Theodolite type 1</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Electronic Digital Theodolite type 2</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Total Station</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Total station, non-motorized 3"</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GPS RTK  System</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Locating GPS</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Street GPS</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Mapping GPS</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restart"/>
            <w:shd w:val="clear" w:color="auto" w:fill="FFFFFF" w:themeFill="background1"/>
            <w:vAlign w:val="center"/>
          </w:tcPr>
          <w:p w:rsidR="007639F0" w:rsidRPr="004F3E7A" w:rsidRDefault="007639F0" w:rsidP="007639F0">
            <w:pPr>
              <w:jc w:val="center"/>
            </w:pPr>
            <w:r w:rsidRPr="004F3E7A">
              <w:t>5</w:t>
            </w:r>
          </w:p>
        </w:tc>
        <w:tc>
          <w:tcPr>
            <w:tcW w:w="1418" w:type="dxa"/>
            <w:vMerge w:val="restart"/>
            <w:shd w:val="clear" w:color="auto" w:fill="FFFFFF" w:themeFill="background1"/>
            <w:textDirection w:val="btLr"/>
            <w:vAlign w:val="center"/>
          </w:tcPr>
          <w:p w:rsidR="007639F0" w:rsidRPr="004F3E7A" w:rsidRDefault="007639F0" w:rsidP="007639F0">
            <w:pPr>
              <w:jc w:val="center"/>
            </w:pPr>
            <w:r>
              <w:t>Transportation</w:t>
            </w:r>
          </w:p>
        </w:tc>
        <w:tc>
          <w:tcPr>
            <w:tcW w:w="3903" w:type="dxa"/>
            <w:shd w:val="clear" w:color="auto" w:fill="FFFFFF" w:themeFill="background1"/>
            <w:vAlign w:val="center"/>
          </w:tcPr>
          <w:p w:rsidR="007639F0" w:rsidRPr="004F3E7A" w:rsidRDefault="00887977" w:rsidP="007639F0">
            <w:r w:rsidRPr="004F3E7A">
              <w:t>Water bath</w:t>
            </w:r>
          </w:p>
        </w:tc>
        <w:tc>
          <w:tcPr>
            <w:tcW w:w="995" w:type="dxa"/>
            <w:shd w:val="clear" w:color="auto" w:fill="FFFFFF" w:themeFill="background1"/>
            <w:vAlign w:val="center"/>
          </w:tcPr>
          <w:p w:rsidR="007639F0" w:rsidRPr="004F3E7A" w:rsidRDefault="007639F0" w:rsidP="007639F0">
            <w:pPr>
              <w:jc w:val="center"/>
            </w:pPr>
            <w:r w:rsidRPr="004F3E7A">
              <w:t>6</w:t>
            </w:r>
          </w:p>
        </w:tc>
        <w:tc>
          <w:tcPr>
            <w:tcW w:w="1795" w:type="dxa"/>
            <w:vMerge w:val="restart"/>
            <w:shd w:val="clear" w:color="auto" w:fill="FFFFFF" w:themeFill="background1"/>
            <w:vAlign w:val="center"/>
          </w:tcPr>
          <w:p w:rsidR="007639F0" w:rsidRPr="004F3E7A" w:rsidRDefault="007639F0" w:rsidP="007639F0">
            <w:pPr>
              <w:jc w:val="center"/>
            </w:pPr>
            <w:r w:rsidRPr="004F3E7A">
              <w:t>40</w:t>
            </w: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887977" w:rsidP="007639F0">
            <w:r>
              <w:t>Ductility</w:t>
            </w:r>
            <w:r w:rsidR="007639F0">
              <w:t xml:space="preserve"> Apparatus</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 xml:space="preserve">los </w:t>
            </w:r>
            <w:r w:rsidR="00887977" w:rsidRPr="004F3E7A">
              <w:t>Angeles</w:t>
            </w:r>
            <w:r>
              <w:t xml:space="preserve"> </w:t>
            </w:r>
            <w:r w:rsidR="00887977">
              <w:t>Machine</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t>Softening point of bitumen apparatus</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Saybolt viscosimeter</w:t>
            </w:r>
          </w:p>
        </w:tc>
        <w:tc>
          <w:tcPr>
            <w:tcW w:w="995" w:type="dxa"/>
            <w:shd w:val="clear" w:color="auto" w:fill="FFFFFF" w:themeFill="background1"/>
            <w:vAlign w:val="center"/>
          </w:tcPr>
          <w:p w:rsidR="007639F0" w:rsidRPr="004F3E7A" w:rsidRDefault="007639F0" w:rsidP="007639F0">
            <w:pPr>
              <w:jc w:val="center"/>
            </w:pPr>
            <w:r w:rsidRPr="004F3E7A">
              <w:t>1</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t xml:space="preserve">Bricket </w:t>
            </w:r>
            <w:r w:rsidRPr="004F3E7A">
              <w:t>Hammer</w:t>
            </w:r>
            <w:r>
              <w:t xml:space="preserve"> </w:t>
            </w:r>
          </w:p>
        </w:tc>
        <w:tc>
          <w:tcPr>
            <w:tcW w:w="995" w:type="dxa"/>
            <w:shd w:val="clear" w:color="auto" w:fill="FFFFFF" w:themeFill="background1"/>
            <w:vAlign w:val="center"/>
          </w:tcPr>
          <w:p w:rsidR="007639F0" w:rsidRPr="004F3E7A" w:rsidRDefault="007639F0" w:rsidP="007639F0">
            <w:pPr>
              <w:jc w:val="center"/>
            </w:pPr>
            <w:r w:rsidRPr="004F3E7A">
              <w:t>5</w:t>
            </w:r>
          </w:p>
        </w:tc>
        <w:tc>
          <w:tcPr>
            <w:tcW w:w="1795" w:type="dxa"/>
            <w:vMerge/>
            <w:vAlign w:val="center"/>
          </w:tcPr>
          <w:p w:rsidR="007639F0" w:rsidRPr="004F3E7A" w:rsidRDefault="007639F0" w:rsidP="007639F0">
            <w:pPr>
              <w:jc w:val="center"/>
            </w:pPr>
          </w:p>
        </w:tc>
      </w:tr>
      <w:tr w:rsidR="007639F0" w:rsidRPr="004F3E7A" w:rsidTr="007639F0">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Marshall test</w:t>
            </w:r>
          </w:p>
        </w:tc>
        <w:tc>
          <w:tcPr>
            <w:tcW w:w="995" w:type="dxa"/>
            <w:shd w:val="clear" w:color="auto" w:fill="FFFFFF" w:themeFill="background1"/>
            <w:vAlign w:val="center"/>
          </w:tcPr>
          <w:p w:rsidR="007639F0" w:rsidRPr="004F3E7A" w:rsidRDefault="007639F0" w:rsidP="007639F0">
            <w:pPr>
              <w:jc w:val="center"/>
            </w:pPr>
            <w:r w:rsidRPr="004F3E7A">
              <w:t>2</w:t>
            </w:r>
          </w:p>
        </w:tc>
        <w:tc>
          <w:tcPr>
            <w:tcW w:w="1795" w:type="dxa"/>
            <w:vMerge/>
            <w:vAlign w:val="center"/>
          </w:tcPr>
          <w:p w:rsidR="007639F0" w:rsidRPr="004F3E7A" w:rsidRDefault="007639F0" w:rsidP="007639F0">
            <w:pPr>
              <w:jc w:val="center"/>
            </w:pPr>
          </w:p>
        </w:tc>
      </w:tr>
      <w:tr w:rsidR="007639F0" w:rsidRPr="004F3E7A" w:rsidTr="007639F0">
        <w:tc>
          <w:tcPr>
            <w:tcW w:w="704" w:type="dxa"/>
            <w:vMerge/>
            <w:vAlign w:val="center"/>
          </w:tcPr>
          <w:p w:rsidR="007639F0" w:rsidRPr="004F3E7A" w:rsidRDefault="007639F0" w:rsidP="007639F0">
            <w:pPr>
              <w:jc w:val="center"/>
            </w:pPr>
          </w:p>
        </w:tc>
        <w:tc>
          <w:tcPr>
            <w:tcW w:w="1418" w:type="dxa"/>
            <w:vMerge/>
            <w:vAlign w:val="center"/>
          </w:tcPr>
          <w:p w:rsidR="007639F0" w:rsidRPr="004F3E7A" w:rsidRDefault="007639F0" w:rsidP="007639F0">
            <w:pPr>
              <w:jc w:val="center"/>
            </w:pPr>
          </w:p>
        </w:tc>
        <w:tc>
          <w:tcPr>
            <w:tcW w:w="3903" w:type="dxa"/>
            <w:shd w:val="clear" w:color="auto" w:fill="FFFFFF" w:themeFill="background1"/>
            <w:vAlign w:val="center"/>
          </w:tcPr>
          <w:p w:rsidR="007639F0" w:rsidRPr="004F3E7A" w:rsidRDefault="007639F0" w:rsidP="007639F0">
            <w:r w:rsidRPr="004F3E7A">
              <w:t xml:space="preserve">Computer </w:t>
            </w:r>
            <w:r>
              <w:t>simulation</w:t>
            </w:r>
          </w:p>
        </w:tc>
        <w:tc>
          <w:tcPr>
            <w:tcW w:w="995" w:type="dxa"/>
            <w:shd w:val="clear" w:color="auto" w:fill="FFFFFF" w:themeFill="background1"/>
            <w:vAlign w:val="center"/>
          </w:tcPr>
          <w:p w:rsidR="007639F0" w:rsidRPr="004F3E7A" w:rsidRDefault="007639F0" w:rsidP="007639F0">
            <w:pPr>
              <w:jc w:val="center"/>
            </w:pPr>
            <w:r w:rsidRPr="004F3E7A">
              <w:t>3</w:t>
            </w:r>
          </w:p>
        </w:tc>
        <w:tc>
          <w:tcPr>
            <w:tcW w:w="1795" w:type="dxa"/>
            <w:vMerge/>
            <w:vAlign w:val="center"/>
          </w:tcPr>
          <w:p w:rsidR="007639F0" w:rsidRPr="004F3E7A" w:rsidRDefault="007639F0" w:rsidP="007639F0">
            <w:pPr>
              <w:jc w:val="center"/>
            </w:pPr>
          </w:p>
        </w:tc>
      </w:tr>
    </w:tbl>
    <w:p w:rsidR="008731EB" w:rsidRDefault="008731EB" w:rsidP="007639F0">
      <w:pPr>
        <w:spacing w:line="360" w:lineRule="auto"/>
        <w:jc w:val="center"/>
      </w:pPr>
    </w:p>
    <w:p w:rsidR="008731EB" w:rsidRPr="003F2FDC" w:rsidRDefault="008731EB" w:rsidP="00BF04DC">
      <w:pPr>
        <w:pStyle w:val="Heading2"/>
        <w:numPr>
          <w:ilvl w:val="0"/>
          <w:numId w:val="21"/>
        </w:numPr>
        <w:ind w:left="709" w:hanging="709"/>
      </w:pPr>
      <w:r w:rsidRPr="003F2FDC">
        <w:t>The IT facilities including e-learning infrastructure are adequate and updated to support education and research</w:t>
      </w:r>
    </w:p>
    <w:p w:rsidR="00A90B26" w:rsidRDefault="008731EB" w:rsidP="00A90B26">
      <w:pPr>
        <w:pStyle w:val="BodyText"/>
      </w:pPr>
      <w:r w:rsidRPr="002760FE">
        <w:t xml:space="preserve">Online learning </w:t>
      </w:r>
      <w:r w:rsidR="00753F83" w:rsidRPr="002760FE">
        <w:t>system (E-Learning) has</w:t>
      </w:r>
      <w:r w:rsidRPr="002760FE">
        <w:t xml:space="preserve"> also been carried out by </w:t>
      </w:r>
      <w:r w:rsidR="00B42F94">
        <w:t>CESP</w:t>
      </w:r>
      <w:r w:rsidRPr="002760FE">
        <w:t xml:space="preserve"> and has been programmed by university.</w:t>
      </w:r>
      <w:r>
        <w:t xml:space="preserve"> </w:t>
      </w:r>
      <w:r w:rsidRPr="004E3226">
        <w:t xml:space="preserve">It </w:t>
      </w:r>
      <w:r w:rsidR="00881236">
        <w:t>is supported by adequate</w:t>
      </w:r>
      <w:r>
        <w:t xml:space="preserve"> internet connection and LMS </w:t>
      </w:r>
      <w:r>
        <w:lastRenderedPageBreak/>
        <w:t>application</w:t>
      </w:r>
      <w:r w:rsidRPr="004E3226">
        <w:t>.</w:t>
      </w:r>
      <w:r>
        <w:t xml:space="preserve"> </w:t>
      </w:r>
      <w:r w:rsidR="00753F83">
        <w:t>Lectures</w:t>
      </w:r>
      <w:r>
        <w:t xml:space="preserve">, staff and all </w:t>
      </w:r>
      <w:r w:rsidR="00B42F94">
        <w:t>CESP</w:t>
      </w:r>
      <w:r>
        <w:t xml:space="preserve"> students can access LMS. </w:t>
      </w:r>
      <w:r w:rsidRPr="008F57A7">
        <w:t>LMS is a system of e-learning (electronic learning)</w:t>
      </w:r>
      <w:r w:rsidR="00881236">
        <w:t xml:space="preserve"> </w:t>
      </w:r>
      <w:r w:rsidR="00BF4F2C">
        <w:t>available</w:t>
      </w:r>
      <w:r w:rsidRPr="008F57A7">
        <w:t xml:space="preserve"> </w:t>
      </w:r>
      <w:r>
        <w:t xml:space="preserve">to all </w:t>
      </w:r>
      <w:r w:rsidR="00753F83">
        <w:t>academicians</w:t>
      </w:r>
      <w:r>
        <w:t xml:space="preserve"> in Hasanuddin University. Lecture and students could </w:t>
      </w:r>
      <w:r w:rsidR="00881236">
        <w:t>perform</w:t>
      </w:r>
      <w:r>
        <w:t xml:space="preserve"> </w:t>
      </w:r>
      <w:r w:rsidR="00753F83">
        <w:t>teaching and learning activities</w:t>
      </w:r>
      <w:r>
        <w:t xml:space="preserve"> in LMS by uploading course materials</w:t>
      </w:r>
      <w:r w:rsidR="00881236">
        <w:t>,</w:t>
      </w:r>
      <w:r>
        <w:t xml:space="preserve"> references, assignments, etc. and students can attend the courses, read the course references, </w:t>
      </w:r>
      <w:r w:rsidR="00753F83">
        <w:t>and do</w:t>
      </w:r>
      <w:r>
        <w:t xml:space="preserve"> the tasks and problems </w:t>
      </w:r>
      <w:r w:rsidR="00881236">
        <w:t xml:space="preserve">given </w:t>
      </w:r>
      <w:r>
        <w:t xml:space="preserve">by the </w:t>
      </w:r>
      <w:r w:rsidR="0028719F">
        <w:t>faculty member</w:t>
      </w:r>
      <w:r>
        <w:t xml:space="preserve">. More than 50% of </w:t>
      </w:r>
      <w:r w:rsidR="00B42F94">
        <w:t>CESP</w:t>
      </w:r>
      <w:r>
        <w:t xml:space="preserve"> courses already available on LMS.</w:t>
      </w:r>
      <w:r w:rsidRPr="004F3E7A">
        <w:t xml:space="preserve"> </w:t>
      </w:r>
      <w:r w:rsidR="00A90B26">
        <w:t>Nonetheless, several</w:t>
      </w:r>
      <w:r w:rsidR="00A90B26" w:rsidRPr="00DD5A8A">
        <w:t xml:space="preserve"> faculty member do not take advantage of e-learning facilities</w:t>
      </w:r>
      <w:r w:rsidR="00A90B26">
        <w:t>.</w:t>
      </w:r>
    </w:p>
    <w:p w:rsidR="008731EB" w:rsidRPr="004F3E7A" w:rsidRDefault="008731EB" w:rsidP="008731EB">
      <w:pPr>
        <w:pStyle w:val="BodyText"/>
      </w:pPr>
    </w:p>
    <w:p w:rsidR="008731EB" w:rsidRPr="004F3E7A" w:rsidRDefault="008731EB" w:rsidP="008731EB">
      <w:pPr>
        <w:pStyle w:val="Gambar"/>
      </w:pPr>
      <w:r w:rsidRPr="004F3E7A">
        <w:rPr>
          <w:noProof/>
        </w:rPr>
        <w:drawing>
          <wp:inline distT="0" distB="0" distL="0" distR="0">
            <wp:extent cx="5128895" cy="2812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r="2156" b="4616"/>
                    <a:stretch>
                      <a:fillRect/>
                    </a:stretch>
                  </pic:blipFill>
                  <pic:spPr bwMode="auto">
                    <a:xfrm>
                      <a:off x="0" y="0"/>
                      <a:ext cx="5128895" cy="2812415"/>
                    </a:xfrm>
                    <a:prstGeom prst="rect">
                      <a:avLst/>
                    </a:prstGeom>
                    <a:noFill/>
                    <a:ln>
                      <a:noFill/>
                    </a:ln>
                  </pic:spPr>
                </pic:pic>
              </a:graphicData>
            </a:graphic>
          </wp:inline>
        </w:drawing>
      </w:r>
    </w:p>
    <w:p w:rsidR="008731EB" w:rsidRDefault="008731EB" w:rsidP="008731EB">
      <w:pPr>
        <w:pStyle w:val="NamaGambar"/>
        <w:rPr>
          <w:rStyle w:val="hps"/>
        </w:rPr>
      </w:pPr>
      <w:bookmarkStart w:id="102" w:name="_Toc466482000"/>
      <w:r w:rsidRPr="007639F0">
        <w:rPr>
          <w:b/>
        </w:rPr>
        <w:t xml:space="preserve">Figure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7639F0">
        <w:rPr>
          <w:b/>
          <w:noProof/>
        </w:rPr>
        <w:t>9</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Figure \* ARABIC \s 1 </w:instrText>
      </w:r>
      <w:r w:rsidR="00D0048C" w:rsidRPr="007639F0">
        <w:rPr>
          <w:b/>
        </w:rPr>
        <w:fldChar w:fldCharType="separate"/>
      </w:r>
      <w:r w:rsidR="007639F0">
        <w:rPr>
          <w:b/>
          <w:noProof/>
        </w:rPr>
        <w:t>1</w:t>
      </w:r>
      <w:r w:rsidR="00D0048C" w:rsidRPr="007639F0">
        <w:rPr>
          <w:b/>
          <w:noProof/>
        </w:rPr>
        <w:fldChar w:fldCharType="end"/>
      </w:r>
      <w:r>
        <w:t xml:space="preserve"> </w:t>
      </w:r>
      <w:r>
        <w:rPr>
          <w:rStyle w:val="hps"/>
        </w:rPr>
        <w:t>LMS Application for e-learning</w:t>
      </w:r>
      <w:bookmarkEnd w:id="102"/>
    </w:p>
    <w:p w:rsidR="008731EB" w:rsidRPr="004F3E7A" w:rsidRDefault="008731EB" w:rsidP="008731EB">
      <w:pPr>
        <w:pStyle w:val="BodyText"/>
      </w:pPr>
    </w:p>
    <w:p w:rsidR="008731EB" w:rsidRPr="00062430" w:rsidRDefault="008731EB" w:rsidP="00326014">
      <w:pPr>
        <w:pStyle w:val="BodyText"/>
        <w:rPr>
          <w:color w:val="000000" w:themeColor="text1"/>
        </w:rPr>
      </w:pPr>
      <w:r w:rsidRPr="004F3E7A">
        <w:rPr>
          <w:rStyle w:val="hps"/>
        </w:rPr>
        <w:t>Currently</w:t>
      </w:r>
      <w:r w:rsidRPr="004F3E7A">
        <w:t xml:space="preserve"> </w:t>
      </w:r>
      <w:r w:rsidRPr="004F3E7A">
        <w:rPr>
          <w:rStyle w:val="hps"/>
        </w:rPr>
        <w:t>at</w:t>
      </w:r>
      <w:r w:rsidRPr="004F3E7A">
        <w:t xml:space="preserve"> </w:t>
      </w:r>
      <w:r w:rsidRPr="004F3E7A">
        <w:rPr>
          <w:rStyle w:val="hps"/>
        </w:rPr>
        <w:t xml:space="preserve">the </w:t>
      </w:r>
      <w:r w:rsidR="00B42F94">
        <w:rPr>
          <w:rStyle w:val="hps"/>
        </w:rPr>
        <w:t>CESP</w:t>
      </w:r>
      <w:r w:rsidRPr="004F3E7A">
        <w:t xml:space="preserve"> </w:t>
      </w:r>
      <w:r w:rsidR="00881236">
        <w:t xml:space="preserve">is </w:t>
      </w:r>
      <w:r w:rsidRPr="004F3E7A">
        <w:rPr>
          <w:rStyle w:val="hps"/>
        </w:rPr>
        <w:t>facilitated</w:t>
      </w:r>
      <w:r w:rsidRPr="004F3E7A">
        <w:t xml:space="preserve"> </w:t>
      </w:r>
      <w:r w:rsidRPr="004F3E7A">
        <w:rPr>
          <w:rStyle w:val="hps"/>
        </w:rPr>
        <w:t>with</w:t>
      </w:r>
      <w:r w:rsidRPr="004F3E7A">
        <w:t xml:space="preserve"> </w:t>
      </w:r>
      <w:r w:rsidRPr="004F3E7A">
        <w:rPr>
          <w:rStyle w:val="hps"/>
        </w:rPr>
        <w:t>91</w:t>
      </w:r>
      <w:r w:rsidRPr="004F3E7A">
        <w:t xml:space="preserve"> </w:t>
      </w:r>
      <w:r w:rsidRPr="004F3E7A">
        <w:rPr>
          <w:rStyle w:val="hps"/>
        </w:rPr>
        <w:t>Desktop units</w:t>
      </w:r>
      <w:r w:rsidRPr="004F3E7A">
        <w:t xml:space="preserve"> </w:t>
      </w:r>
      <w:r w:rsidRPr="004F3E7A">
        <w:rPr>
          <w:rStyle w:val="hps"/>
        </w:rPr>
        <w:t>and</w:t>
      </w:r>
      <w:r w:rsidRPr="004F3E7A">
        <w:t xml:space="preserve"> </w:t>
      </w:r>
      <w:r w:rsidRPr="004F3E7A">
        <w:rPr>
          <w:rStyle w:val="hps"/>
        </w:rPr>
        <w:t>28</w:t>
      </w:r>
      <w:r w:rsidRPr="004F3E7A">
        <w:t xml:space="preserve"> </w:t>
      </w:r>
      <w:r w:rsidRPr="004F3E7A">
        <w:rPr>
          <w:rStyle w:val="hps"/>
        </w:rPr>
        <w:t>units of</w:t>
      </w:r>
      <w:r w:rsidRPr="004F3E7A">
        <w:t xml:space="preserve"> </w:t>
      </w:r>
      <w:r w:rsidRPr="004F3E7A">
        <w:rPr>
          <w:rStyle w:val="hps"/>
        </w:rPr>
        <w:t>laptops</w:t>
      </w:r>
      <w:r w:rsidRPr="004F3E7A">
        <w:t xml:space="preserve"> </w:t>
      </w:r>
      <w:r w:rsidRPr="004F3E7A">
        <w:rPr>
          <w:rStyle w:val="hps"/>
        </w:rPr>
        <w:t>for research</w:t>
      </w:r>
      <w:r w:rsidRPr="004F3E7A">
        <w:t xml:space="preserve">, </w:t>
      </w:r>
      <w:r w:rsidRPr="004F3E7A">
        <w:rPr>
          <w:rStyle w:val="hps"/>
        </w:rPr>
        <w:t>teaching</w:t>
      </w:r>
      <w:r w:rsidRPr="004F3E7A">
        <w:t xml:space="preserve"> </w:t>
      </w:r>
      <w:r w:rsidRPr="004F3E7A">
        <w:rPr>
          <w:rStyle w:val="hps"/>
        </w:rPr>
        <w:t>and</w:t>
      </w:r>
      <w:r w:rsidRPr="004F3E7A">
        <w:t xml:space="preserve"> </w:t>
      </w:r>
      <w:r w:rsidRPr="004F3E7A">
        <w:rPr>
          <w:rStyle w:val="hps"/>
        </w:rPr>
        <w:t>administration</w:t>
      </w:r>
      <w:r w:rsidRPr="004F3E7A">
        <w:t xml:space="preserve"> </w:t>
      </w:r>
      <w:r w:rsidRPr="004F3E7A">
        <w:rPr>
          <w:rStyle w:val="hps"/>
        </w:rPr>
        <w:t>with</w:t>
      </w:r>
      <w:r w:rsidRPr="004F3E7A">
        <w:t xml:space="preserve"> processor </w:t>
      </w:r>
      <w:r w:rsidRPr="004F3E7A">
        <w:rPr>
          <w:rStyle w:val="hps"/>
        </w:rPr>
        <w:t>specifications</w:t>
      </w:r>
      <w:r w:rsidRPr="004F3E7A">
        <w:t xml:space="preserve"> </w:t>
      </w:r>
      <w:r w:rsidRPr="004F3E7A">
        <w:rPr>
          <w:rStyle w:val="hps"/>
        </w:rPr>
        <w:t>i7</w:t>
      </w:r>
      <w:r w:rsidRPr="004F3E7A">
        <w:t xml:space="preserve">, </w:t>
      </w:r>
      <w:r w:rsidRPr="004F3E7A">
        <w:rPr>
          <w:rStyle w:val="hps"/>
        </w:rPr>
        <w:t>i5</w:t>
      </w:r>
      <w:r w:rsidRPr="004F3E7A">
        <w:t xml:space="preserve"> </w:t>
      </w:r>
      <w:r w:rsidRPr="004F3E7A">
        <w:rPr>
          <w:rStyle w:val="hps"/>
        </w:rPr>
        <w:t>and</w:t>
      </w:r>
      <w:r w:rsidRPr="004F3E7A">
        <w:t xml:space="preserve"> </w:t>
      </w:r>
      <w:r w:rsidRPr="004F3E7A">
        <w:rPr>
          <w:rStyle w:val="hps"/>
        </w:rPr>
        <w:t>i3</w:t>
      </w:r>
      <w:r w:rsidRPr="008C070E">
        <w:rPr>
          <w:color w:val="000000" w:themeColor="text1"/>
        </w:rPr>
        <w:t xml:space="preserve">. </w:t>
      </w:r>
      <w:r w:rsidR="00B42F94">
        <w:rPr>
          <w:color w:val="000000" w:themeColor="text1"/>
        </w:rPr>
        <w:t>CESP</w:t>
      </w:r>
      <w:r>
        <w:rPr>
          <w:color w:val="000000" w:themeColor="text1"/>
        </w:rPr>
        <w:t xml:space="preserve"> provide</w:t>
      </w:r>
      <w:r w:rsidR="00881236">
        <w:rPr>
          <w:color w:val="000000" w:themeColor="text1"/>
        </w:rPr>
        <w:t>s</w:t>
      </w:r>
      <w:r>
        <w:rPr>
          <w:color w:val="000000" w:themeColor="text1"/>
        </w:rPr>
        <w:t xml:space="preserve"> internet access </w:t>
      </w:r>
      <w:r w:rsidR="00881236">
        <w:rPr>
          <w:color w:val="000000" w:themeColor="text1"/>
        </w:rPr>
        <w:t>for</w:t>
      </w:r>
      <w:r>
        <w:rPr>
          <w:color w:val="000000" w:themeColor="text1"/>
        </w:rPr>
        <w:t xml:space="preserve"> entire academician.  </w:t>
      </w:r>
      <w:r w:rsidRPr="00A04A75">
        <w:rPr>
          <w:color w:val="000000" w:themeColor="text1"/>
        </w:rPr>
        <w:t>This network can be accessed using the wireless / hotspot or by line network.</w:t>
      </w:r>
      <w:r>
        <w:rPr>
          <w:color w:val="000000" w:themeColor="text1"/>
        </w:rPr>
        <w:t xml:space="preserve"> </w:t>
      </w:r>
      <w:r w:rsidRPr="00A04A75">
        <w:rPr>
          <w:color w:val="000000" w:themeColor="text1"/>
        </w:rPr>
        <w:t xml:space="preserve">System and hotspot wireless network to access the internet used by academicians is ADSL + UTN system with a capacity of 1 MBPS </w:t>
      </w:r>
      <w:r w:rsidR="0045130D">
        <w:rPr>
          <w:color w:val="000000" w:themeColor="text1"/>
        </w:rPr>
        <w:t xml:space="preserve">accessible </w:t>
      </w:r>
      <w:r w:rsidR="00881236" w:rsidRPr="00A04A75">
        <w:rPr>
          <w:color w:val="000000" w:themeColor="text1"/>
        </w:rPr>
        <w:t>24 hours</w:t>
      </w:r>
      <w:r w:rsidR="0045130D">
        <w:rPr>
          <w:color w:val="000000" w:themeColor="text1"/>
        </w:rPr>
        <w:t>. All academicians are</w:t>
      </w:r>
      <w:r w:rsidR="0045130D" w:rsidRPr="00A04A75">
        <w:rPr>
          <w:color w:val="000000" w:themeColor="text1"/>
        </w:rPr>
        <w:t xml:space="preserve"> </w:t>
      </w:r>
      <w:r w:rsidR="0045130D">
        <w:rPr>
          <w:color w:val="000000" w:themeColor="text1"/>
        </w:rPr>
        <w:t>given</w:t>
      </w:r>
      <w:r w:rsidR="0045130D" w:rsidRPr="00A04A75">
        <w:rPr>
          <w:color w:val="000000" w:themeColor="text1"/>
        </w:rPr>
        <w:t xml:space="preserve"> with a user name and pas</w:t>
      </w:r>
      <w:r w:rsidR="0045130D">
        <w:rPr>
          <w:color w:val="000000" w:themeColor="text1"/>
        </w:rPr>
        <w:t xml:space="preserve">sword </w:t>
      </w:r>
      <w:r w:rsidR="0045130D" w:rsidRPr="00A04A75">
        <w:rPr>
          <w:color w:val="000000" w:themeColor="text1"/>
        </w:rPr>
        <w:t>to access the Internet network</w:t>
      </w:r>
      <w:r w:rsidR="0045130D">
        <w:rPr>
          <w:color w:val="000000" w:themeColor="text1"/>
        </w:rPr>
        <w:t>. This system is</w:t>
      </w:r>
      <w:r w:rsidR="00881236" w:rsidRPr="00A04A75">
        <w:rPr>
          <w:color w:val="000000" w:themeColor="text1"/>
        </w:rPr>
        <w:t xml:space="preserve"> </w:t>
      </w:r>
      <w:r w:rsidRPr="00A04A75">
        <w:rPr>
          <w:color w:val="000000" w:themeColor="text1"/>
        </w:rPr>
        <w:t>manage</w:t>
      </w:r>
      <w:r w:rsidR="0045130D">
        <w:rPr>
          <w:color w:val="000000" w:themeColor="text1"/>
        </w:rPr>
        <w:t xml:space="preserve">d by the faculty of engineering. </w:t>
      </w:r>
      <w:r w:rsidR="00B42F94">
        <w:rPr>
          <w:color w:val="000000" w:themeColor="text1"/>
        </w:rPr>
        <w:t>CESP</w:t>
      </w:r>
      <w:r>
        <w:rPr>
          <w:color w:val="000000" w:themeColor="text1"/>
        </w:rPr>
        <w:t xml:space="preserve"> also</w:t>
      </w:r>
      <w:r w:rsidRPr="00A04A75">
        <w:rPr>
          <w:color w:val="000000" w:themeColor="text1"/>
        </w:rPr>
        <w:t xml:space="preserve"> set up a computer room </w:t>
      </w:r>
      <w:r>
        <w:rPr>
          <w:color w:val="000000" w:themeColor="text1"/>
        </w:rPr>
        <w:t xml:space="preserve">with </w:t>
      </w:r>
      <w:r w:rsidR="0045130D">
        <w:rPr>
          <w:color w:val="000000" w:themeColor="text1"/>
        </w:rPr>
        <w:t>20 units.</w:t>
      </w:r>
    </w:p>
    <w:p w:rsidR="008731EB" w:rsidRPr="003F2FDC" w:rsidRDefault="008731EB" w:rsidP="00BF04DC">
      <w:pPr>
        <w:pStyle w:val="Heading2"/>
        <w:numPr>
          <w:ilvl w:val="0"/>
          <w:numId w:val="21"/>
        </w:numPr>
        <w:ind w:left="709" w:hanging="709"/>
      </w:pPr>
      <w:r w:rsidRPr="003F2FDC">
        <w:lastRenderedPageBreak/>
        <w:t>The standards for environment, health and safety; and access for people with special needs are defined and implemented</w:t>
      </w:r>
    </w:p>
    <w:p w:rsidR="008731EB" w:rsidRDefault="008731EB" w:rsidP="008731EB">
      <w:pPr>
        <w:pStyle w:val="BodyText"/>
      </w:pPr>
      <w:r>
        <w:rPr>
          <w:rStyle w:val="BodyTextChar"/>
        </w:rPr>
        <w:t>Generally, the security system</w:t>
      </w:r>
      <w:r w:rsidRPr="00695BD6">
        <w:rPr>
          <w:rStyle w:val="BodyTextChar"/>
        </w:rPr>
        <w:t xml:space="preserve"> </w:t>
      </w:r>
      <w:r w:rsidR="0052081B">
        <w:rPr>
          <w:rStyle w:val="BodyTextChar"/>
        </w:rPr>
        <w:t xml:space="preserve">is managed by regularly practicing and maintaining important equipment for </w:t>
      </w:r>
      <w:r w:rsidR="00BF4F2C">
        <w:rPr>
          <w:rStyle w:val="BodyTextChar"/>
        </w:rPr>
        <w:t>safety</w:t>
      </w:r>
      <w:r w:rsidR="0052081B">
        <w:rPr>
          <w:rStyle w:val="BodyTextChar"/>
        </w:rPr>
        <w:t xml:space="preserve"> and security in campus. </w:t>
      </w:r>
      <w:r w:rsidR="00BF4F2C">
        <w:rPr>
          <w:rStyle w:val="BodyTextChar"/>
        </w:rPr>
        <w:t>Practice</w:t>
      </w:r>
      <w:r w:rsidR="0052081B">
        <w:rPr>
          <w:rStyle w:val="BodyTextChar"/>
        </w:rPr>
        <w:t xml:space="preserve"> involves equipment such as</w:t>
      </w:r>
      <w:r>
        <w:t xml:space="preserve"> extinguishers, hydrants,</w:t>
      </w:r>
      <w:r w:rsidR="0052081B">
        <w:t xml:space="preserve"> and </w:t>
      </w:r>
      <w:r>
        <w:t>sirens</w:t>
      </w:r>
      <w:r w:rsidR="0052081B">
        <w:t xml:space="preserve">. It also maintains and requires </w:t>
      </w:r>
      <w:r w:rsidR="00BF4F2C">
        <w:t>safety</w:t>
      </w:r>
      <w:r w:rsidR="0052081B">
        <w:t xml:space="preserve"> practices in the laboratory</w:t>
      </w:r>
      <w:r>
        <w:t xml:space="preserve">. </w:t>
      </w:r>
      <w:r w:rsidR="00B42F94">
        <w:t>CESP</w:t>
      </w:r>
      <w:r w:rsidRPr="003A2320">
        <w:t xml:space="preserve"> building is also equipped</w:t>
      </w:r>
      <w:r>
        <w:t xml:space="preserve"> with an evacuation route that </w:t>
      </w:r>
      <w:r w:rsidR="0052081B">
        <w:t>directs</w:t>
      </w:r>
      <w:r w:rsidRPr="003A2320">
        <w:t xml:space="preserve"> people </w:t>
      </w:r>
      <w:r>
        <w:t>during</w:t>
      </w:r>
      <w:r w:rsidRPr="003A2320">
        <w:t xml:space="preserve"> natural disasters and fires</w:t>
      </w:r>
      <w:r>
        <w:t>.</w:t>
      </w:r>
      <w:r w:rsidRPr="003A2320">
        <w:t xml:space="preserve"> </w:t>
      </w:r>
      <w:r>
        <w:t>D</w:t>
      </w:r>
      <w:r w:rsidRPr="004019E3">
        <w:t>uring the practicum, students are required to wear laboratories clothes and use helmets</w:t>
      </w:r>
      <w:r>
        <w:t>, gloves</w:t>
      </w:r>
      <w:r w:rsidRPr="004019E3">
        <w:t xml:space="preserve"> and safety shoes in the laboratory with heavy equipment.</w:t>
      </w:r>
      <w:r>
        <w:t xml:space="preserve"> </w:t>
      </w:r>
      <w:r w:rsidR="00326014">
        <w:t xml:space="preserve">Nonetheless, </w:t>
      </w:r>
      <w:r w:rsidR="00326014" w:rsidRPr="00011061">
        <w:t>Simulation and inspection of the disaster management facilities have not been conducted periodically.</w:t>
      </w:r>
    </w:p>
    <w:p w:rsidR="008731EB" w:rsidRDefault="00B42F94" w:rsidP="008731EB">
      <w:pPr>
        <w:pStyle w:val="BodyText"/>
      </w:pPr>
      <w:r>
        <w:t>CESP</w:t>
      </w:r>
      <w:r w:rsidR="008731EB">
        <w:t xml:space="preserve"> waste </w:t>
      </w:r>
      <w:r w:rsidR="00D474EE">
        <w:t>management separates</w:t>
      </w:r>
      <w:r w:rsidR="008731EB">
        <w:t xml:space="preserve"> organic and </w:t>
      </w:r>
      <w:r w:rsidR="00753F83">
        <w:t>inorganic</w:t>
      </w:r>
      <w:r w:rsidR="008731EB">
        <w:t xml:space="preserve"> waste. Each floors</w:t>
      </w:r>
      <w:r w:rsidR="008731EB" w:rsidRPr="003A2320">
        <w:t xml:space="preserve"> of the buildi</w:t>
      </w:r>
      <w:r w:rsidR="008731EB">
        <w:t xml:space="preserve">ng </w:t>
      </w:r>
      <w:r w:rsidR="00D474EE">
        <w:t>is equipped with</w:t>
      </w:r>
      <w:r w:rsidR="008731EB">
        <w:t xml:space="preserve"> the trash and garbage </w:t>
      </w:r>
      <w:r w:rsidR="008731EB" w:rsidRPr="003A2320">
        <w:t xml:space="preserve">container </w:t>
      </w:r>
      <w:r w:rsidR="00D474EE">
        <w:t xml:space="preserve">which is regularly </w:t>
      </w:r>
      <w:r w:rsidR="008731EB" w:rsidRPr="003A2320">
        <w:t xml:space="preserve">transported to the landfill. To maintain the cleanliness of the building on each floor </w:t>
      </w:r>
      <w:r>
        <w:t>CESP</w:t>
      </w:r>
      <w:r w:rsidR="008731EB" w:rsidRPr="003A2320">
        <w:t xml:space="preserve"> assign</w:t>
      </w:r>
      <w:r w:rsidR="00D474EE">
        <w:t>s</w:t>
      </w:r>
      <w:r w:rsidR="008731EB" w:rsidRPr="003A2320">
        <w:t xml:space="preserve"> a </w:t>
      </w:r>
      <w:r w:rsidR="00D474EE">
        <w:t xml:space="preserve">janitor </w:t>
      </w:r>
      <w:r w:rsidR="008731EB" w:rsidRPr="003A2320">
        <w:t>to clean the building</w:t>
      </w:r>
      <w:r w:rsidR="00D474EE" w:rsidRPr="00D474EE">
        <w:t xml:space="preserve"> </w:t>
      </w:r>
      <w:r w:rsidR="00D474EE" w:rsidRPr="003A2320">
        <w:t>every day</w:t>
      </w:r>
      <w:r w:rsidR="008731EB" w:rsidRPr="003A2320">
        <w:t>.</w:t>
      </w:r>
    </w:p>
    <w:p w:rsidR="008731EB" w:rsidRDefault="008731EB" w:rsidP="008731EB">
      <w:pPr>
        <w:pStyle w:val="BodyText"/>
      </w:pPr>
      <w:r w:rsidRPr="00A44507">
        <w:t xml:space="preserve">Students and staff also </w:t>
      </w:r>
      <w:r>
        <w:t>plays an important role</w:t>
      </w:r>
      <w:r w:rsidRPr="00A44507">
        <w:t xml:space="preserve"> in maintaining the cleanliness, </w:t>
      </w:r>
      <w:r w:rsidR="00B42F94">
        <w:t>CESP</w:t>
      </w:r>
      <w:r w:rsidRPr="00A44507">
        <w:t xml:space="preserve"> constantly remind s</w:t>
      </w:r>
      <w:r>
        <w:t xml:space="preserve">tudents and staff to </w:t>
      </w:r>
      <w:r w:rsidR="00D474EE">
        <w:t xml:space="preserve">keep </w:t>
      </w:r>
      <w:r w:rsidR="00BF4F2C">
        <w:t>maintain</w:t>
      </w:r>
      <w:r w:rsidR="00D474EE">
        <w:t xml:space="preserve"> clean rooms. E</w:t>
      </w:r>
      <w:r w:rsidRPr="00A44507">
        <w:t xml:space="preserve">very Friday </w:t>
      </w:r>
      <w:r w:rsidR="00D474EE">
        <w:t xml:space="preserve">staffs </w:t>
      </w:r>
      <w:r>
        <w:t>do</w:t>
      </w:r>
      <w:r w:rsidRPr="00A44507">
        <w:t xml:space="preserve"> voluntary work by </w:t>
      </w:r>
      <w:r w:rsidR="00D474EE">
        <w:t xml:space="preserve">cleaning the campus and monthly with students conduct cleaning of building and </w:t>
      </w:r>
      <w:r w:rsidR="00BF4F2C">
        <w:t>laboratory</w:t>
      </w:r>
      <w:r w:rsidR="00D474EE">
        <w:t xml:space="preserve"> equipment.</w:t>
      </w:r>
    </w:p>
    <w:p w:rsidR="008731EB" w:rsidRPr="00851C22" w:rsidRDefault="008731EB" w:rsidP="00AE3B9E">
      <w:pPr>
        <w:spacing w:line="360" w:lineRule="auto"/>
        <w:jc w:val="both"/>
      </w:pPr>
    </w:p>
    <w:p w:rsidR="007E3134" w:rsidRPr="00851C22" w:rsidRDefault="007E3134" w:rsidP="00DA75EC">
      <w:pPr>
        <w:pStyle w:val="ListParagraph"/>
        <w:spacing w:line="360" w:lineRule="auto"/>
        <w:rPr>
          <w:b/>
          <w:sz w:val="20"/>
        </w:rPr>
      </w:pPr>
    </w:p>
    <w:p w:rsidR="003F2FDC" w:rsidRDefault="003F2FDC">
      <w:pPr>
        <w:widowControl/>
        <w:autoSpaceDE/>
        <w:autoSpaceDN/>
        <w:adjustRightInd/>
        <w:spacing w:after="200" w:line="276" w:lineRule="auto"/>
        <w:rPr>
          <w:b/>
          <w:bCs/>
          <w:caps/>
          <w:spacing w:val="-1"/>
          <w:sz w:val="28"/>
        </w:rPr>
      </w:pPr>
      <w:r>
        <w:rPr>
          <w:spacing w:val="-1"/>
        </w:rPr>
        <w:br w:type="page"/>
      </w:r>
    </w:p>
    <w:p w:rsidR="00A707A6" w:rsidRPr="00D97B7C" w:rsidRDefault="00A707A6" w:rsidP="00BF04DC">
      <w:pPr>
        <w:pStyle w:val="Heading1"/>
        <w:numPr>
          <w:ilvl w:val="0"/>
          <w:numId w:val="3"/>
        </w:numPr>
        <w:tabs>
          <w:tab w:val="left" w:pos="567"/>
        </w:tabs>
        <w:kinsoku w:val="0"/>
        <w:overflowPunct w:val="0"/>
        <w:spacing w:line="360" w:lineRule="auto"/>
        <w:ind w:left="567" w:hanging="567"/>
        <w:jc w:val="both"/>
        <w:rPr>
          <w:spacing w:val="-1"/>
        </w:rPr>
      </w:pPr>
      <w:bookmarkStart w:id="103" w:name="_Toc464316410"/>
      <w:bookmarkStart w:id="104" w:name="_Toc466625134"/>
      <w:r w:rsidRPr="00D97B7C">
        <w:rPr>
          <w:spacing w:val="-1"/>
        </w:rPr>
        <w:lastRenderedPageBreak/>
        <w:t>QUALITY ENHANCEMENT</w:t>
      </w:r>
      <w:bookmarkEnd w:id="103"/>
      <w:bookmarkEnd w:id="104"/>
    </w:p>
    <w:p w:rsidR="00A707A6" w:rsidRPr="003F2FDC" w:rsidRDefault="00A707A6" w:rsidP="00BF04DC">
      <w:pPr>
        <w:pStyle w:val="Heading2"/>
        <w:numPr>
          <w:ilvl w:val="0"/>
          <w:numId w:val="22"/>
        </w:numPr>
        <w:ind w:left="709" w:hanging="709"/>
      </w:pPr>
      <w:bookmarkStart w:id="105" w:name="_Toc464316411"/>
      <w:r w:rsidRPr="003F2FDC">
        <w:t>Stakeholders’ needs and feedback serve as input to curriculum design and development</w:t>
      </w:r>
      <w:bookmarkEnd w:id="105"/>
    </w:p>
    <w:p w:rsidR="00A707A6" w:rsidRDefault="00A707A6" w:rsidP="00A707A6">
      <w:pPr>
        <w:pStyle w:val="BodyText"/>
      </w:pPr>
      <w:r>
        <w:t>T</w:t>
      </w:r>
      <w:r w:rsidRPr="00B955D8">
        <w:t>he curriculum</w:t>
      </w:r>
      <w:r>
        <w:t xml:space="preserve"> review</w:t>
      </w:r>
      <w:r w:rsidRPr="00B955D8">
        <w:t xml:space="preserve"> is scheduled at the end </w:t>
      </w:r>
      <w:r>
        <w:t xml:space="preserve">of </w:t>
      </w:r>
      <w:r w:rsidRPr="00B955D8">
        <w:t xml:space="preserve">academic year by the </w:t>
      </w:r>
      <w:r>
        <w:t xml:space="preserve">expert group of </w:t>
      </w:r>
      <w:r w:rsidR="0028719F">
        <w:t>faculty member</w:t>
      </w:r>
      <w:r>
        <w:t xml:space="preserve">s/laboratories by referring to </w:t>
      </w:r>
      <w:r w:rsidR="008F674D">
        <w:t xml:space="preserve">core </w:t>
      </w:r>
      <w:r w:rsidRPr="00B955D8">
        <w:t xml:space="preserve">curriculum developed </w:t>
      </w:r>
      <w:r>
        <w:t xml:space="preserve">by </w:t>
      </w:r>
      <w:r w:rsidRPr="00851C22">
        <w:t xml:space="preserve">the Consultative Board of Civil Engineering </w:t>
      </w:r>
      <w:r w:rsidRPr="000123A2">
        <w:t>Higher Education</w:t>
      </w:r>
      <w:r w:rsidRPr="00851C22">
        <w:t xml:space="preserve"> in </w:t>
      </w:r>
      <w:r w:rsidRPr="00851C22">
        <w:rPr>
          <w:spacing w:val="-2"/>
        </w:rPr>
        <w:t>I</w:t>
      </w:r>
      <w:r w:rsidRPr="00851C22">
        <w:t>ndonesia</w:t>
      </w:r>
      <w:r>
        <w:t xml:space="preserve"> (Badan Musyawarah Perguruan Tinggi Teknik Sipil seluruh Indonesia/BMPTTSI)</w:t>
      </w:r>
      <w:r w:rsidRPr="00B955D8">
        <w:t xml:space="preserve">. </w:t>
      </w:r>
      <w:r w:rsidRPr="00B47B92">
        <w:t xml:space="preserve">Curriculum development is discussed in the </w:t>
      </w:r>
      <w:r w:rsidR="00B42F94">
        <w:t>CESP</w:t>
      </w:r>
      <w:r w:rsidRPr="00B47B92">
        <w:t xml:space="preserve"> involving internal and external stakeholders </w:t>
      </w:r>
      <w:r w:rsidRPr="00B955D8">
        <w:t>(</w:t>
      </w:r>
      <w:r>
        <w:t xml:space="preserve">expert group of </w:t>
      </w:r>
      <w:r w:rsidR="0028719F">
        <w:t>faculty member</w:t>
      </w:r>
      <w:r>
        <w:t xml:space="preserve">s/laboratories, </w:t>
      </w:r>
      <w:r w:rsidRPr="00B955D8">
        <w:t>alumni, local governments, professional ass</w:t>
      </w:r>
      <w:r>
        <w:t>ociations such as: PII, LPJK, HATHI</w:t>
      </w:r>
      <w:r w:rsidRPr="00B955D8">
        <w:t xml:space="preserve">, </w:t>
      </w:r>
      <w:r>
        <w:t>HATTI</w:t>
      </w:r>
      <w:r w:rsidRPr="00B955D8">
        <w:t>,</w:t>
      </w:r>
      <w:r>
        <w:t xml:space="preserve"> HAKI,</w:t>
      </w:r>
      <w:r w:rsidRPr="00B955D8">
        <w:t xml:space="preserve"> INKINDO, PATI, and students) with regard to the vision, mis</w:t>
      </w:r>
      <w:r>
        <w:t xml:space="preserve">sion and feedback received by </w:t>
      </w:r>
      <w:r w:rsidR="00B42F94">
        <w:t>CESP</w:t>
      </w:r>
      <w:r w:rsidR="008F674D">
        <w:t>.</w:t>
      </w:r>
      <w:r w:rsidRPr="00B955D8">
        <w:t xml:space="preserve"> </w:t>
      </w:r>
      <w:r w:rsidR="008F674D">
        <w:t xml:space="preserve">Discussion also considers </w:t>
      </w:r>
      <w:r w:rsidRPr="00B955D8">
        <w:t>development of science and technology. Activities in the form of FGD</w:t>
      </w:r>
      <w:r>
        <w:t xml:space="preserve"> (Forum Group Discussion)</w:t>
      </w:r>
      <w:r w:rsidRPr="00B955D8">
        <w:t xml:space="preserve">, tracer studies, the alumni gathering, workshops, etc, </w:t>
      </w:r>
      <w:r w:rsidR="008F674D">
        <w:t>are</w:t>
      </w:r>
      <w:r w:rsidRPr="00B955D8">
        <w:t xml:space="preserve"> </w:t>
      </w:r>
      <w:r w:rsidR="008F674D">
        <w:t>performed</w:t>
      </w:r>
      <w:r w:rsidRPr="00B955D8">
        <w:t xml:space="preserve"> periodically to obtain input </w:t>
      </w:r>
      <w:r w:rsidR="008F674D">
        <w:t>to</w:t>
      </w:r>
      <w:r w:rsidRPr="00B955D8">
        <w:t xml:space="preserve"> revise and develop </w:t>
      </w:r>
      <w:r w:rsidR="008F674D">
        <w:t>a robust</w:t>
      </w:r>
      <w:r w:rsidR="008F674D" w:rsidRPr="00B955D8">
        <w:t xml:space="preserve"> </w:t>
      </w:r>
      <w:r w:rsidR="008F674D">
        <w:t>curriculum</w:t>
      </w:r>
      <w:r w:rsidRPr="00B955D8">
        <w:t>.</w:t>
      </w:r>
      <w:r>
        <w:t xml:space="preserve">  </w:t>
      </w:r>
    </w:p>
    <w:p w:rsidR="00A707A6" w:rsidRPr="003F2FDC" w:rsidRDefault="00A707A6" w:rsidP="00BF04DC">
      <w:pPr>
        <w:pStyle w:val="Heading2"/>
        <w:numPr>
          <w:ilvl w:val="0"/>
          <w:numId w:val="22"/>
        </w:numPr>
        <w:ind w:left="709" w:hanging="709"/>
      </w:pPr>
      <w:bookmarkStart w:id="106" w:name="_Toc464316412"/>
      <w:r w:rsidRPr="003F2FDC">
        <w:t>The curriculum design and development process is established and subjected to evaluation and enhancement</w:t>
      </w:r>
      <w:bookmarkEnd w:id="106"/>
    </w:p>
    <w:p w:rsidR="00A707A6" w:rsidRDefault="00A707A6" w:rsidP="00A707A6">
      <w:pPr>
        <w:pStyle w:val="BodyText"/>
      </w:pPr>
      <w:r>
        <w:t xml:space="preserve">The curriculum development involves all teaching staff members, alumni and stakeholders actively and systematically obtain inputs for formulation of graduate’s profile and expected learning outcomes (ELO). </w:t>
      </w:r>
      <w:r w:rsidRPr="00AC42A7">
        <w:t xml:space="preserve">The design process of the curriculum development </w:t>
      </w:r>
      <w:r>
        <w:t>i</w:t>
      </w:r>
      <w:r w:rsidRPr="00AC42A7">
        <w:t>s</w:t>
      </w:r>
      <w:r>
        <w:t xml:space="preserve"> shown in Figure 10.1. </w:t>
      </w:r>
    </w:p>
    <w:p w:rsidR="00326014" w:rsidRPr="00AC42A7" w:rsidRDefault="00326014" w:rsidP="00326014">
      <w:pPr>
        <w:spacing w:line="360" w:lineRule="auto"/>
        <w:ind w:firstLine="567"/>
        <w:jc w:val="both"/>
      </w:pPr>
      <w:r>
        <w:t>All faculty members have been involved in the curriculum revision, and they are required to prepare teaching modules and GBRP (</w:t>
      </w:r>
      <w:proofErr w:type="spellStart"/>
      <w:r w:rsidRPr="00BB65AA">
        <w:rPr>
          <w:b/>
          <w:i/>
        </w:rPr>
        <w:t>Garis</w:t>
      </w:r>
      <w:proofErr w:type="spellEnd"/>
      <w:r w:rsidRPr="00BB65AA">
        <w:rPr>
          <w:b/>
          <w:i/>
        </w:rPr>
        <w:t xml:space="preserve"> </w:t>
      </w:r>
      <w:proofErr w:type="spellStart"/>
      <w:r w:rsidRPr="00BB65AA">
        <w:rPr>
          <w:b/>
          <w:i/>
        </w:rPr>
        <w:t>Besar</w:t>
      </w:r>
      <w:proofErr w:type="spellEnd"/>
      <w:r w:rsidRPr="00BB65AA">
        <w:rPr>
          <w:b/>
          <w:i/>
        </w:rPr>
        <w:t xml:space="preserve"> </w:t>
      </w:r>
      <w:proofErr w:type="spellStart"/>
      <w:r w:rsidRPr="00BB65AA">
        <w:rPr>
          <w:b/>
          <w:i/>
        </w:rPr>
        <w:t>Pokok</w:t>
      </w:r>
      <w:proofErr w:type="spellEnd"/>
      <w:r w:rsidRPr="00BB65AA">
        <w:rPr>
          <w:b/>
          <w:i/>
        </w:rPr>
        <w:t xml:space="preserve"> </w:t>
      </w:r>
      <w:proofErr w:type="spellStart"/>
      <w:r w:rsidRPr="00BB65AA">
        <w:rPr>
          <w:b/>
          <w:i/>
        </w:rPr>
        <w:t>Pengajaran</w:t>
      </w:r>
      <w:proofErr w:type="spellEnd"/>
      <w:r>
        <w:t xml:space="preserve"> – Course Outlines). In addition, the skills and competency of staffs are consistently upgraded by assigning them to attend trainings, international seminars and curriculum development workshops.</w:t>
      </w:r>
    </w:p>
    <w:p w:rsidR="00A707A6" w:rsidRPr="00AC42A7" w:rsidRDefault="00A707A6" w:rsidP="00A707A6">
      <w:pPr>
        <w:spacing w:line="360" w:lineRule="auto"/>
        <w:ind w:firstLine="567"/>
        <w:jc w:val="both"/>
      </w:pPr>
      <w:r w:rsidRPr="00AC42A7">
        <w:t xml:space="preserve">The staff’s contribution on the design process of the curriculum </w:t>
      </w:r>
      <w:r w:rsidR="007A4CB8">
        <w:t>shown in</w:t>
      </w:r>
      <w:r w:rsidRPr="00AC42A7">
        <w:t xml:space="preserve"> Figure </w:t>
      </w:r>
      <w:r>
        <w:t>10.1</w:t>
      </w:r>
      <w:r w:rsidRPr="00AC42A7">
        <w:t xml:space="preserve"> </w:t>
      </w:r>
      <w:r>
        <w:t>can be described as fol</w:t>
      </w:r>
      <w:r w:rsidRPr="00AC42A7">
        <w:t>low:</w:t>
      </w:r>
    </w:p>
    <w:p w:rsidR="00A707A6" w:rsidRPr="00AC42A7" w:rsidRDefault="00A707A6" w:rsidP="00BF04DC">
      <w:pPr>
        <w:widowControl/>
        <w:numPr>
          <w:ilvl w:val="1"/>
          <w:numId w:val="6"/>
        </w:numPr>
        <w:tabs>
          <w:tab w:val="clear" w:pos="1440"/>
        </w:tabs>
        <w:autoSpaceDE/>
        <w:autoSpaceDN/>
        <w:adjustRightInd/>
        <w:spacing w:line="360" w:lineRule="auto"/>
        <w:ind w:left="426" w:hanging="426"/>
        <w:jc w:val="both"/>
      </w:pPr>
      <w:r w:rsidRPr="00AC42A7">
        <w:t xml:space="preserve">The committee of the curriculum development </w:t>
      </w:r>
      <w:r>
        <w:t xml:space="preserve">proposes the </w:t>
      </w:r>
      <w:r w:rsidRPr="00AC42A7">
        <w:t>design of the graduate</w:t>
      </w:r>
      <w:r>
        <w:t>s’</w:t>
      </w:r>
      <w:r w:rsidRPr="00AC42A7">
        <w:t xml:space="preserve"> profile and achievements of the learning process;</w:t>
      </w:r>
    </w:p>
    <w:p w:rsidR="00A707A6" w:rsidRPr="00AC42A7" w:rsidRDefault="00A707A6" w:rsidP="00BF04DC">
      <w:pPr>
        <w:widowControl/>
        <w:numPr>
          <w:ilvl w:val="1"/>
          <w:numId w:val="6"/>
        </w:numPr>
        <w:tabs>
          <w:tab w:val="clear" w:pos="1440"/>
        </w:tabs>
        <w:autoSpaceDE/>
        <w:autoSpaceDN/>
        <w:adjustRightInd/>
        <w:spacing w:line="360" w:lineRule="auto"/>
        <w:ind w:left="426" w:hanging="426"/>
        <w:jc w:val="both"/>
      </w:pPr>
      <w:r w:rsidRPr="00AC42A7">
        <w:t xml:space="preserve">Focus Group Discussion </w:t>
      </w:r>
      <w:r w:rsidR="007A4CB8">
        <w:t xml:space="preserve">conduct the </w:t>
      </w:r>
      <w:r w:rsidRPr="00AC42A7">
        <w:t xml:space="preserve">collection of the study materials; </w:t>
      </w:r>
    </w:p>
    <w:p w:rsidR="00A707A6" w:rsidRPr="00AC42A7" w:rsidRDefault="00A707A6" w:rsidP="00BF04DC">
      <w:pPr>
        <w:widowControl/>
        <w:numPr>
          <w:ilvl w:val="1"/>
          <w:numId w:val="6"/>
        </w:numPr>
        <w:tabs>
          <w:tab w:val="clear" w:pos="1440"/>
        </w:tabs>
        <w:autoSpaceDE/>
        <w:autoSpaceDN/>
        <w:adjustRightInd/>
        <w:spacing w:line="360" w:lineRule="auto"/>
        <w:ind w:left="426" w:hanging="426"/>
        <w:jc w:val="both"/>
      </w:pPr>
      <w:r w:rsidRPr="00AC42A7">
        <w:lastRenderedPageBreak/>
        <w:t>Workshop on evaluation and arranging of the courses and their credits.</w:t>
      </w:r>
    </w:p>
    <w:p w:rsidR="00A707A6" w:rsidRPr="00AC42A7" w:rsidRDefault="00A707A6" w:rsidP="00BF04DC">
      <w:pPr>
        <w:widowControl/>
        <w:numPr>
          <w:ilvl w:val="1"/>
          <w:numId w:val="6"/>
        </w:numPr>
        <w:tabs>
          <w:tab w:val="clear" w:pos="1440"/>
        </w:tabs>
        <w:autoSpaceDE/>
        <w:autoSpaceDN/>
        <w:adjustRightInd/>
        <w:spacing w:line="360" w:lineRule="auto"/>
        <w:ind w:left="426" w:hanging="426"/>
        <w:jc w:val="both"/>
      </w:pPr>
      <w:r w:rsidRPr="00AC42A7">
        <w:t>Workshop on the development of the curriculum structure</w:t>
      </w:r>
    </w:p>
    <w:p w:rsidR="00A707A6" w:rsidRPr="00AC42A7" w:rsidRDefault="00A707A6" w:rsidP="00BF04DC">
      <w:pPr>
        <w:widowControl/>
        <w:numPr>
          <w:ilvl w:val="1"/>
          <w:numId w:val="6"/>
        </w:numPr>
        <w:tabs>
          <w:tab w:val="clear" w:pos="1440"/>
        </w:tabs>
        <w:autoSpaceDE/>
        <w:autoSpaceDN/>
        <w:adjustRightInd/>
        <w:spacing w:line="360" w:lineRule="auto"/>
        <w:ind w:left="426" w:hanging="426"/>
        <w:jc w:val="both"/>
      </w:pPr>
      <w:r w:rsidRPr="00AC42A7">
        <w:t xml:space="preserve">Meeting of the teaching staffs on the curriculum establishment </w:t>
      </w:r>
    </w:p>
    <w:p w:rsidR="00A707A6" w:rsidRDefault="00A707A6" w:rsidP="00A707A6">
      <w:pPr>
        <w:pStyle w:val="BodyText"/>
      </w:pPr>
    </w:p>
    <w:p w:rsidR="00A707A6" w:rsidRPr="008A3A49" w:rsidRDefault="00A707A6" w:rsidP="00A707A6">
      <w:pPr>
        <w:pStyle w:val="Gambar"/>
      </w:pPr>
      <w:r w:rsidRPr="008A3A49">
        <w:object w:dxaOrig="11936" w:dyaOrig="6985" w14:anchorId="03ED36CB">
          <v:shape id="_x0000_i1027" type="#_x0000_t75" style="width:405pt;height:275pt" o:ole="">
            <v:imagedata r:id="rId27" o:title=""/>
          </v:shape>
          <o:OLEObject Type="Embed" ProgID="Visio.Drawing.11" ShapeID="_x0000_i1027" DrawAspect="Content" ObjectID="_1545050348" r:id="rId28"/>
        </w:object>
      </w:r>
    </w:p>
    <w:p w:rsidR="00A707A6" w:rsidRPr="008A3A49" w:rsidRDefault="00A707A6" w:rsidP="00A707A6">
      <w:pPr>
        <w:pStyle w:val="NamaGambar"/>
        <w:rPr>
          <w:b/>
        </w:rPr>
      </w:pPr>
      <w:bookmarkStart w:id="107" w:name="_Toc466482001"/>
      <w:r w:rsidRPr="007639F0">
        <w:rPr>
          <w:b/>
        </w:rPr>
        <w:t xml:space="preserve">Figure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8F674D" w:rsidRPr="007639F0">
        <w:rPr>
          <w:b/>
          <w:noProof/>
        </w:rPr>
        <w:t>10</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Figure \* ARABIC \s 1 </w:instrText>
      </w:r>
      <w:r w:rsidR="00D0048C" w:rsidRPr="007639F0">
        <w:rPr>
          <w:b/>
        </w:rPr>
        <w:fldChar w:fldCharType="separate"/>
      </w:r>
      <w:r w:rsidR="008F674D" w:rsidRPr="007639F0">
        <w:rPr>
          <w:b/>
          <w:noProof/>
        </w:rPr>
        <w:t>1</w:t>
      </w:r>
      <w:r w:rsidR="00D0048C" w:rsidRPr="007639F0">
        <w:rPr>
          <w:b/>
          <w:noProof/>
        </w:rPr>
        <w:fldChar w:fldCharType="end"/>
      </w:r>
      <w:r>
        <w:t xml:space="preserve"> </w:t>
      </w:r>
      <w:r w:rsidRPr="008A3A49">
        <w:t xml:space="preserve">Design Process of </w:t>
      </w:r>
      <w:r w:rsidR="00B42F94">
        <w:t>CESP</w:t>
      </w:r>
      <w:r w:rsidRPr="008A3A49">
        <w:t xml:space="preserve"> Curriculum</w:t>
      </w:r>
      <w:bookmarkEnd w:id="107"/>
    </w:p>
    <w:p w:rsidR="00A707A6" w:rsidRDefault="00A707A6" w:rsidP="00A707A6">
      <w:pPr>
        <w:pStyle w:val="BodyText"/>
      </w:pPr>
    </w:p>
    <w:p w:rsidR="00A707A6" w:rsidRDefault="007A4CB8" w:rsidP="00A707A6">
      <w:pPr>
        <w:pStyle w:val="BodyText"/>
      </w:pPr>
      <w:r>
        <w:t>I</w:t>
      </w:r>
      <w:r w:rsidRPr="009C23F7">
        <w:t>n curriculum evaluation and development</w:t>
      </w:r>
      <w:r>
        <w:t>, t</w:t>
      </w:r>
      <w:r w:rsidR="00A707A6" w:rsidRPr="009C23F7">
        <w:t xml:space="preserve">he entire academic community </w:t>
      </w:r>
      <w:r>
        <w:t>of</w:t>
      </w:r>
      <w:r w:rsidR="00A707A6" w:rsidRPr="009C23F7">
        <w:t xml:space="preserve"> </w:t>
      </w:r>
      <w:r w:rsidR="00B42F94">
        <w:t>CESP</w:t>
      </w:r>
      <w:r w:rsidR="00A707A6" w:rsidRPr="009C23F7">
        <w:t xml:space="preserve"> </w:t>
      </w:r>
      <w:r>
        <w:t xml:space="preserve">actively </w:t>
      </w:r>
      <w:r w:rsidR="00A707A6" w:rsidRPr="009C23F7">
        <w:t>involve</w:t>
      </w:r>
      <w:r>
        <w:t xml:space="preserve">s </w:t>
      </w:r>
      <w:r w:rsidR="00A707A6" w:rsidRPr="009C23F7">
        <w:t xml:space="preserve">such as </w:t>
      </w:r>
      <w:r>
        <w:t xml:space="preserve">in </w:t>
      </w:r>
      <w:r w:rsidR="00A707A6" w:rsidRPr="009C23F7">
        <w:t xml:space="preserve">preparing GBRP </w:t>
      </w:r>
      <w:r>
        <w:t>(</w:t>
      </w:r>
      <w:r w:rsidRPr="00BB65AA">
        <w:rPr>
          <w:b/>
          <w:i/>
        </w:rPr>
        <w:t>Garis Besar Pokok Pengajaran</w:t>
      </w:r>
      <w:r>
        <w:t xml:space="preserve"> – Course Outlines)</w:t>
      </w:r>
      <w:r w:rsidRPr="009C23F7">
        <w:t xml:space="preserve"> </w:t>
      </w:r>
      <w:r w:rsidR="00A707A6" w:rsidRPr="009C23F7">
        <w:t>and teaching materials, collect</w:t>
      </w:r>
      <w:r>
        <w:t>ing</w:t>
      </w:r>
      <w:r w:rsidR="00A707A6" w:rsidRPr="009C23F7">
        <w:t xml:space="preserve"> the latest information in civil engineering development</w:t>
      </w:r>
      <w:r>
        <w:t>, and</w:t>
      </w:r>
      <w:r w:rsidR="00A707A6" w:rsidRPr="009C23F7">
        <w:t xml:space="preserve"> upgrad</w:t>
      </w:r>
      <w:r>
        <w:t>ing</w:t>
      </w:r>
      <w:r w:rsidR="00A707A6" w:rsidRPr="009C23F7">
        <w:t xml:space="preserve"> their skill and knowledge </w:t>
      </w:r>
      <w:r>
        <w:t>by</w:t>
      </w:r>
      <w:r w:rsidR="00A707A6" w:rsidRPr="009C23F7">
        <w:t xml:space="preserve"> attend</w:t>
      </w:r>
      <w:r>
        <w:t>ing</w:t>
      </w:r>
      <w:r w:rsidR="00A707A6" w:rsidRPr="009C23F7">
        <w:t xml:space="preserve"> trainings and seminars for curriculum development.</w:t>
      </w:r>
    </w:p>
    <w:p w:rsidR="00A707A6" w:rsidRPr="008A3A49" w:rsidRDefault="00A707A6" w:rsidP="00A707A6">
      <w:pPr>
        <w:pStyle w:val="BodyText"/>
      </w:pPr>
      <w:r w:rsidRPr="009C23F7">
        <w:t>Stakeholders have an important role in providing input related to the market</w:t>
      </w:r>
      <w:r>
        <w:t xml:space="preserve"> demand</w:t>
      </w:r>
      <w:r w:rsidRPr="009C23F7">
        <w:t xml:space="preserve"> and the expected </w:t>
      </w:r>
      <w:r>
        <w:t xml:space="preserve">learning </w:t>
      </w:r>
      <w:r w:rsidRPr="009C23F7">
        <w:t xml:space="preserve">outcomes. </w:t>
      </w:r>
      <w:r>
        <w:t>Hence</w:t>
      </w:r>
      <w:r w:rsidRPr="009C23F7">
        <w:t xml:space="preserve"> curriculum development </w:t>
      </w:r>
      <w:r>
        <w:t>is still</w:t>
      </w:r>
      <w:r w:rsidRPr="009C23F7">
        <w:t xml:space="preserve"> considering the user</w:t>
      </w:r>
      <w:r w:rsidR="007A4CB8">
        <w:t>’</w:t>
      </w:r>
      <w:r w:rsidRPr="009C23F7">
        <w:t>s</w:t>
      </w:r>
      <w:r>
        <w:t xml:space="preserve"> demand</w:t>
      </w:r>
      <w:r w:rsidRPr="009C23F7">
        <w:t xml:space="preserve"> and the development of science and technology in the field of civil engineering.</w:t>
      </w:r>
    </w:p>
    <w:p w:rsidR="00A707A6" w:rsidRDefault="00A707A6" w:rsidP="00BF04DC">
      <w:pPr>
        <w:pStyle w:val="Heading2"/>
        <w:numPr>
          <w:ilvl w:val="0"/>
          <w:numId w:val="22"/>
        </w:numPr>
        <w:ind w:left="709" w:hanging="709"/>
      </w:pPr>
      <w:bookmarkStart w:id="108" w:name="_Toc464316413"/>
      <w:r w:rsidRPr="003F2FDC">
        <w:t>The teaching and learning processes and student assessment are continuously reviewed and evaluated to ensure their relevance and alignment</w:t>
      </w:r>
      <w:bookmarkEnd w:id="108"/>
    </w:p>
    <w:p w:rsidR="00A707A6" w:rsidRDefault="00A707A6" w:rsidP="00A707A6">
      <w:pPr>
        <w:pStyle w:val="BodyText"/>
      </w:pPr>
      <w:r>
        <w:t>I</w:t>
      </w:r>
      <w:r w:rsidRPr="006754A9">
        <w:t xml:space="preserve">n an effort to continuously improve the quality of the learning process, </w:t>
      </w:r>
      <w:r w:rsidR="00B42F94">
        <w:t>CESP</w:t>
      </w:r>
      <w:r w:rsidRPr="006754A9">
        <w:t xml:space="preserve"> already </w:t>
      </w:r>
      <w:r w:rsidRPr="006754A9">
        <w:lastRenderedPageBreak/>
        <w:t>has a team monitoring and evaluation in the form of the Internal Quality Assurance Team (TPMI)</w:t>
      </w:r>
      <w:r>
        <w:t xml:space="preserve"> which is</w:t>
      </w:r>
      <w:r w:rsidRPr="006754A9">
        <w:t xml:space="preserve"> assigned to monitor, assess and evaluate the learning process, course materials and assessment systems of each semester. T</w:t>
      </w:r>
      <w:r>
        <w:t>eam</w:t>
      </w:r>
      <w:r w:rsidR="001C5512">
        <w:t>’s</w:t>
      </w:r>
      <w:r>
        <w:t xml:space="preserve"> monitoring and evaluation</w:t>
      </w:r>
      <w:r w:rsidRPr="006754A9">
        <w:t xml:space="preserve"> </w:t>
      </w:r>
      <w:r w:rsidR="008101D3">
        <w:t>are</w:t>
      </w:r>
      <w:r w:rsidRPr="006754A9">
        <w:t xml:space="preserve"> also an integrated part of the monitoring system established and carried out by the Faculty of Engineering </w:t>
      </w:r>
      <w:r>
        <w:t>Hasanuddin University</w:t>
      </w:r>
      <w:r w:rsidRPr="006754A9">
        <w:t xml:space="preserve"> through institutions of Planning, Development, Quality Assurance and Cooperation</w:t>
      </w:r>
      <w:r>
        <w:t xml:space="preserve"> Unit</w:t>
      </w:r>
      <w:r w:rsidRPr="006754A9">
        <w:t xml:space="preserve"> (UP3K) Faculty of Engineering </w:t>
      </w:r>
      <w:r>
        <w:t>Hasanuddin University</w:t>
      </w:r>
      <w:r w:rsidR="008101D3">
        <w:t>,</w:t>
      </w:r>
      <w:r w:rsidRPr="006754A9">
        <w:t xml:space="preserve"> and monitoring system at the university level through the Institute for Research and </w:t>
      </w:r>
      <w:r>
        <w:t>Education Development (LKPP)/</w:t>
      </w:r>
      <w:r w:rsidRPr="006754A9">
        <w:t>Tim SIM PTIK UNHAS.</w:t>
      </w:r>
      <w:r w:rsidR="008101D3">
        <w:t xml:space="preserve"> </w:t>
      </w:r>
      <w:r w:rsidRPr="006754A9">
        <w:t xml:space="preserve">Based on the results of evaluation and monitoring by </w:t>
      </w:r>
      <w:r>
        <w:t>UP3K</w:t>
      </w:r>
      <w:r w:rsidRPr="006754A9">
        <w:t xml:space="preserve">, </w:t>
      </w:r>
      <w:r w:rsidR="008101D3">
        <w:t>CEUH</w:t>
      </w:r>
      <w:r>
        <w:t xml:space="preserve"> </w:t>
      </w:r>
      <w:r w:rsidRPr="006754A9">
        <w:t xml:space="preserve">improves </w:t>
      </w:r>
      <w:r w:rsidR="008101D3">
        <w:t>teaching</w:t>
      </w:r>
      <w:r w:rsidRPr="006754A9">
        <w:t xml:space="preserve"> materials, teaching methods, learning technology, online media usage, </w:t>
      </w:r>
      <w:r w:rsidR="00583A1A" w:rsidRPr="006754A9">
        <w:t>and methods</w:t>
      </w:r>
      <w:r w:rsidRPr="006754A9">
        <w:t xml:space="preserve"> of evaluation and assessment system.</w:t>
      </w:r>
    </w:p>
    <w:p w:rsidR="000A53C8" w:rsidRPr="00115316" w:rsidRDefault="00A707A6" w:rsidP="000A53C8">
      <w:pPr>
        <w:pStyle w:val="BodyText"/>
        <w:rPr>
          <w:color w:val="FF0000"/>
        </w:rPr>
      </w:pPr>
      <w:r w:rsidRPr="000C1F28">
        <w:t xml:space="preserve">Figure 10.2 describes the quality assurance cycle which have been conducted in </w:t>
      </w:r>
      <w:r w:rsidR="00B42F94">
        <w:t>CESP</w:t>
      </w:r>
      <w:r w:rsidRPr="000C1F28">
        <w:t xml:space="preserve">. This is carried out by </w:t>
      </w:r>
      <w:r>
        <w:t xml:space="preserve">the </w:t>
      </w:r>
      <w:r w:rsidRPr="000C1F28">
        <w:t xml:space="preserve">quality assurance team in university, faculty and </w:t>
      </w:r>
      <w:r w:rsidR="00B42F94">
        <w:t>CESP</w:t>
      </w:r>
      <w:r w:rsidRPr="000C1F28">
        <w:t xml:space="preserve">. Further, the recommendation from the quality assurance is executed by </w:t>
      </w:r>
      <w:r w:rsidR="00B42F94">
        <w:t>CESP</w:t>
      </w:r>
      <w:r w:rsidRPr="000C1F28">
        <w:t xml:space="preserve">. </w:t>
      </w:r>
      <w:r w:rsidR="000A53C8">
        <w:t xml:space="preserve">To </w:t>
      </w:r>
      <w:proofErr w:type="spellStart"/>
      <w:r w:rsidR="000A53C8">
        <w:t>achive</w:t>
      </w:r>
      <w:proofErr w:type="spellEnd"/>
      <w:r w:rsidR="000A53C8">
        <w:t xml:space="preserve"> optimum service, the role </w:t>
      </w:r>
      <w:r w:rsidR="000A53C8" w:rsidRPr="00D03290">
        <w:t xml:space="preserve">Quality Assurance unit </w:t>
      </w:r>
      <w:r w:rsidR="000A53C8">
        <w:t>should be enhanced to obtain better</w:t>
      </w:r>
      <w:r w:rsidR="000A53C8" w:rsidRPr="00D03290">
        <w:t xml:space="preserve"> evaluating teaching and learning process.</w:t>
      </w:r>
    </w:p>
    <w:p w:rsidR="00A707A6" w:rsidRPr="000C1F28" w:rsidRDefault="00A707A6" w:rsidP="00A707A6">
      <w:pPr>
        <w:pStyle w:val="BodyText"/>
      </w:pPr>
    </w:p>
    <w:p w:rsidR="00A707A6" w:rsidRPr="000C1F28" w:rsidRDefault="00A707A6" w:rsidP="00A707A6">
      <w:pPr>
        <w:pStyle w:val="Gambar"/>
      </w:pPr>
      <w:r w:rsidRPr="000C1F28">
        <w:rPr>
          <w:noProof/>
        </w:rPr>
        <w:drawing>
          <wp:inline distT="0" distB="0" distL="0" distR="0">
            <wp:extent cx="5176758" cy="351937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8955" t="28094" r="23476" b="14381"/>
                    <a:stretch/>
                  </pic:blipFill>
                  <pic:spPr bwMode="auto">
                    <a:xfrm>
                      <a:off x="0" y="0"/>
                      <a:ext cx="5176444" cy="3519163"/>
                    </a:xfrm>
                    <a:prstGeom prst="rect">
                      <a:avLst/>
                    </a:prstGeom>
                    <a:ln>
                      <a:noFill/>
                    </a:ln>
                    <a:extLst>
                      <a:ext uri="{53640926-AAD7-44D8-BBD7-CCE9431645EC}">
                        <a14:shadowObscured xmlns:a14="http://schemas.microsoft.com/office/drawing/2010/main"/>
                      </a:ext>
                    </a:extLst>
                  </pic:spPr>
                </pic:pic>
              </a:graphicData>
            </a:graphic>
          </wp:inline>
        </w:drawing>
      </w:r>
    </w:p>
    <w:p w:rsidR="00A707A6" w:rsidRPr="000C1F28" w:rsidRDefault="00A707A6" w:rsidP="00A707A6">
      <w:pPr>
        <w:pStyle w:val="NamaGambar"/>
      </w:pPr>
      <w:bookmarkStart w:id="109" w:name="_Toc466482002"/>
      <w:r w:rsidRPr="007639F0">
        <w:rPr>
          <w:b/>
        </w:rPr>
        <w:t xml:space="preserve">Figure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8101D3" w:rsidRPr="007639F0">
        <w:rPr>
          <w:b/>
          <w:noProof/>
        </w:rPr>
        <w:t>10</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Figure \* ARABIC \s 1 </w:instrText>
      </w:r>
      <w:r w:rsidR="00D0048C" w:rsidRPr="007639F0">
        <w:rPr>
          <w:b/>
        </w:rPr>
        <w:fldChar w:fldCharType="separate"/>
      </w:r>
      <w:r w:rsidR="008101D3" w:rsidRPr="007639F0">
        <w:rPr>
          <w:b/>
          <w:noProof/>
        </w:rPr>
        <w:t>2</w:t>
      </w:r>
      <w:r w:rsidR="00D0048C" w:rsidRPr="007639F0">
        <w:rPr>
          <w:b/>
          <w:noProof/>
        </w:rPr>
        <w:fldChar w:fldCharType="end"/>
      </w:r>
      <w:r>
        <w:t xml:space="preserve"> </w:t>
      </w:r>
      <w:r w:rsidRPr="000C1F28">
        <w:t xml:space="preserve">Quality Assurance Cycle in </w:t>
      </w:r>
      <w:r w:rsidR="00B42F94">
        <w:t>CESP</w:t>
      </w:r>
      <w:bookmarkEnd w:id="109"/>
    </w:p>
    <w:p w:rsidR="00A707A6" w:rsidRDefault="00A707A6" w:rsidP="00A707A6"/>
    <w:p w:rsidR="00A707A6" w:rsidRDefault="00A707A6" w:rsidP="00BF04DC">
      <w:pPr>
        <w:pStyle w:val="Heading2"/>
        <w:numPr>
          <w:ilvl w:val="0"/>
          <w:numId w:val="22"/>
        </w:numPr>
        <w:ind w:left="709" w:hanging="709"/>
      </w:pPr>
      <w:bookmarkStart w:id="110" w:name="_Toc464316414"/>
      <w:r w:rsidRPr="003F2FDC">
        <w:lastRenderedPageBreak/>
        <w:t>Research output is used to enhance teaching and learning</w:t>
      </w:r>
      <w:bookmarkEnd w:id="110"/>
    </w:p>
    <w:p w:rsidR="00A707A6" w:rsidRPr="00484308" w:rsidRDefault="00A707A6" w:rsidP="00A707A6">
      <w:pPr>
        <w:pStyle w:val="BodyText"/>
      </w:pPr>
      <w:r w:rsidRPr="00484308">
        <w:t xml:space="preserve">The availability </w:t>
      </w:r>
      <w:r w:rsidR="00470EB8" w:rsidRPr="00484308">
        <w:t>of complete laboratory facilities</w:t>
      </w:r>
      <w:r w:rsidR="00456E34">
        <w:t xml:space="preserve"> </w:t>
      </w:r>
      <w:r w:rsidR="00470EB8" w:rsidRPr="00484308">
        <w:t>encourages</w:t>
      </w:r>
      <w:r w:rsidRPr="00484308">
        <w:t xml:space="preserve"> enhanced research work and laboratory-based education. The improvements can be seen from the increasing number of publications in journals (national and international) as well as participation in national and international seminar</w:t>
      </w:r>
      <w:r>
        <w:t xml:space="preserve">s. Several research </w:t>
      </w:r>
      <w:r w:rsidRPr="00484308">
        <w:t xml:space="preserve">output have been published in book form as presented in </w:t>
      </w:r>
      <w:r>
        <w:t>the following table</w:t>
      </w:r>
      <w:r w:rsidR="000A53C8">
        <w:t>:</w:t>
      </w:r>
    </w:p>
    <w:p w:rsidR="00A707A6" w:rsidRDefault="00A707A6" w:rsidP="00A707A6">
      <w:pPr>
        <w:spacing w:line="360" w:lineRule="auto"/>
        <w:rPr>
          <w:color w:val="000000" w:themeColor="text1"/>
        </w:rPr>
      </w:pPr>
    </w:p>
    <w:p w:rsidR="00A707A6" w:rsidRPr="00484308" w:rsidRDefault="00A707A6" w:rsidP="00A707A6">
      <w:pPr>
        <w:pStyle w:val="NamaTable"/>
        <w:rPr>
          <w:color w:val="000000" w:themeColor="text1"/>
        </w:rPr>
      </w:pPr>
      <w:bookmarkStart w:id="111" w:name="_Toc466625167"/>
      <w:r w:rsidRPr="007639F0">
        <w:rPr>
          <w:b/>
        </w:rPr>
        <w:t xml:space="preserve">Table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7639F0">
        <w:rPr>
          <w:b/>
          <w:noProof/>
        </w:rPr>
        <w:t>10</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Table \* ARABIC \s 1 </w:instrText>
      </w:r>
      <w:r w:rsidR="00D0048C" w:rsidRPr="007639F0">
        <w:rPr>
          <w:b/>
        </w:rPr>
        <w:fldChar w:fldCharType="separate"/>
      </w:r>
      <w:r w:rsidR="007639F0">
        <w:rPr>
          <w:b/>
          <w:noProof/>
        </w:rPr>
        <w:t>1</w:t>
      </w:r>
      <w:r w:rsidR="00D0048C" w:rsidRPr="007639F0">
        <w:rPr>
          <w:b/>
          <w:noProof/>
        </w:rPr>
        <w:fldChar w:fldCharType="end"/>
      </w:r>
      <w:r w:rsidRPr="00407A6B">
        <w:t xml:space="preserve"> </w:t>
      </w:r>
      <w:r w:rsidRPr="00484308">
        <w:rPr>
          <w:color w:val="000000" w:themeColor="text1"/>
        </w:rPr>
        <w:t xml:space="preserve">List of book based on </w:t>
      </w:r>
      <w:r>
        <w:t>research outputs of staff</w:t>
      </w:r>
      <w:bookmarkEnd w:id="111"/>
    </w:p>
    <w:tbl>
      <w:tblPr>
        <w:tblStyle w:val="PlainTabl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55"/>
        <w:gridCol w:w="1703"/>
        <w:gridCol w:w="3633"/>
        <w:gridCol w:w="1296"/>
        <w:gridCol w:w="1390"/>
      </w:tblGrid>
      <w:tr w:rsidR="007639F0" w:rsidRPr="00484308" w:rsidTr="007639F0">
        <w:trPr>
          <w:cnfStyle w:val="100000000000" w:firstRow="1" w:lastRow="0" w:firstColumn="0" w:lastColumn="0" w:oddVBand="0" w:evenVBand="0" w:oddHBand="0" w:evenHBand="0" w:firstRowFirstColumn="0" w:firstRowLastColumn="0" w:lastRowFirstColumn="0" w:lastRowLastColumn="0"/>
          <w:trHeight w:val="397"/>
          <w:jc w:val="center"/>
        </w:trPr>
        <w:tc>
          <w:tcPr>
            <w:tcW w:w="655" w:type="dxa"/>
            <w:shd w:val="clear" w:color="auto" w:fill="D9D9D9" w:themeFill="background1" w:themeFillShade="D9"/>
            <w:vAlign w:val="center"/>
          </w:tcPr>
          <w:p w:rsidR="007639F0" w:rsidRPr="00484308" w:rsidRDefault="007639F0" w:rsidP="007639F0">
            <w:pPr>
              <w:jc w:val="center"/>
            </w:pPr>
            <w:r w:rsidRPr="00484308">
              <w:t>No.</w:t>
            </w:r>
          </w:p>
        </w:tc>
        <w:tc>
          <w:tcPr>
            <w:tcW w:w="1703" w:type="dxa"/>
            <w:shd w:val="clear" w:color="auto" w:fill="D9D9D9" w:themeFill="background1" w:themeFillShade="D9"/>
            <w:vAlign w:val="center"/>
          </w:tcPr>
          <w:p w:rsidR="007639F0" w:rsidRPr="00484308" w:rsidRDefault="007639F0" w:rsidP="007639F0">
            <w:pPr>
              <w:jc w:val="center"/>
            </w:pPr>
            <w:r w:rsidRPr="00484308">
              <w:t>No. ISBN</w:t>
            </w:r>
          </w:p>
        </w:tc>
        <w:tc>
          <w:tcPr>
            <w:tcW w:w="3633" w:type="dxa"/>
            <w:shd w:val="clear" w:color="auto" w:fill="D9D9D9" w:themeFill="background1" w:themeFillShade="D9"/>
            <w:vAlign w:val="center"/>
          </w:tcPr>
          <w:p w:rsidR="007639F0" w:rsidRPr="00484308" w:rsidRDefault="007639F0" w:rsidP="007639F0">
            <w:pPr>
              <w:jc w:val="center"/>
            </w:pPr>
            <w:r w:rsidRPr="00484308">
              <w:t>Judul dan Penerbit</w:t>
            </w:r>
          </w:p>
        </w:tc>
        <w:tc>
          <w:tcPr>
            <w:tcW w:w="1296" w:type="dxa"/>
            <w:shd w:val="clear" w:color="auto" w:fill="D9D9D9" w:themeFill="background1" w:themeFillShade="D9"/>
            <w:vAlign w:val="center"/>
          </w:tcPr>
          <w:p w:rsidR="007639F0" w:rsidRPr="00484308" w:rsidRDefault="007639F0" w:rsidP="007639F0">
            <w:pPr>
              <w:jc w:val="center"/>
            </w:pPr>
            <w:r w:rsidRPr="00484308">
              <w:t>Author’s</w:t>
            </w:r>
          </w:p>
        </w:tc>
        <w:tc>
          <w:tcPr>
            <w:tcW w:w="1303" w:type="dxa"/>
            <w:shd w:val="clear" w:color="auto" w:fill="D9D9D9" w:themeFill="background1" w:themeFillShade="D9"/>
            <w:vAlign w:val="center"/>
          </w:tcPr>
          <w:p w:rsidR="007639F0" w:rsidRPr="00484308" w:rsidRDefault="007639F0" w:rsidP="007639F0">
            <w:pPr>
              <w:jc w:val="center"/>
            </w:pPr>
            <w:r>
              <w:t>Publication</w:t>
            </w:r>
          </w:p>
        </w:tc>
      </w:tr>
      <w:tr w:rsidR="007639F0" w:rsidRPr="00484308" w:rsidTr="007639F0">
        <w:trPr>
          <w:cnfStyle w:val="000000100000" w:firstRow="0" w:lastRow="0" w:firstColumn="0" w:lastColumn="0" w:oddVBand="0" w:evenVBand="0" w:oddHBand="1" w:evenHBand="0" w:firstRowFirstColumn="0" w:firstRowLastColumn="0" w:lastRowFirstColumn="0" w:lastRowLastColumn="0"/>
          <w:trHeight w:val="397"/>
          <w:jc w:val="center"/>
        </w:trPr>
        <w:tc>
          <w:tcPr>
            <w:tcW w:w="655" w:type="dxa"/>
            <w:shd w:val="clear" w:color="auto" w:fill="FFFFFF" w:themeFill="background1"/>
          </w:tcPr>
          <w:p w:rsidR="007639F0" w:rsidRPr="00484308" w:rsidRDefault="007639F0" w:rsidP="007639F0">
            <w:pPr>
              <w:jc w:val="center"/>
            </w:pPr>
            <w:r w:rsidRPr="00484308">
              <w:t>1</w:t>
            </w:r>
          </w:p>
        </w:tc>
        <w:tc>
          <w:tcPr>
            <w:tcW w:w="1703" w:type="dxa"/>
            <w:shd w:val="clear" w:color="auto" w:fill="FFFFFF" w:themeFill="background1"/>
          </w:tcPr>
          <w:p w:rsidR="007639F0" w:rsidRPr="00484308" w:rsidRDefault="007639F0" w:rsidP="007639F0">
            <w:r w:rsidRPr="00484308">
              <w:t xml:space="preserve">ISBN: 978-979-756-848-1 </w:t>
            </w:r>
          </w:p>
          <w:p w:rsidR="007639F0" w:rsidRPr="00484308" w:rsidRDefault="007639F0" w:rsidP="007639F0">
            <w:r w:rsidRPr="00484308">
              <w:t>2012</w:t>
            </w:r>
          </w:p>
        </w:tc>
        <w:tc>
          <w:tcPr>
            <w:tcW w:w="3633" w:type="dxa"/>
            <w:shd w:val="clear" w:color="auto" w:fill="FFFFFF" w:themeFill="background1"/>
          </w:tcPr>
          <w:p w:rsidR="007639F0" w:rsidRPr="00484308" w:rsidRDefault="007639F0" w:rsidP="007639F0">
            <w:r w:rsidRPr="00484308">
              <w:t>Perencanaan Infrastruktur Transportasi Wilayah. Publisher: Graha Ilmu, Jogjakarta</w:t>
            </w:r>
          </w:p>
        </w:tc>
        <w:tc>
          <w:tcPr>
            <w:tcW w:w="1296" w:type="dxa"/>
            <w:shd w:val="clear" w:color="auto" w:fill="FFFFFF" w:themeFill="background1"/>
          </w:tcPr>
          <w:p w:rsidR="007639F0" w:rsidRPr="00484308" w:rsidRDefault="007639F0" w:rsidP="007639F0">
            <w:r w:rsidRPr="00484308">
              <w:t>Sakti Adji Adisasmita</w:t>
            </w:r>
          </w:p>
        </w:tc>
        <w:tc>
          <w:tcPr>
            <w:tcW w:w="1303" w:type="dxa"/>
            <w:shd w:val="clear" w:color="auto" w:fill="FFFFFF" w:themeFill="background1"/>
          </w:tcPr>
          <w:p w:rsidR="007639F0" w:rsidRPr="00484308" w:rsidRDefault="007639F0" w:rsidP="007639F0">
            <w:pPr>
              <w:jc w:val="center"/>
            </w:pPr>
            <w:r w:rsidRPr="00484308">
              <w:t>Book</w:t>
            </w:r>
          </w:p>
        </w:tc>
      </w:tr>
      <w:tr w:rsidR="007639F0" w:rsidRPr="00484308" w:rsidTr="007639F0">
        <w:trPr>
          <w:trHeight w:val="397"/>
          <w:jc w:val="center"/>
        </w:trPr>
        <w:tc>
          <w:tcPr>
            <w:tcW w:w="655" w:type="dxa"/>
            <w:shd w:val="clear" w:color="auto" w:fill="FFFFFF" w:themeFill="background1"/>
          </w:tcPr>
          <w:p w:rsidR="007639F0" w:rsidRPr="00484308" w:rsidRDefault="007639F0" w:rsidP="007639F0">
            <w:pPr>
              <w:jc w:val="center"/>
            </w:pPr>
            <w:r w:rsidRPr="00484308">
              <w:t>2</w:t>
            </w:r>
          </w:p>
        </w:tc>
        <w:tc>
          <w:tcPr>
            <w:tcW w:w="1703" w:type="dxa"/>
            <w:shd w:val="clear" w:color="auto" w:fill="FFFFFF" w:themeFill="background1"/>
          </w:tcPr>
          <w:p w:rsidR="007639F0" w:rsidRPr="00484308" w:rsidRDefault="007639F0" w:rsidP="007639F0">
            <w:r w:rsidRPr="00484308">
              <w:t>ISBN: 978-979-756-838-2    2012</w:t>
            </w:r>
          </w:p>
        </w:tc>
        <w:tc>
          <w:tcPr>
            <w:tcW w:w="3633" w:type="dxa"/>
            <w:shd w:val="clear" w:color="auto" w:fill="FFFFFF" w:themeFill="background1"/>
          </w:tcPr>
          <w:p w:rsidR="007639F0" w:rsidRPr="00484308" w:rsidRDefault="007639F0" w:rsidP="007639F0">
            <w:r w:rsidRPr="00484308">
              <w:t>Penerbangan dan Bandar Udara. Publisher: Graha Ilmu, Jogjakarta</w:t>
            </w:r>
          </w:p>
        </w:tc>
        <w:tc>
          <w:tcPr>
            <w:tcW w:w="1296" w:type="dxa"/>
            <w:shd w:val="clear" w:color="auto" w:fill="FFFFFF" w:themeFill="background1"/>
          </w:tcPr>
          <w:p w:rsidR="007639F0" w:rsidRPr="00484308" w:rsidRDefault="007639F0" w:rsidP="007639F0">
            <w:r w:rsidRPr="00484308">
              <w:t>Sakti Adji Adisasmita</w:t>
            </w:r>
          </w:p>
        </w:tc>
        <w:tc>
          <w:tcPr>
            <w:tcW w:w="1303" w:type="dxa"/>
            <w:shd w:val="clear" w:color="auto" w:fill="FFFFFF" w:themeFill="background1"/>
          </w:tcPr>
          <w:p w:rsidR="007639F0" w:rsidRPr="00484308" w:rsidRDefault="007639F0" w:rsidP="007639F0">
            <w:pPr>
              <w:jc w:val="center"/>
            </w:pPr>
            <w:r w:rsidRPr="00484308">
              <w:t>Book</w:t>
            </w:r>
          </w:p>
        </w:tc>
      </w:tr>
      <w:tr w:rsidR="007639F0" w:rsidRPr="00484308" w:rsidTr="007639F0">
        <w:trPr>
          <w:cnfStyle w:val="000000100000" w:firstRow="0" w:lastRow="0" w:firstColumn="0" w:lastColumn="0" w:oddVBand="0" w:evenVBand="0" w:oddHBand="1" w:evenHBand="0" w:firstRowFirstColumn="0" w:firstRowLastColumn="0" w:lastRowFirstColumn="0" w:lastRowLastColumn="0"/>
          <w:trHeight w:val="397"/>
          <w:jc w:val="center"/>
        </w:trPr>
        <w:tc>
          <w:tcPr>
            <w:tcW w:w="655" w:type="dxa"/>
            <w:shd w:val="clear" w:color="auto" w:fill="FFFFFF" w:themeFill="background1"/>
          </w:tcPr>
          <w:p w:rsidR="007639F0" w:rsidRPr="00484308" w:rsidRDefault="007639F0" w:rsidP="007639F0">
            <w:pPr>
              <w:jc w:val="center"/>
            </w:pPr>
            <w:r w:rsidRPr="00484308">
              <w:t>3</w:t>
            </w:r>
          </w:p>
        </w:tc>
        <w:tc>
          <w:tcPr>
            <w:tcW w:w="1703" w:type="dxa"/>
            <w:shd w:val="clear" w:color="auto" w:fill="FFFFFF" w:themeFill="background1"/>
          </w:tcPr>
          <w:p w:rsidR="007639F0" w:rsidRPr="00484308" w:rsidRDefault="007639F0" w:rsidP="007639F0">
            <w:r w:rsidRPr="00484308">
              <w:t>ISBN: 978-979-756-776-7    2013</w:t>
            </w:r>
          </w:p>
        </w:tc>
        <w:tc>
          <w:tcPr>
            <w:tcW w:w="3633" w:type="dxa"/>
            <w:shd w:val="clear" w:color="auto" w:fill="FFFFFF" w:themeFill="background1"/>
          </w:tcPr>
          <w:p w:rsidR="007639F0" w:rsidRPr="00484308" w:rsidRDefault="007639F0" w:rsidP="007639F0">
            <w:r w:rsidRPr="00484308">
              <w:t>Perencanaan Transportasi. Publisher: Universitas Terbuka, Jakarta</w:t>
            </w:r>
          </w:p>
        </w:tc>
        <w:tc>
          <w:tcPr>
            <w:tcW w:w="1296" w:type="dxa"/>
            <w:shd w:val="clear" w:color="auto" w:fill="FFFFFF" w:themeFill="background1"/>
          </w:tcPr>
          <w:p w:rsidR="007639F0" w:rsidRPr="00484308" w:rsidRDefault="007639F0" w:rsidP="007639F0">
            <w:r w:rsidRPr="00484308">
              <w:t>Sakti Adji Adisasmita</w:t>
            </w:r>
          </w:p>
        </w:tc>
        <w:tc>
          <w:tcPr>
            <w:tcW w:w="1303" w:type="dxa"/>
            <w:shd w:val="clear" w:color="auto" w:fill="FFFFFF" w:themeFill="background1"/>
          </w:tcPr>
          <w:p w:rsidR="007639F0" w:rsidRPr="00484308" w:rsidRDefault="007639F0" w:rsidP="007639F0">
            <w:pPr>
              <w:jc w:val="center"/>
            </w:pPr>
            <w:r w:rsidRPr="00484308">
              <w:t>Book</w:t>
            </w:r>
          </w:p>
        </w:tc>
      </w:tr>
      <w:tr w:rsidR="007639F0" w:rsidRPr="00484308" w:rsidTr="007639F0">
        <w:trPr>
          <w:trHeight w:val="397"/>
          <w:jc w:val="center"/>
        </w:trPr>
        <w:tc>
          <w:tcPr>
            <w:tcW w:w="655" w:type="dxa"/>
            <w:shd w:val="clear" w:color="auto" w:fill="FFFFFF" w:themeFill="background1"/>
          </w:tcPr>
          <w:p w:rsidR="007639F0" w:rsidRPr="00484308" w:rsidRDefault="007639F0" w:rsidP="007639F0">
            <w:pPr>
              <w:jc w:val="center"/>
            </w:pPr>
            <w:r w:rsidRPr="00484308">
              <w:t>4</w:t>
            </w:r>
          </w:p>
        </w:tc>
        <w:tc>
          <w:tcPr>
            <w:tcW w:w="1703" w:type="dxa"/>
            <w:shd w:val="clear" w:color="auto" w:fill="FFFFFF" w:themeFill="background1"/>
          </w:tcPr>
          <w:p w:rsidR="007639F0" w:rsidRPr="00484308" w:rsidRDefault="007639F0" w:rsidP="007639F0">
            <w:r w:rsidRPr="00484308">
              <w:t>ISBN: 978-979-756-997-6       2013</w:t>
            </w:r>
          </w:p>
        </w:tc>
        <w:tc>
          <w:tcPr>
            <w:tcW w:w="3633" w:type="dxa"/>
            <w:shd w:val="clear" w:color="auto" w:fill="FFFFFF" w:themeFill="background1"/>
          </w:tcPr>
          <w:p w:rsidR="007639F0" w:rsidRPr="00484308" w:rsidRDefault="007639F0" w:rsidP="007639F0">
            <w:r w:rsidRPr="00484308">
              <w:t>Mega City dan Mega Airport. Publisher: Graha Ilmu, Jogjakarta</w:t>
            </w:r>
          </w:p>
        </w:tc>
        <w:tc>
          <w:tcPr>
            <w:tcW w:w="1296" w:type="dxa"/>
            <w:shd w:val="clear" w:color="auto" w:fill="FFFFFF" w:themeFill="background1"/>
          </w:tcPr>
          <w:p w:rsidR="007639F0" w:rsidRPr="00484308" w:rsidRDefault="007639F0" w:rsidP="007639F0">
            <w:r w:rsidRPr="00484308">
              <w:t>Sakti Adji Adisasmita</w:t>
            </w:r>
          </w:p>
        </w:tc>
        <w:tc>
          <w:tcPr>
            <w:tcW w:w="1303" w:type="dxa"/>
            <w:shd w:val="clear" w:color="auto" w:fill="FFFFFF" w:themeFill="background1"/>
          </w:tcPr>
          <w:p w:rsidR="007639F0" w:rsidRPr="00484308" w:rsidRDefault="007639F0" w:rsidP="007639F0">
            <w:pPr>
              <w:jc w:val="center"/>
            </w:pPr>
            <w:r w:rsidRPr="00484308">
              <w:t>Book</w:t>
            </w:r>
          </w:p>
        </w:tc>
      </w:tr>
      <w:tr w:rsidR="007639F0" w:rsidRPr="00484308" w:rsidTr="007639F0">
        <w:trPr>
          <w:cnfStyle w:val="000000100000" w:firstRow="0" w:lastRow="0" w:firstColumn="0" w:lastColumn="0" w:oddVBand="0" w:evenVBand="0" w:oddHBand="1" w:evenHBand="0" w:firstRowFirstColumn="0" w:firstRowLastColumn="0" w:lastRowFirstColumn="0" w:lastRowLastColumn="0"/>
          <w:trHeight w:val="397"/>
          <w:jc w:val="center"/>
        </w:trPr>
        <w:tc>
          <w:tcPr>
            <w:tcW w:w="655" w:type="dxa"/>
            <w:shd w:val="clear" w:color="auto" w:fill="FFFFFF" w:themeFill="background1"/>
          </w:tcPr>
          <w:p w:rsidR="007639F0" w:rsidRPr="00484308" w:rsidRDefault="007639F0" w:rsidP="007639F0">
            <w:pPr>
              <w:jc w:val="center"/>
            </w:pPr>
            <w:r w:rsidRPr="00484308">
              <w:t>5</w:t>
            </w:r>
          </w:p>
        </w:tc>
        <w:tc>
          <w:tcPr>
            <w:tcW w:w="1703" w:type="dxa"/>
            <w:shd w:val="clear" w:color="auto" w:fill="FFFFFF" w:themeFill="background1"/>
          </w:tcPr>
          <w:p w:rsidR="007639F0" w:rsidRPr="00484308" w:rsidRDefault="007639F0" w:rsidP="007639F0">
            <w:r w:rsidRPr="00484308">
              <w:t>ISBN: 978-602-262-232-1     2014</w:t>
            </w:r>
          </w:p>
        </w:tc>
        <w:tc>
          <w:tcPr>
            <w:tcW w:w="3633" w:type="dxa"/>
            <w:shd w:val="clear" w:color="auto" w:fill="FFFFFF" w:themeFill="background1"/>
          </w:tcPr>
          <w:p w:rsidR="007639F0" w:rsidRPr="00484308" w:rsidRDefault="007639F0" w:rsidP="007639F0">
            <w:r w:rsidRPr="00484308">
              <w:t>Transportasi Komprehensif dan Multi Moda. Publisher: Graha Ilmu, Jogjakarta</w:t>
            </w:r>
          </w:p>
        </w:tc>
        <w:tc>
          <w:tcPr>
            <w:tcW w:w="1296" w:type="dxa"/>
            <w:shd w:val="clear" w:color="auto" w:fill="FFFFFF" w:themeFill="background1"/>
          </w:tcPr>
          <w:p w:rsidR="007639F0" w:rsidRPr="00484308" w:rsidRDefault="007639F0" w:rsidP="007639F0">
            <w:r w:rsidRPr="00484308">
              <w:t>Sakti Adji Adisasmita</w:t>
            </w:r>
          </w:p>
        </w:tc>
        <w:tc>
          <w:tcPr>
            <w:tcW w:w="1303" w:type="dxa"/>
            <w:shd w:val="clear" w:color="auto" w:fill="FFFFFF" w:themeFill="background1"/>
          </w:tcPr>
          <w:p w:rsidR="007639F0" w:rsidRPr="00484308" w:rsidRDefault="007639F0" w:rsidP="007639F0">
            <w:pPr>
              <w:jc w:val="center"/>
            </w:pPr>
            <w:r w:rsidRPr="00484308">
              <w:t>Book</w:t>
            </w:r>
          </w:p>
        </w:tc>
      </w:tr>
      <w:tr w:rsidR="007639F0" w:rsidRPr="00484308" w:rsidTr="007639F0">
        <w:trPr>
          <w:trHeight w:val="397"/>
          <w:jc w:val="center"/>
        </w:trPr>
        <w:tc>
          <w:tcPr>
            <w:tcW w:w="655" w:type="dxa"/>
            <w:shd w:val="clear" w:color="auto" w:fill="FFFFFF" w:themeFill="background1"/>
          </w:tcPr>
          <w:p w:rsidR="007639F0" w:rsidRPr="00484308" w:rsidRDefault="007639F0" w:rsidP="007639F0">
            <w:pPr>
              <w:jc w:val="center"/>
            </w:pPr>
            <w:r w:rsidRPr="00484308">
              <w:t>6</w:t>
            </w:r>
          </w:p>
        </w:tc>
        <w:tc>
          <w:tcPr>
            <w:tcW w:w="1703" w:type="dxa"/>
            <w:shd w:val="clear" w:color="auto" w:fill="FFFFFF" w:themeFill="background1"/>
          </w:tcPr>
          <w:p w:rsidR="007639F0" w:rsidRPr="00484308" w:rsidRDefault="007639F0" w:rsidP="007639F0">
            <w:r w:rsidRPr="00484308">
              <w:t>ISBN: 978-602-262-187-4    2014</w:t>
            </w:r>
          </w:p>
        </w:tc>
        <w:tc>
          <w:tcPr>
            <w:tcW w:w="3633" w:type="dxa"/>
            <w:shd w:val="clear" w:color="auto" w:fill="FFFFFF" w:themeFill="background1"/>
          </w:tcPr>
          <w:p w:rsidR="007639F0" w:rsidRPr="00484308" w:rsidRDefault="007639F0" w:rsidP="007639F0">
            <w:r w:rsidRPr="00484308">
              <w:t>Tatanan Bandar Udara Nasional. Publisher: Graha Ilmu, Jogjakarta</w:t>
            </w:r>
          </w:p>
        </w:tc>
        <w:tc>
          <w:tcPr>
            <w:tcW w:w="1296" w:type="dxa"/>
            <w:shd w:val="clear" w:color="auto" w:fill="FFFFFF" w:themeFill="background1"/>
          </w:tcPr>
          <w:p w:rsidR="007639F0" w:rsidRPr="00484308" w:rsidRDefault="007639F0" w:rsidP="007639F0">
            <w:r w:rsidRPr="00484308">
              <w:t>Sakti Adji Adisasmita</w:t>
            </w:r>
          </w:p>
        </w:tc>
        <w:tc>
          <w:tcPr>
            <w:tcW w:w="1303" w:type="dxa"/>
            <w:shd w:val="clear" w:color="auto" w:fill="FFFFFF" w:themeFill="background1"/>
          </w:tcPr>
          <w:p w:rsidR="007639F0" w:rsidRPr="00484308" w:rsidRDefault="007639F0" w:rsidP="007639F0">
            <w:pPr>
              <w:jc w:val="center"/>
            </w:pPr>
            <w:r w:rsidRPr="00484308">
              <w:t>Book</w:t>
            </w:r>
          </w:p>
        </w:tc>
      </w:tr>
      <w:tr w:rsidR="007639F0" w:rsidRPr="00484308" w:rsidTr="007639F0">
        <w:trPr>
          <w:cnfStyle w:val="000000100000" w:firstRow="0" w:lastRow="0" w:firstColumn="0" w:lastColumn="0" w:oddVBand="0" w:evenVBand="0" w:oddHBand="1" w:evenHBand="0" w:firstRowFirstColumn="0" w:firstRowLastColumn="0" w:lastRowFirstColumn="0" w:lastRowLastColumn="0"/>
          <w:trHeight w:val="397"/>
          <w:jc w:val="center"/>
        </w:trPr>
        <w:tc>
          <w:tcPr>
            <w:tcW w:w="655" w:type="dxa"/>
            <w:shd w:val="clear" w:color="auto" w:fill="FFFFFF" w:themeFill="background1"/>
          </w:tcPr>
          <w:p w:rsidR="007639F0" w:rsidRPr="00484308" w:rsidRDefault="007639F0" w:rsidP="007639F0">
            <w:pPr>
              <w:jc w:val="center"/>
            </w:pPr>
            <w:r w:rsidRPr="00484308">
              <w:t>7</w:t>
            </w:r>
          </w:p>
        </w:tc>
        <w:tc>
          <w:tcPr>
            <w:tcW w:w="1703" w:type="dxa"/>
            <w:shd w:val="clear" w:color="auto" w:fill="FFFFFF" w:themeFill="background1"/>
          </w:tcPr>
          <w:p w:rsidR="007639F0" w:rsidRPr="00484308" w:rsidRDefault="007639F0" w:rsidP="007639F0">
            <w:r w:rsidRPr="00484308">
              <w:t xml:space="preserve"> 2012</w:t>
            </w:r>
          </w:p>
        </w:tc>
        <w:tc>
          <w:tcPr>
            <w:tcW w:w="3633" w:type="dxa"/>
            <w:shd w:val="clear" w:color="auto" w:fill="FFFFFF" w:themeFill="background1"/>
          </w:tcPr>
          <w:p w:rsidR="007639F0" w:rsidRPr="00484308" w:rsidRDefault="007639F0" w:rsidP="007639F0">
            <w:r w:rsidRPr="00484308">
              <w:t>Semen dan Beton Berongga.</w:t>
            </w:r>
          </w:p>
          <w:p w:rsidR="007639F0" w:rsidRPr="00484308" w:rsidRDefault="007639F0" w:rsidP="007639F0">
            <w:r w:rsidRPr="00484308">
              <w:t>Publisher: Cv. Telaga Zamzam</w:t>
            </w:r>
          </w:p>
        </w:tc>
        <w:tc>
          <w:tcPr>
            <w:tcW w:w="1296" w:type="dxa"/>
            <w:shd w:val="clear" w:color="auto" w:fill="FFFFFF" w:themeFill="background1"/>
          </w:tcPr>
          <w:p w:rsidR="007639F0" w:rsidRPr="00484308" w:rsidRDefault="007639F0" w:rsidP="007639F0">
            <w:r w:rsidRPr="00484308">
              <w:t>MW. Tjaronge</w:t>
            </w:r>
          </w:p>
        </w:tc>
        <w:tc>
          <w:tcPr>
            <w:tcW w:w="1303" w:type="dxa"/>
            <w:shd w:val="clear" w:color="auto" w:fill="FFFFFF" w:themeFill="background1"/>
          </w:tcPr>
          <w:p w:rsidR="007639F0" w:rsidRPr="00484308" w:rsidRDefault="007639F0" w:rsidP="007639F0">
            <w:pPr>
              <w:jc w:val="center"/>
            </w:pPr>
            <w:r w:rsidRPr="00484308">
              <w:t>Book</w:t>
            </w:r>
          </w:p>
        </w:tc>
      </w:tr>
      <w:tr w:rsidR="007639F0" w:rsidRPr="00484308" w:rsidTr="007639F0">
        <w:trPr>
          <w:trHeight w:val="397"/>
          <w:jc w:val="center"/>
        </w:trPr>
        <w:tc>
          <w:tcPr>
            <w:tcW w:w="655" w:type="dxa"/>
            <w:shd w:val="clear" w:color="auto" w:fill="FFFFFF" w:themeFill="background1"/>
          </w:tcPr>
          <w:p w:rsidR="007639F0" w:rsidRPr="00484308" w:rsidRDefault="007639F0" w:rsidP="007639F0">
            <w:pPr>
              <w:jc w:val="center"/>
            </w:pPr>
            <w:r w:rsidRPr="00484308">
              <w:t>8.</w:t>
            </w:r>
          </w:p>
        </w:tc>
        <w:tc>
          <w:tcPr>
            <w:tcW w:w="1703" w:type="dxa"/>
            <w:shd w:val="clear" w:color="auto" w:fill="FFFFFF" w:themeFill="background1"/>
          </w:tcPr>
          <w:p w:rsidR="007639F0" w:rsidRPr="00484308" w:rsidRDefault="007639F0" w:rsidP="007639F0">
            <w:r w:rsidRPr="00484308">
              <w:t>2012</w:t>
            </w:r>
          </w:p>
        </w:tc>
        <w:tc>
          <w:tcPr>
            <w:tcW w:w="3633" w:type="dxa"/>
            <w:shd w:val="clear" w:color="auto" w:fill="FFFFFF" w:themeFill="background1"/>
          </w:tcPr>
          <w:p w:rsidR="007639F0" w:rsidRPr="00484308" w:rsidRDefault="007639F0" w:rsidP="007639F0">
            <w:r w:rsidRPr="00484308">
              <w:t>Seismic Design of Building</w:t>
            </w:r>
          </w:p>
          <w:p w:rsidR="007639F0" w:rsidRPr="00484308" w:rsidRDefault="007639F0" w:rsidP="007639F0">
            <w:r w:rsidRPr="00484308">
              <w:t>Effect of Earthquakes and design provisions</w:t>
            </w:r>
          </w:p>
          <w:p w:rsidR="007639F0" w:rsidRPr="00484308" w:rsidRDefault="007639F0" w:rsidP="007639F0">
            <w:r w:rsidRPr="00484308">
              <w:t>Publisher: Badan Penerbit UNM</w:t>
            </w:r>
          </w:p>
        </w:tc>
        <w:tc>
          <w:tcPr>
            <w:tcW w:w="1296" w:type="dxa"/>
            <w:shd w:val="clear" w:color="auto" w:fill="FFFFFF" w:themeFill="background1"/>
          </w:tcPr>
          <w:p w:rsidR="007639F0" w:rsidRPr="00484308" w:rsidRDefault="007639F0" w:rsidP="007639F0">
            <w:r w:rsidRPr="00484308">
              <w:t>Herman Parung</w:t>
            </w:r>
          </w:p>
        </w:tc>
        <w:tc>
          <w:tcPr>
            <w:tcW w:w="1303" w:type="dxa"/>
            <w:shd w:val="clear" w:color="auto" w:fill="FFFFFF" w:themeFill="background1"/>
          </w:tcPr>
          <w:p w:rsidR="007639F0" w:rsidRPr="00484308" w:rsidRDefault="007639F0" w:rsidP="007639F0">
            <w:pPr>
              <w:jc w:val="center"/>
            </w:pPr>
            <w:r w:rsidRPr="00484308">
              <w:t>Book</w:t>
            </w:r>
          </w:p>
        </w:tc>
      </w:tr>
      <w:tr w:rsidR="007639F0" w:rsidRPr="00484308" w:rsidTr="007639F0">
        <w:trPr>
          <w:cnfStyle w:val="000000100000" w:firstRow="0" w:lastRow="0" w:firstColumn="0" w:lastColumn="0" w:oddVBand="0" w:evenVBand="0" w:oddHBand="1" w:evenHBand="0" w:firstRowFirstColumn="0" w:firstRowLastColumn="0" w:lastRowFirstColumn="0" w:lastRowLastColumn="0"/>
          <w:trHeight w:val="397"/>
          <w:jc w:val="center"/>
        </w:trPr>
        <w:tc>
          <w:tcPr>
            <w:tcW w:w="655" w:type="dxa"/>
            <w:shd w:val="clear" w:color="auto" w:fill="FFFFFF" w:themeFill="background1"/>
          </w:tcPr>
          <w:p w:rsidR="007639F0" w:rsidRPr="00484308" w:rsidRDefault="007639F0" w:rsidP="007639F0">
            <w:pPr>
              <w:jc w:val="center"/>
            </w:pPr>
            <w:r w:rsidRPr="00484308">
              <w:t>9</w:t>
            </w:r>
          </w:p>
        </w:tc>
        <w:tc>
          <w:tcPr>
            <w:tcW w:w="1703" w:type="dxa"/>
            <w:shd w:val="clear" w:color="auto" w:fill="FFFFFF" w:themeFill="background1"/>
          </w:tcPr>
          <w:p w:rsidR="007639F0" w:rsidRPr="00484308" w:rsidRDefault="007639F0" w:rsidP="007639F0">
            <w:r w:rsidRPr="00484308">
              <w:t>2016</w:t>
            </w:r>
          </w:p>
        </w:tc>
        <w:tc>
          <w:tcPr>
            <w:tcW w:w="3633" w:type="dxa"/>
            <w:shd w:val="clear" w:color="auto" w:fill="FFFFFF" w:themeFill="background1"/>
          </w:tcPr>
          <w:p w:rsidR="007639F0" w:rsidRPr="00484308" w:rsidRDefault="007639F0" w:rsidP="007639F0">
            <w:r w:rsidRPr="00484308">
              <w:t>Composite Structures</w:t>
            </w:r>
          </w:p>
          <w:p w:rsidR="007639F0" w:rsidRPr="00484308" w:rsidRDefault="007639F0" w:rsidP="007639F0">
            <w:r w:rsidRPr="00484308">
              <w:t>Behavior Under Earthquake Loading</w:t>
            </w:r>
          </w:p>
          <w:p w:rsidR="007639F0" w:rsidRPr="00484308" w:rsidRDefault="007639F0" w:rsidP="007639F0">
            <w:r w:rsidRPr="00484308">
              <w:t>Publisher: -</w:t>
            </w:r>
          </w:p>
        </w:tc>
        <w:tc>
          <w:tcPr>
            <w:tcW w:w="1296" w:type="dxa"/>
            <w:shd w:val="clear" w:color="auto" w:fill="FFFFFF" w:themeFill="background1"/>
          </w:tcPr>
          <w:p w:rsidR="007639F0" w:rsidRPr="00484308" w:rsidRDefault="007639F0" w:rsidP="007639F0">
            <w:r w:rsidRPr="00484308">
              <w:t>Herman Parung</w:t>
            </w:r>
          </w:p>
        </w:tc>
        <w:tc>
          <w:tcPr>
            <w:tcW w:w="1303" w:type="dxa"/>
            <w:shd w:val="clear" w:color="auto" w:fill="FFFFFF" w:themeFill="background1"/>
          </w:tcPr>
          <w:p w:rsidR="007639F0" w:rsidRPr="00484308" w:rsidRDefault="007639F0" w:rsidP="007639F0">
            <w:pPr>
              <w:jc w:val="center"/>
            </w:pPr>
            <w:r w:rsidRPr="00484308">
              <w:t>Book</w:t>
            </w:r>
          </w:p>
        </w:tc>
      </w:tr>
      <w:tr w:rsidR="007639F0" w:rsidRPr="00484308" w:rsidTr="007639F0">
        <w:trPr>
          <w:trHeight w:val="397"/>
          <w:jc w:val="center"/>
        </w:trPr>
        <w:tc>
          <w:tcPr>
            <w:tcW w:w="655" w:type="dxa"/>
            <w:shd w:val="clear" w:color="auto" w:fill="FFFFFF" w:themeFill="background1"/>
          </w:tcPr>
          <w:p w:rsidR="007639F0" w:rsidRPr="00484308" w:rsidRDefault="007639F0" w:rsidP="007639F0">
            <w:pPr>
              <w:jc w:val="center"/>
            </w:pPr>
            <w:r>
              <w:t>10</w:t>
            </w:r>
          </w:p>
        </w:tc>
        <w:tc>
          <w:tcPr>
            <w:tcW w:w="1703" w:type="dxa"/>
            <w:shd w:val="clear" w:color="auto" w:fill="FFFFFF" w:themeFill="background1"/>
          </w:tcPr>
          <w:p w:rsidR="007639F0" w:rsidRDefault="007639F0" w:rsidP="007639F0">
            <w:r>
              <w:t>ISBN: 978-602-1279-34-2</w:t>
            </w:r>
          </w:p>
          <w:p w:rsidR="007639F0" w:rsidRPr="00484308" w:rsidRDefault="007639F0" w:rsidP="007639F0">
            <w:r>
              <w:t>2016</w:t>
            </w:r>
          </w:p>
        </w:tc>
        <w:tc>
          <w:tcPr>
            <w:tcW w:w="3633" w:type="dxa"/>
            <w:shd w:val="clear" w:color="auto" w:fill="FFFFFF" w:themeFill="background1"/>
          </w:tcPr>
          <w:p w:rsidR="007639F0" w:rsidRDefault="007639F0" w:rsidP="007639F0">
            <w:r>
              <w:t>Emisi Transportasi</w:t>
            </w:r>
          </w:p>
          <w:p w:rsidR="007639F0" w:rsidRPr="00484308" w:rsidRDefault="007639F0" w:rsidP="007639F0">
            <w:r>
              <w:t>Publisher: Penebar Plus</w:t>
            </w:r>
          </w:p>
        </w:tc>
        <w:tc>
          <w:tcPr>
            <w:tcW w:w="1296" w:type="dxa"/>
            <w:shd w:val="clear" w:color="auto" w:fill="FFFFFF" w:themeFill="background1"/>
          </w:tcPr>
          <w:p w:rsidR="007639F0" w:rsidRPr="00484308" w:rsidRDefault="007639F0" w:rsidP="007639F0">
            <w:r>
              <w:t>Sumarni Hamid aly</w:t>
            </w:r>
          </w:p>
        </w:tc>
        <w:tc>
          <w:tcPr>
            <w:tcW w:w="1303" w:type="dxa"/>
            <w:shd w:val="clear" w:color="auto" w:fill="FFFFFF" w:themeFill="background1"/>
          </w:tcPr>
          <w:p w:rsidR="007639F0" w:rsidRPr="00484308" w:rsidRDefault="007639F0" w:rsidP="007639F0">
            <w:pPr>
              <w:jc w:val="center"/>
            </w:pPr>
            <w:r>
              <w:t>Book</w:t>
            </w:r>
          </w:p>
        </w:tc>
      </w:tr>
    </w:tbl>
    <w:p w:rsidR="00A707A6" w:rsidRPr="00F502A3" w:rsidRDefault="00A707A6" w:rsidP="007639F0">
      <w:pPr>
        <w:pStyle w:val="BodyText"/>
        <w:jc w:val="center"/>
      </w:pPr>
    </w:p>
    <w:p w:rsidR="00A707A6" w:rsidRDefault="00A707A6" w:rsidP="00BF04DC">
      <w:pPr>
        <w:pStyle w:val="Heading2"/>
        <w:numPr>
          <w:ilvl w:val="0"/>
          <w:numId w:val="22"/>
        </w:numPr>
        <w:ind w:left="709" w:hanging="709"/>
      </w:pPr>
      <w:bookmarkStart w:id="112" w:name="_Toc464316415"/>
      <w:r w:rsidRPr="003F2FDC">
        <w:lastRenderedPageBreak/>
        <w:t>Quality of support services and facilities (at the library, laboratory, IT facility and student services) is subjected to evaluation and enhancement</w:t>
      </w:r>
      <w:bookmarkEnd w:id="112"/>
    </w:p>
    <w:p w:rsidR="00A707A6" w:rsidRDefault="00A707A6" w:rsidP="000A53C8">
      <w:pPr>
        <w:pStyle w:val="BodyText"/>
      </w:pPr>
      <w:r w:rsidRPr="0031079A">
        <w:t xml:space="preserve">To guarantee the implementation of academic activities </w:t>
      </w:r>
      <w:r>
        <w:t xml:space="preserve">is </w:t>
      </w:r>
      <w:r w:rsidRPr="0031079A">
        <w:t>conducive</w:t>
      </w:r>
      <w:r>
        <w:t>,</w:t>
      </w:r>
      <w:r w:rsidRPr="0031079A">
        <w:t xml:space="preserve"> </w:t>
      </w:r>
      <w:r w:rsidR="00B42F94">
        <w:t>CESP</w:t>
      </w:r>
      <w:r w:rsidRPr="0031079A">
        <w:t xml:space="preserve"> have buildings and classrooms, administration</w:t>
      </w:r>
      <w:r>
        <w:t xml:space="preserve"> </w:t>
      </w:r>
      <w:r w:rsidRPr="0031079A">
        <w:t xml:space="preserve">room, library, laboratories, lecture rooms, as well as space and other supporting </w:t>
      </w:r>
      <w:r w:rsidR="00470EB8">
        <w:t>facilities</w:t>
      </w:r>
      <w:r w:rsidR="000A53C8">
        <w:t xml:space="preserve"> </w:t>
      </w:r>
      <w:r w:rsidR="000A53C8" w:rsidRPr="0031079A">
        <w:t xml:space="preserve">very complete </w:t>
      </w:r>
      <w:r w:rsidR="000A53C8">
        <w:t>to be used</w:t>
      </w:r>
      <w:r w:rsidR="000A53C8" w:rsidRPr="0031079A">
        <w:t xml:space="preserve"> </w:t>
      </w:r>
      <w:r w:rsidR="000A53C8">
        <w:t>by academic staffs</w:t>
      </w:r>
      <w:r w:rsidR="000A53C8" w:rsidRPr="0031079A">
        <w:t xml:space="preserve"> and students in implementing the process of learning, training, testing and research.</w:t>
      </w:r>
      <w:r w:rsidR="000A53C8">
        <w:t xml:space="preserve"> </w:t>
      </w:r>
      <w:r>
        <w:t xml:space="preserve"> </w:t>
      </w:r>
    </w:p>
    <w:p w:rsidR="00A707A6" w:rsidRDefault="00456E34" w:rsidP="00A707A6">
      <w:pPr>
        <w:pStyle w:val="BodyText"/>
      </w:pPr>
      <w:r>
        <w:t>T</w:t>
      </w:r>
      <w:r w:rsidR="00A707A6">
        <w:t>hese places</w:t>
      </w:r>
      <w:r w:rsidR="00A707A6" w:rsidRPr="0031079A">
        <w:t xml:space="preserve"> have </w:t>
      </w:r>
      <w:r>
        <w:t xml:space="preserve">been </w:t>
      </w:r>
      <w:r w:rsidR="00A707A6" w:rsidRPr="0031079A">
        <w:t xml:space="preserve">provided </w:t>
      </w:r>
      <w:r>
        <w:t>with</w:t>
      </w:r>
      <w:r w:rsidR="00A707A6" w:rsidRPr="0031079A">
        <w:t xml:space="preserve"> Internet, </w:t>
      </w:r>
      <w:r w:rsidR="00A707A6">
        <w:t>t</w:t>
      </w:r>
      <w:r w:rsidR="00A707A6" w:rsidRPr="0031079A">
        <w:t xml:space="preserve">hus </w:t>
      </w:r>
      <w:r w:rsidR="00502163" w:rsidRPr="001D0DCB">
        <w:rPr>
          <w:i/>
        </w:rPr>
        <w:t>civitas</w:t>
      </w:r>
      <w:r w:rsidR="00A707A6">
        <w:t xml:space="preserve"> </w:t>
      </w:r>
      <w:r w:rsidR="00A707A6" w:rsidRPr="0031079A">
        <w:t>academic can utilize information technology</w:t>
      </w:r>
      <w:r>
        <w:t xml:space="preserve">. </w:t>
      </w:r>
      <w:r w:rsidR="00BF4F2C">
        <w:t>Other</w:t>
      </w:r>
      <w:r>
        <w:t xml:space="preserve"> facilities </w:t>
      </w:r>
      <w:r w:rsidR="00A707A6" w:rsidRPr="0031079A">
        <w:t xml:space="preserve">include LCD, </w:t>
      </w:r>
      <w:r w:rsidR="00A707A6">
        <w:t>w</w:t>
      </w:r>
      <w:r w:rsidR="00A707A6" w:rsidRPr="0031079A">
        <w:t xml:space="preserve">hiteboard, air conditioning and other amenities. The whole infrastructure of the building located on the campus Techniques </w:t>
      </w:r>
      <w:proofErr w:type="spellStart"/>
      <w:r w:rsidR="00A707A6" w:rsidRPr="0031079A">
        <w:t>Gowa</w:t>
      </w:r>
      <w:proofErr w:type="spellEnd"/>
      <w:r w:rsidR="00A707A6">
        <w:t>.</w:t>
      </w:r>
    </w:p>
    <w:p w:rsidR="000A53C8" w:rsidRPr="003F536C" w:rsidRDefault="000A53C8" w:rsidP="000A53C8">
      <w:pPr>
        <w:pStyle w:val="BodyText"/>
      </w:pPr>
      <w:r w:rsidRPr="00773534">
        <w:t xml:space="preserve">In addition, </w:t>
      </w:r>
      <w:r>
        <w:t>CESP</w:t>
      </w:r>
      <w:r w:rsidRPr="00773534">
        <w:t xml:space="preserve"> provide Internet access using wireless/hotspot which can be accessed by the entire academic community. The network system is used in the form of ADSL + UTN system with a capacity of 1 MBPS managed by the </w:t>
      </w:r>
      <w:r>
        <w:t>E</w:t>
      </w:r>
      <w:r w:rsidRPr="00773534">
        <w:t xml:space="preserve">ngineering </w:t>
      </w:r>
      <w:r>
        <w:t>F</w:t>
      </w:r>
      <w:r w:rsidRPr="00773534">
        <w:t xml:space="preserve">aculty. Each academic community is equipped with a user name and password. Capacity for </w:t>
      </w:r>
      <w:r>
        <w:t>administration staff</w:t>
      </w:r>
      <w:r w:rsidRPr="00773534">
        <w:t xml:space="preserve"> is greater than for </w:t>
      </w:r>
      <w:r>
        <w:t>academic staffs</w:t>
      </w:r>
      <w:r w:rsidRPr="00773534">
        <w:t xml:space="preserve"> and students, because it is used for </w:t>
      </w:r>
      <w:r>
        <w:t xml:space="preserve">online </w:t>
      </w:r>
      <w:r w:rsidRPr="00773534">
        <w:t>administration.</w:t>
      </w:r>
    </w:p>
    <w:p w:rsidR="00A707A6" w:rsidRDefault="00A707A6" w:rsidP="00A707A6">
      <w:pPr>
        <w:pStyle w:val="BodyText"/>
      </w:pPr>
      <w:r>
        <w:t xml:space="preserve">The </w:t>
      </w:r>
      <w:r w:rsidR="00B42F94">
        <w:t>CESP</w:t>
      </w:r>
      <w:r w:rsidRPr="00773534">
        <w:t xml:space="preserve"> </w:t>
      </w:r>
      <w:r w:rsidR="00456E34">
        <w:t xml:space="preserve">is </w:t>
      </w:r>
      <w:r w:rsidRPr="00773534">
        <w:t xml:space="preserve">supported by a well-stocked library (hard copy and soft copy that can be accessed online). The library is located at the level of the university, faculty and department. In addition, access to the online journal databases can also be performed. There are some libraries outside the institution which can be accessed manually and online with very good facilities as </w:t>
      </w:r>
      <w:r w:rsidR="00456E34">
        <w:t xml:space="preserve">shown </w:t>
      </w:r>
      <w:r w:rsidRPr="00773534">
        <w:t>in Table 10.2</w:t>
      </w:r>
      <w:r w:rsidR="000A53C8">
        <w:t>.</w:t>
      </w:r>
    </w:p>
    <w:p w:rsidR="007639F0" w:rsidRPr="003F536C" w:rsidRDefault="007639F0" w:rsidP="00A707A6">
      <w:pPr>
        <w:pStyle w:val="BodyText"/>
      </w:pPr>
    </w:p>
    <w:p w:rsidR="00A707A6" w:rsidRPr="003F536C" w:rsidRDefault="00A707A6" w:rsidP="00A707A6">
      <w:pPr>
        <w:pStyle w:val="NamaTable"/>
        <w:rPr>
          <w:color w:val="000000" w:themeColor="text1"/>
        </w:rPr>
      </w:pPr>
      <w:bookmarkStart w:id="113" w:name="_Toc466625168"/>
      <w:r w:rsidRPr="007639F0">
        <w:rPr>
          <w:b/>
        </w:rPr>
        <w:t xml:space="preserve">Table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7639F0">
        <w:rPr>
          <w:b/>
          <w:noProof/>
        </w:rPr>
        <w:t>10</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Table \* ARABIC \s 1 </w:instrText>
      </w:r>
      <w:r w:rsidR="00D0048C" w:rsidRPr="007639F0">
        <w:rPr>
          <w:b/>
        </w:rPr>
        <w:fldChar w:fldCharType="separate"/>
      </w:r>
      <w:r w:rsidR="007639F0">
        <w:rPr>
          <w:b/>
          <w:noProof/>
        </w:rPr>
        <w:t>2</w:t>
      </w:r>
      <w:r w:rsidR="00D0048C" w:rsidRPr="007639F0">
        <w:rPr>
          <w:b/>
          <w:noProof/>
        </w:rPr>
        <w:fldChar w:fldCharType="end"/>
      </w:r>
      <w:r w:rsidRPr="00407A6B">
        <w:t xml:space="preserve"> </w:t>
      </w:r>
      <w:r>
        <w:rPr>
          <w:color w:val="000000" w:themeColor="text1"/>
        </w:rPr>
        <w:t>Hyperlink of online library</w:t>
      </w:r>
      <w:bookmarkEnd w:id="113"/>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3302"/>
        <w:gridCol w:w="4008"/>
      </w:tblGrid>
      <w:tr w:rsidR="00A707A6" w:rsidRPr="003F536C" w:rsidTr="000C734B">
        <w:tc>
          <w:tcPr>
            <w:tcW w:w="571" w:type="dxa"/>
            <w:tcBorders>
              <w:bottom w:val="double" w:sz="4" w:space="0" w:color="auto"/>
            </w:tcBorders>
            <w:shd w:val="clear" w:color="auto" w:fill="BFBFBF"/>
          </w:tcPr>
          <w:p w:rsidR="00A707A6" w:rsidRPr="00201433" w:rsidRDefault="00A707A6" w:rsidP="000C734B">
            <w:pPr>
              <w:jc w:val="center"/>
              <w:rPr>
                <w:b/>
              </w:rPr>
            </w:pPr>
            <w:r w:rsidRPr="00201433">
              <w:rPr>
                <w:b/>
              </w:rPr>
              <w:t>No.</w:t>
            </w:r>
          </w:p>
        </w:tc>
        <w:tc>
          <w:tcPr>
            <w:tcW w:w="3302" w:type="dxa"/>
            <w:tcBorders>
              <w:bottom w:val="double" w:sz="4" w:space="0" w:color="auto"/>
            </w:tcBorders>
            <w:shd w:val="clear" w:color="auto" w:fill="BFBFBF"/>
          </w:tcPr>
          <w:p w:rsidR="00A707A6" w:rsidRPr="00201433" w:rsidRDefault="00A707A6" w:rsidP="000C734B">
            <w:pPr>
              <w:jc w:val="center"/>
              <w:rPr>
                <w:b/>
              </w:rPr>
            </w:pPr>
            <w:r w:rsidRPr="00201433">
              <w:rPr>
                <w:b/>
              </w:rPr>
              <w:t>Library Name</w:t>
            </w:r>
          </w:p>
        </w:tc>
        <w:tc>
          <w:tcPr>
            <w:tcW w:w="4008" w:type="dxa"/>
            <w:tcBorders>
              <w:bottom w:val="double" w:sz="4" w:space="0" w:color="auto"/>
            </w:tcBorders>
            <w:shd w:val="clear" w:color="auto" w:fill="BFBFBF"/>
          </w:tcPr>
          <w:p w:rsidR="00A707A6" w:rsidRPr="00201433" w:rsidRDefault="00A707A6" w:rsidP="000C734B">
            <w:pPr>
              <w:jc w:val="center"/>
              <w:rPr>
                <w:b/>
              </w:rPr>
            </w:pPr>
            <w:r w:rsidRPr="00201433">
              <w:rPr>
                <w:b/>
              </w:rPr>
              <w:t>Website</w:t>
            </w:r>
          </w:p>
        </w:tc>
      </w:tr>
      <w:tr w:rsidR="00A707A6" w:rsidRPr="003F536C" w:rsidTr="000C734B">
        <w:trPr>
          <w:trHeight w:val="360"/>
        </w:trPr>
        <w:tc>
          <w:tcPr>
            <w:tcW w:w="571" w:type="dxa"/>
            <w:shd w:val="clear" w:color="auto" w:fill="auto"/>
            <w:vAlign w:val="center"/>
          </w:tcPr>
          <w:p w:rsidR="00A707A6" w:rsidRPr="003F536C" w:rsidRDefault="00A707A6" w:rsidP="000C734B">
            <w:r w:rsidRPr="003F536C">
              <w:t>1</w:t>
            </w:r>
          </w:p>
        </w:tc>
        <w:tc>
          <w:tcPr>
            <w:tcW w:w="3302" w:type="dxa"/>
            <w:shd w:val="clear" w:color="auto" w:fill="auto"/>
            <w:vAlign w:val="center"/>
          </w:tcPr>
          <w:p w:rsidR="00A707A6" w:rsidRPr="003F536C" w:rsidRDefault="00A707A6" w:rsidP="000C734B">
            <w:r w:rsidRPr="003F536C">
              <w:t>Hasanuddin Univ. Library</w:t>
            </w:r>
          </w:p>
        </w:tc>
        <w:tc>
          <w:tcPr>
            <w:tcW w:w="4008" w:type="dxa"/>
            <w:shd w:val="clear" w:color="auto" w:fill="auto"/>
            <w:vAlign w:val="center"/>
          </w:tcPr>
          <w:p w:rsidR="00A707A6" w:rsidRPr="003F536C" w:rsidRDefault="002F367E" w:rsidP="000C734B">
            <w:hyperlink r:id="rId30" w:history="1">
              <w:r w:rsidR="00A707A6" w:rsidRPr="003F536C">
                <w:rPr>
                  <w:rStyle w:val="Hyperlink"/>
                </w:rPr>
                <w:t>www.unhas.ac.id/perpustakaan</w:t>
              </w:r>
            </w:hyperlink>
          </w:p>
        </w:tc>
      </w:tr>
      <w:tr w:rsidR="00A707A6" w:rsidRPr="003F536C" w:rsidTr="000C734B">
        <w:tc>
          <w:tcPr>
            <w:tcW w:w="571" w:type="dxa"/>
            <w:shd w:val="clear" w:color="auto" w:fill="auto"/>
            <w:vAlign w:val="center"/>
          </w:tcPr>
          <w:p w:rsidR="00A707A6" w:rsidRPr="003F536C" w:rsidRDefault="00A707A6" w:rsidP="000C734B">
            <w:r w:rsidRPr="003F536C">
              <w:t>2</w:t>
            </w:r>
          </w:p>
        </w:tc>
        <w:tc>
          <w:tcPr>
            <w:tcW w:w="3302" w:type="dxa"/>
            <w:shd w:val="clear" w:color="auto" w:fill="auto"/>
            <w:vAlign w:val="center"/>
          </w:tcPr>
          <w:p w:rsidR="00A707A6" w:rsidRPr="003F536C" w:rsidRDefault="007639F0" w:rsidP="007639F0">
            <w:r>
              <w:t>O</w:t>
            </w:r>
            <w:r w:rsidRPr="003F536C">
              <w:t xml:space="preserve">nline </w:t>
            </w:r>
            <w:r w:rsidR="00A707A6" w:rsidRPr="003F536C">
              <w:t>Journal Internasional (via Engineering Campus Gowa)</w:t>
            </w:r>
          </w:p>
        </w:tc>
        <w:tc>
          <w:tcPr>
            <w:tcW w:w="4008" w:type="dxa"/>
            <w:shd w:val="clear" w:color="auto" w:fill="auto"/>
            <w:vAlign w:val="center"/>
          </w:tcPr>
          <w:p w:rsidR="00A707A6" w:rsidRPr="003F536C" w:rsidRDefault="002F367E" w:rsidP="000C734B">
            <w:hyperlink r:id="rId31" w:history="1">
              <w:r w:rsidR="00A707A6">
                <w:rPr>
                  <w:rStyle w:val="Hyperlink"/>
                </w:rPr>
                <w:t>www.link.springer.com</w:t>
              </w:r>
            </w:hyperlink>
          </w:p>
        </w:tc>
      </w:tr>
      <w:tr w:rsidR="00A707A6" w:rsidRPr="003F536C" w:rsidTr="000C734B">
        <w:trPr>
          <w:trHeight w:val="360"/>
        </w:trPr>
        <w:tc>
          <w:tcPr>
            <w:tcW w:w="571" w:type="dxa"/>
            <w:shd w:val="clear" w:color="auto" w:fill="auto"/>
            <w:vAlign w:val="center"/>
          </w:tcPr>
          <w:p w:rsidR="00A707A6" w:rsidRPr="003F536C" w:rsidRDefault="00A707A6" w:rsidP="000C734B">
            <w:r w:rsidRPr="003F536C">
              <w:t>3</w:t>
            </w:r>
          </w:p>
        </w:tc>
        <w:tc>
          <w:tcPr>
            <w:tcW w:w="3302" w:type="dxa"/>
            <w:shd w:val="clear" w:color="auto" w:fill="auto"/>
            <w:vAlign w:val="center"/>
          </w:tcPr>
          <w:p w:rsidR="00A707A6" w:rsidRPr="003F536C" w:rsidRDefault="00A707A6" w:rsidP="000C734B">
            <w:r w:rsidRPr="003F536C">
              <w:t>ILT-SAGA Library</w:t>
            </w:r>
          </w:p>
        </w:tc>
        <w:tc>
          <w:tcPr>
            <w:tcW w:w="4008" w:type="dxa"/>
            <w:shd w:val="clear" w:color="auto" w:fill="auto"/>
            <w:vAlign w:val="center"/>
          </w:tcPr>
          <w:p w:rsidR="00A707A6" w:rsidRPr="003F536C" w:rsidRDefault="002F367E" w:rsidP="000C734B">
            <w:hyperlink r:id="rId32" w:history="1">
              <w:r w:rsidR="00A707A6" w:rsidRPr="003F536C">
                <w:rPr>
                  <w:rStyle w:val="Hyperlink"/>
                </w:rPr>
                <w:t>www.ilt.saga-u.ac.jp</w:t>
              </w:r>
            </w:hyperlink>
          </w:p>
        </w:tc>
      </w:tr>
    </w:tbl>
    <w:p w:rsidR="00A707A6" w:rsidRPr="003F536C" w:rsidRDefault="00A707A6" w:rsidP="00A707A6">
      <w:pPr>
        <w:pStyle w:val="BodyText"/>
      </w:pPr>
    </w:p>
    <w:p w:rsidR="00A707A6" w:rsidRPr="006D455D" w:rsidRDefault="00470EB8" w:rsidP="00A707A6">
      <w:pPr>
        <w:spacing w:line="360" w:lineRule="auto"/>
        <w:ind w:firstLine="567"/>
        <w:jc w:val="both"/>
      </w:pPr>
      <w:r w:rsidRPr="006D455D">
        <w:t xml:space="preserve">Library </w:t>
      </w:r>
      <w:r>
        <w:t>f</w:t>
      </w:r>
      <w:r w:rsidRPr="006D455D">
        <w:t xml:space="preserve">acilities </w:t>
      </w:r>
      <w:r>
        <w:t xml:space="preserve">of </w:t>
      </w:r>
      <w:r w:rsidRPr="006D455D">
        <w:t xml:space="preserve">Faculty of Engineering at the Campus Gowa </w:t>
      </w:r>
      <w:r>
        <w:t>occupy</w:t>
      </w:r>
      <w:r w:rsidR="00A707A6">
        <w:t xml:space="preserve"> four floor building </w:t>
      </w:r>
      <w:r w:rsidR="00A707A6" w:rsidRPr="006D455D">
        <w:t>with a total area of 4945 m</w:t>
      </w:r>
      <w:r w:rsidR="00A707A6" w:rsidRPr="006D455D">
        <w:rPr>
          <w:vertAlign w:val="superscript"/>
        </w:rPr>
        <w:t>2</w:t>
      </w:r>
      <w:r w:rsidR="00A707A6" w:rsidRPr="006D455D">
        <w:t>. The building is equipped wi</w:t>
      </w:r>
      <w:r w:rsidR="00A707A6">
        <w:t>th a central computer room and</w:t>
      </w:r>
      <w:r w:rsidR="00A707A6" w:rsidRPr="006D455D">
        <w:t xml:space="preserve"> lecture theatre (864 m</w:t>
      </w:r>
      <w:r w:rsidR="00A707A6" w:rsidRPr="006D455D">
        <w:rPr>
          <w:vertAlign w:val="superscript"/>
        </w:rPr>
        <w:t>2</w:t>
      </w:r>
      <w:r w:rsidR="00A707A6" w:rsidRPr="006D455D">
        <w:t>). Civil Engineering library facilities placed in Civil Engineering Building Campus Gowa with an area of around 150 m</w:t>
      </w:r>
      <w:r w:rsidR="00A707A6" w:rsidRPr="006D455D">
        <w:rPr>
          <w:vertAlign w:val="superscript"/>
        </w:rPr>
        <w:t>2</w:t>
      </w:r>
      <w:r w:rsidR="00A707A6" w:rsidRPr="006D455D">
        <w:t xml:space="preserve">. Currently the library serves students </w:t>
      </w:r>
      <w:r w:rsidR="00A707A6" w:rsidRPr="006D455D">
        <w:lastRenderedPageBreak/>
        <w:t>with various facilities such as text books, national and international journals, civil engineering magazines, printed copies of thesis and dissertation.</w:t>
      </w:r>
      <w:r w:rsidR="00A707A6">
        <w:t xml:space="preserve"> The number of collections at the CE Library is 2,202 titles, including 1126 handbooks and textbooks in English. There are 23 journals, including 4 international journals. The library also keeps thesis, dissertation and other reports from students.</w:t>
      </w:r>
      <w:r w:rsidR="00A707A6" w:rsidRPr="006D455D">
        <w:t xml:space="preserve"> This is to support the ELO 9</w:t>
      </w:r>
      <w:r>
        <w:t xml:space="preserve">. </w:t>
      </w:r>
    </w:p>
    <w:p w:rsidR="00A707A6" w:rsidRPr="006D455D" w:rsidRDefault="00A707A6" w:rsidP="00A707A6">
      <w:pPr>
        <w:spacing w:line="360" w:lineRule="auto"/>
        <w:ind w:firstLine="567"/>
        <w:jc w:val="both"/>
      </w:pPr>
      <w:r w:rsidRPr="006D455D">
        <w:t>Civil Engineering Building in Gowa campus consists of four (4)</w:t>
      </w:r>
      <w:r>
        <w:t xml:space="preserve"> stories </w:t>
      </w:r>
      <w:r w:rsidRPr="006D455D">
        <w:t>with a total area of 7</w:t>
      </w:r>
      <w:r>
        <w:t>,</w:t>
      </w:r>
      <w:r w:rsidRPr="006D455D">
        <w:t>466 m</w:t>
      </w:r>
      <w:r w:rsidRPr="006D455D">
        <w:rPr>
          <w:vertAlign w:val="superscript"/>
        </w:rPr>
        <w:t>2</w:t>
      </w:r>
      <w:r w:rsidRPr="006D455D">
        <w:t xml:space="preserve">. This building was facilitated </w:t>
      </w:r>
      <w:r>
        <w:t>with five (5) teaching laboratories</w:t>
      </w:r>
      <w:r w:rsidRPr="006D455D">
        <w:t xml:space="preserve"> and 12 research laboratories. In addition, the building </w:t>
      </w:r>
      <w:r>
        <w:t xml:space="preserve">is equipped with a laboratory, staffs’ rooms, </w:t>
      </w:r>
      <w:r w:rsidRPr="006D455D">
        <w:t xml:space="preserve">seminar room, laboratory seminar room, toilet and pantry </w:t>
      </w:r>
      <w:r>
        <w:t xml:space="preserve">at </w:t>
      </w:r>
      <w:r w:rsidRPr="006D455D">
        <w:t>every floor</w:t>
      </w:r>
      <w:r>
        <w:t>. All administrative staffs are also facilitated with working spaces.</w:t>
      </w:r>
      <w:r w:rsidRPr="006D455D">
        <w:t xml:space="preserve"> </w:t>
      </w:r>
      <w:r w:rsidR="00502163" w:rsidRPr="006D455D">
        <w:t>Wi</w:t>
      </w:r>
      <w:r w:rsidR="00502163">
        <w:t>-</w:t>
      </w:r>
      <w:r w:rsidR="00502163" w:rsidRPr="006D455D">
        <w:t>Fi</w:t>
      </w:r>
      <w:r w:rsidRPr="006D455D">
        <w:t xml:space="preserve"> network facilities can reach every floor</w:t>
      </w:r>
      <w:r>
        <w:t xml:space="preserve">, including the laboratory rooms. </w:t>
      </w:r>
    </w:p>
    <w:p w:rsidR="00A707A6" w:rsidRDefault="00A707A6" w:rsidP="00A707A6">
      <w:pPr>
        <w:pStyle w:val="ListParagraph"/>
        <w:spacing w:line="360" w:lineRule="auto"/>
        <w:ind w:firstLine="567"/>
        <w:jc w:val="both"/>
      </w:pPr>
      <w:r w:rsidRPr="006D455D">
        <w:t xml:space="preserve">Five </w:t>
      </w:r>
      <w:r>
        <w:t>teaching</w:t>
      </w:r>
      <w:r w:rsidRPr="006D455D">
        <w:t xml:space="preserve"> laborator</w:t>
      </w:r>
      <w:r>
        <w:t>ies</w:t>
      </w:r>
      <w:r w:rsidRPr="006D455D">
        <w:t xml:space="preserve"> are Hydraulics, Geotechnical, Transportation, Geodetic, and Structure.  Each laboratory </w:t>
      </w:r>
      <w:r>
        <w:t xml:space="preserve">is equipped with the most sophisticated equipments and operated mostly digitally. </w:t>
      </w:r>
      <w:r w:rsidRPr="006D455D">
        <w:t xml:space="preserve"> </w:t>
      </w:r>
      <w:r>
        <w:t>The equipments have been procured using the fund from JICA (</w:t>
      </w:r>
      <w:r w:rsidRPr="00C42128">
        <w:rPr>
          <w:b/>
          <w:i/>
        </w:rPr>
        <w:t>Japan International Cooperation Agency</w:t>
      </w:r>
      <w:r>
        <w:t xml:space="preserve">) as parts of the Engineering Faculty Development Project. The Structural Engineering Laboratory, for example, is now equipped with fatigue testing machine, shear wall and strong floor which can be used to test full-scale structures such as beam-column sub-assemblages and pre-stressed piles. The Hydraulic Laboratory has procured several equipments directly from ARMFIED, UK such as flumes. This laboratory has also a sophisticated Rain Simulator. </w:t>
      </w:r>
      <w:r w:rsidRPr="00124A9A">
        <w:t>Currently some laboratories is preparing for lab</w:t>
      </w:r>
      <w:r>
        <w:t>oratory accreditation</w:t>
      </w:r>
      <w:r w:rsidRPr="00124A9A">
        <w:t xml:space="preserve"> </w:t>
      </w:r>
      <w:r w:rsidRPr="00917B32">
        <w:rPr>
          <w:b/>
        </w:rPr>
        <w:t>ISO 17025</w:t>
      </w:r>
      <w:r w:rsidRPr="00124A9A">
        <w:t>.</w:t>
      </w:r>
    </w:p>
    <w:p w:rsidR="00A707A6" w:rsidRPr="006D455D" w:rsidRDefault="00A707A6" w:rsidP="00A707A6">
      <w:pPr>
        <w:pStyle w:val="ListParagraph"/>
        <w:spacing w:line="360" w:lineRule="auto"/>
        <w:ind w:firstLine="567"/>
        <w:jc w:val="both"/>
      </w:pPr>
      <w:r>
        <w:t>All rooms are equipped with safety equipment including fire extinguishers, helmet, etc. The available equipments are very adequate for research, not only by students and staffs but also by partners. In 2015, PT WIKA has used the equipments for testing the flexural capacity of pre-stressed spun piles and train sleeper. A joint research with a partner from Japan has also been conducted to test the capacity of precast open channels.</w:t>
      </w:r>
    </w:p>
    <w:p w:rsidR="00A707A6" w:rsidRPr="000853EB" w:rsidRDefault="00A707A6" w:rsidP="00A707A6">
      <w:pPr>
        <w:pStyle w:val="Default"/>
        <w:spacing w:line="360" w:lineRule="auto"/>
        <w:ind w:firstLine="567"/>
        <w:jc w:val="both"/>
        <w:rPr>
          <w:rFonts w:ascii="Times New Roman" w:hAnsi="Times New Roman" w:cs="Times New Roman"/>
          <w:color w:val="auto"/>
        </w:rPr>
      </w:pPr>
      <w:r w:rsidRPr="000853EB">
        <w:rPr>
          <w:rStyle w:val="hps"/>
          <w:rFonts w:ascii="Times New Roman" w:hAnsi="Times New Roman" w:cs="Times New Roman"/>
        </w:rPr>
        <w:t>There are</w:t>
      </w:r>
      <w:r w:rsidRPr="000853EB">
        <w:rPr>
          <w:rFonts w:ascii="Times New Roman" w:hAnsi="Times New Roman" w:cs="Times New Roman"/>
        </w:rPr>
        <w:t xml:space="preserve"> </w:t>
      </w:r>
      <w:r w:rsidRPr="000853EB">
        <w:rPr>
          <w:rStyle w:val="hps"/>
          <w:rFonts w:ascii="Times New Roman" w:hAnsi="Times New Roman" w:cs="Times New Roman"/>
        </w:rPr>
        <w:t>91</w:t>
      </w:r>
      <w:r w:rsidRPr="000853EB">
        <w:rPr>
          <w:rFonts w:ascii="Times New Roman" w:hAnsi="Times New Roman" w:cs="Times New Roman"/>
        </w:rPr>
        <w:t xml:space="preserve"> </w:t>
      </w:r>
      <w:r w:rsidRPr="000853EB">
        <w:rPr>
          <w:rStyle w:val="hps"/>
          <w:rFonts w:ascii="Times New Roman" w:hAnsi="Times New Roman" w:cs="Times New Roman"/>
        </w:rPr>
        <w:t>Desktop units</w:t>
      </w:r>
      <w:r w:rsidRPr="000853EB">
        <w:rPr>
          <w:rFonts w:ascii="Times New Roman" w:hAnsi="Times New Roman" w:cs="Times New Roman"/>
        </w:rPr>
        <w:t xml:space="preserve"> </w:t>
      </w:r>
      <w:r w:rsidRPr="000853EB">
        <w:rPr>
          <w:rStyle w:val="hps"/>
          <w:rFonts w:ascii="Times New Roman" w:hAnsi="Times New Roman" w:cs="Times New Roman"/>
        </w:rPr>
        <w:t>and</w:t>
      </w:r>
      <w:r w:rsidRPr="000853EB">
        <w:rPr>
          <w:rFonts w:ascii="Times New Roman" w:hAnsi="Times New Roman" w:cs="Times New Roman"/>
        </w:rPr>
        <w:t xml:space="preserve"> </w:t>
      </w:r>
      <w:r w:rsidRPr="000853EB">
        <w:rPr>
          <w:rStyle w:val="hps"/>
          <w:rFonts w:ascii="Times New Roman" w:hAnsi="Times New Roman" w:cs="Times New Roman"/>
        </w:rPr>
        <w:t>28</w:t>
      </w:r>
      <w:r w:rsidRPr="000853EB">
        <w:rPr>
          <w:rFonts w:ascii="Times New Roman" w:hAnsi="Times New Roman" w:cs="Times New Roman"/>
        </w:rPr>
        <w:t xml:space="preserve"> </w:t>
      </w:r>
      <w:r w:rsidRPr="000853EB">
        <w:rPr>
          <w:rStyle w:val="hps"/>
          <w:rFonts w:ascii="Times New Roman" w:hAnsi="Times New Roman" w:cs="Times New Roman"/>
        </w:rPr>
        <w:t>units of</w:t>
      </w:r>
      <w:r w:rsidRPr="000853EB">
        <w:rPr>
          <w:rFonts w:ascii="Times New Roman" w:hAnsi="Times New Roman" w:cs="Times New Roman"/>
        </w:rPr>
        <w:t xml:space="preserve"> </w:t>
      </w:r>
      <w:r w:rsidRPr="000853EB">
        <w:rPr>
          <w:rStyle w:val="hps"/>
          <w:rFonts w:ascii="Times New Roman" w:hAnsi="Times New Roman" w:cs="Times New Roman"/>
        </w:rPr>
        <w:t>laptops</w:t>
      </w:r>
      <w:r w:rsidRPr="000853EB">
        <w:rPr>
          <w:rFonts w:ascii="Times New Roman" w:hAnsi="Times New Roman" w:cs="Times New Roman"/>
        </w:rPr>
        <w:t xml:space="preserve"> </w:t>
      </w:r>
      <w:r w:rsidRPr="000853EB">
        <w:rPr>
          <w:rStyle w:val="hps"/>
          <w:rFonts w:ascii="Times New Roman" w:hAnsi="Times New Roman" w:cs="Times New Roman"/>
        </w:rPr>
        <w:t>for research</w:t>
      </w:r>
      <w:r w:rsidRPr="000853EB">
        <w:rPr>
          <w:rFonts w:ascii="Times New Roman" w:hAnsi="Times New Roman" w:cs="Times New Roman"/>
        </w:rPr>
        <w:t xml:space="preserve">, </w:t>
      </w:r>
      <w:r w:rsidRPr="000853EB">
        <w:rPr>
          <w:rStyle w:val="hps"/>
          <w:rFonts w:ascii="Times New Roman" w:hAnsi="Times New Roman" w:cs="Times New Roman"/>
        </w:rPr>
        <w:t>teaching</w:t>
      </w:r>
      <w:r w:rsidRPr="000853EB">
        <w:rPr>
          <w:rFonts w:ascii="Times New Roman" w:hAnsi="Times New Roman" w:cs="Times New Roman"/>
        </w:rPr>
        <w:t xml:space="preserve"> </w:t>
      </w:r>
      <w:r w:rsidRPr="000853EB">
        <w:rPr>
          <w:rStyle w:val="hps"/>
          <w:rFonts w:ascii="Times New Roman" w:hAnsi="Times New Roman" w:cs="Times New Roman"/>
        </w:rPr>
        <w:t>and</w:t>
      </w:r>
      <w:r w:rsidRPr="000853EB">
        <w:rPr>
          <w:rFonts w:ascii="Times New Roman" w:hAnsi="Times New Roman" w:cs="Times New Roman"/>
        </w:rPr>
        <w:t xml:space="preserve"> </w:t>
      </w:r>
      <w:r w:rsidRPr="000853EB">
        <w:rPr>
          <w:rStyle w:val="hps"/>
          <w:rFonts w:ascii="Times New Roman" w:hAnsi="Times New Roman" w:cs="Times New Roman"/>
        </w:rPr>
        <w:t>administration</w:t>
      </w:r>
      <w:r w:rsidRPr="000853EB">
        <w:rPr>
          <w:rFonts w:ascii="Times New Roman" w:hAnsi="Times New Roman" w:cs="Times New Roman"/>
        </w:rPr>
        <w:t xml:space="preserve"> </w:t>
      </w:r>
      <w:r w:rsidRPr="000853EB">
        <w:rPr>
          <w:rStyle w:val="hps"/>
          <w:rFonts w:ascii="Times New Roman" w:hAnsi="Times New Roman" w:cs="Times New Roman"/>
        </w:rPr>
        <w:t>with</w:t>
      </w:r>
      <w:r w:rsidRPr="000853EB">
        <w:rPr>
          <w:rFonts w:ascii="Times New Roman" w:hAnsi="Times New Roman" w:cs="Times New Roman"/>
        </w:rPr>
        <w:t xml:space="preserve"> processor </w:t>
      </w:r>
      <w:r w:rsidRPr="000853EB">
        <w:rPr>
          <w:rStyle w:val="hps"/>
          <w:rFonts w:ascii="Times New Roman" w:hAnsi="Times New Roman" w:cs="Times New Roman"/>
        </w:rPr>
        <w:t>specifications</w:t>
      </w:r>
      <w:r w:rsidRPr="000853EB">
        <w:rPr>
          <w:rFonts w:ascii="Times New Roman" w:hAnsi="Times New Roman" w:cs="Times New Roman"/>
        </w:rPr>
        <w:t xml:space="preserve"> </w:t>
      </w:r>
      <w:r w:rsidRPr="000853EB">
        <w:rPr>
          <w:rStyle w:val="hps"/>
          <w:rFonts w:ascii="Times New Roman" w:hAnsi="Times New Roman" w:cs="Times New Roman"/>
        </w:rPr>
        <w:t>i7</w:t>
      </w:r>
      <w:r w:rsidRPr="000853EB">
        <w:rPr>
          <w:rFonts w:ascii="Times New Roman" w:hAnsi="Times New Roman" w:cs="Times New Roman"/>
        </w:rPr>
        <w:t xml:space="preserve">, </w:t>
      </w:r>
      <w:r w:rsidRPr="000853EB">
        <w:rPr>
          <w:rStyle w:val="hps"/>
          <w:rFonts w:ascii="Times New Roman" w:hAnsi="Times New Roman" w:cs="Times New Roman"/>
        </w:rPr>
        <w:t>i5</w:t>
      </w:r>
      <w:r w:rsidRPr="000853EB">
        <w:rPr>
          <w:rFonts w:ascii="Times New Roman" w:hAnsi="Times New Roman" w:cs="Times New Roman"/>
        </w:rPr>
        <w:t xml:space="preserve"> </w:t>
      </w:r>
      <w:r w:rsidRPr="000853EB">
        <w:rPr>
          <w:rStyle w:val="hps"/>
          <w:rFonts w:ascii="Times New Roman" w:hAnsi="Times New Roman" w:cs="Times New Roman"/>
        </w:rPr>
        <w:t>and</w:t>
      </w:r>
      <w:r w:rsidRPr="000853EB">
        <w:rPr>
          <w:rFonts w:ascii="Times New Roman" w:hAnsi="Times New Roman" w:cs="Times New Roman"/>
        </w:rPr>
        <w:t xml:space="preserve"> </w:t>
      </w:r>
      <w:r w:rsidRPr="000853EB">
        <w:rPr>
          <w:rStyle w:val="hps"/>
          <w:rFonts w:ascii="Times New Roman" w:hAnsi="Times New Roman" w:cs="Times New Roman"/>
        </w:rPr>
        <w:t>i3</w:t>
      </w:r>
      <w:r w:rsidRPr="000853EB">
        <w:rPr>
          <w:rFonts w:ascii="Times New Roman" w:hAnsi="Times New Roman" w:cs="Times New Roman"/>
        </w:rPr>
        <w:t xml:space="preserve">. In addition, there are 40 units of workstation computers on computers room to support the modeling design.  The computers can be accessed and used by student in computers room, library and in the laboratory. </w:t>
      </w:r>
      <w:r w:rsidR="00502163" w:rsidRPr="000853EB">
        <w:rPr>
          <w:rFonts w:ascii="Times New Roman" w:hAnsi="Times New Roman" w:cs="Times New Roman"/>
        </w:rPr>
        <w:t>Wi-Fi</w:t>
      </w:r>
      <w:r w:rsidRPr="000853EB">
        <w:rPr>
          <w:rFonts w:ascii="Times New Roman" w:hAnsi="Times New Roman" w:cs="Times New Roman"/>
        </w:rPr>
        <w:t xml:space="preserve"> and cable system internet can be found throughout the faculty area and can be accessed by students 24 hours. </w:t>
      </w:r>
      <w:r w:rsidRPr="000853EB">
        <w:rPr>
          <w:rFonts w:ascii="Times New Roman" w:hAnsi="Times New Roman" w:cs="Times New Roman"/>
          <w:color w:val="auto"/>
        </w:rPr>
        <w:t xml:space="preserve">In order to achieve and maintain a satisfactory level of service, then </w:t>
      </w:r>
      <w:r w:rsidRPr="000853EB">
        <w:rPr>
          <w:rFonts w:ascii="Times New Roman" w:hAnsi="Times New Roman" w:cs="Times New Roman"/>
          <w:bCs/>
          <w:color w:val="auto"/>
        </w:rPr>
        <w:lastRenderedPageBreak/>
        <w:t>the computer facility staff is encouraged to attend the trainings. Maintenance of computer facility is directly taken handled by the faculty.</w:t>
      </w:r>
    </w:p>
    <w:p w:rsidR="00A707A6" w:rsidRPr="006D455D" w:rsidRDefault="00A707A6" w:rsidP="00A707A6">
      <w:pPr>
        <w:spacing w:line="360" w:lineRule="auto"/>
        <w:ind w:firstLine="567"/>
        <w:jc w:val="both"/>
        <w:rPr>
          <w:rStyle w:val="hps"/>
        </w:rPr>
      </w:pPr>
      <w:r>
        <w:rPr>
          <w:rStyle w:val="hps"/>
        </w:rPr>
        <w:t xml:space="preserve">The design of the new campus has been carried out by a Japanese consultant, and all safety and health standards have been fulfilled in the design process and in construction process (including removal of asbestos from the old buildings). </w:t>
      </w:r>
      <w:r w:rsidRPr="006D455D">
        <w:rPr>
          <w:rStyle w:val="hps"/>
        </w:rPr>
        <w:t>Generally</w:t>
      </w:r>
      <w:r>
        <w:rPr>
          <w:rStyle w:val="hps"/>
        </w:rPr>
        <w:t xml:space="preserve">, </w:t>
      </w:r>
      <w:r w:rsidRPr="006D455D">
        <w:rPr>
          <w:rStyle w:val="hps"/>
        </w:rPr>
        <w:t>the security system</w:t>
      </w:r>
      <w:r>
        <w:rPr>
          <w:rStyle w:val="hps"/>
        </w:rPr>
        <w:t xml:space="preserve"> is implemented</w:t>
      </w:r>
      <w:r w:rsidRPr="006D455D">
        <w:t xml:space="preserve"> </w:t>
      </w:r>
      <w:r w:rsidRPr="006D455D">
        <w:rPr>
          <w:rStyle w:val="hps"/>
        </w:rPr>
        <w:t>through</w:t>
      </w:r>
      <w:r w:rsidRPr="006D455D">
        <w:t xml:space="preserve"> </w:t>
      </w:r>
      <w:r w:rsidRPr="006D455D">
        <w:rPr>
          <w:rStyle w:val="hps"/>
        </w:rPr>
        <w:t>the training</w:t>
      </w:r>
      <w:r w:rsidRPr="006D455D">
        <w:t xml:space="preserve"> </w:t>
      </w:r>
      <w:r>
        <w:t xml:space="preserve">for use of the </w:t>
      </w:r>
      <w:r w:rsidRPr="006D455D">
        <w:rPr>
          <w:rStyle w:val="hps"/>
        </w:rPr>
        <w:t>equipment</w:t>
      </w:r>
      <w:r w:rsidRPr="006D455D">
        <w:t xml:space="preserve"> </w:t>
      </w:r>
      <w:r w:rsidRPr="006D455D">
        <w:rPr>
          <w:rStyle w:val="hps"/>
        </w:rPr>
        <w:t>on campus</w:t>
      </w:r>
      <w:r w:rsidRPr="006D455D">
        <w:t xml:space="preserve"> </w:t>
      </w:r>
      <w:r w:rsidRPr="006D455D">
        <w:rPr>
          <w:rStyle w:val="hps"/>
        </w:rPr>
        <w:t>such</w:t>
      </w:r>
      <w:r w:rsidRPr="006D455D">
        <w:t xml:space="preserve"> </w:t>
      </w:r>
      <w:r>
        <w:t xml:space="preserve">as </w:t>
      </w:r>
      <w:r w:rsidRPr="006D455D">
        <w:rPr>
          <w:rStyle w:val="hps"/>
        </w:rPr>
        <w:t>extinguishers</w:t>
      </w:r>
      <w:r w:rsidRPr="006D455D">
        <w:t xml:space="preserve">, </w:t>
      </w:r>
      <w:r w:rsidRPr="006D455D">
        <w:rPr>
          <w:rStyle w:val="hps"/>
        </w:rPr>
        <w:t>hydrants</w:t>
      </w:r>
      <w:r w:rsidRPr="006D455D">
        <w:t xml:space="preserve">, </w:t>
      </w:r>
      <w:r w:rsidRPr="006D455D">
        <w:rPr>
          <w:rStyle w:val="hps"/>
        </w:rPr>
        <w:t>sirens</w:t>
      </w:r>
      <w:r w:rsidRPr="006D455D">
        <w:t xml:space="preserve"> </w:t>
      </w:r>
      <w:r w:rsidRPr="006D455D">
        <w:rPr>
          <w:rStyle w:val="hps"/>
        </w:rPr>
        <w:t>and</w:t>
      </w:r>
      <w:r w:rsidRPr="006D455D">
        <w:t xml:space="preserve"> </w:t>
      </w:r>
      <w:r>
        <w:t xml:space="preserve">during the </w:t>
      </w:r>
      <w:r w:rsidRPr="006D455D">
        <w:rPr>
          <w:rStyle w:val="hps"/>
        </w:rPr>
        <w:t>implementation of activities</w:t>
      </w:r>
      <w:r w:rsidRPr="006D455D">
        <w:t xml:space="preserve"> </w:t>
      </w:r>
      <w:r w:rsidRPr="006D455D">
        <w:rPr>
          <w:rStyle w:val="hps"/>
        </w:rPr>
        <w:t>in</w:t>
      </w:r>
      <w:r w:rsidRPr="006D455D">
        <w:t xml:space="preserve"> </w:t>
      </w:r>
      <w:r w:rsidRPr="006D455D">
        <w:rPr>
          <w:rStyle w:val="hps"/>
        </w:rPr>
        <w:t>the Laboratory.</w:t>
      </w:r>
      <w:r>
        <w:rPr>
          <w:rStyle w:val="hps"/>
        </w:rPr>
        <w:t xml:space="preserve"> </w:t>
      </w:r>
      <w:r w:rsidRPr="006D455D">
        <w:rPr>
          <w:rStyle w:val="hps"/>
        </w:rPr>
        <w:t xml:space="preserve">When the practical laboratory </w:t>
      </w:r>
      <w:r>
        <w:rPr>
          <w:rStyle w:val="hps"/>
        </w:rPr>
        <w:t>works is carried out</w:t>
      </w:r>
      <w:r w:rsidRPr="006D455D">
        <w:rPr>
          <w:rStyle w:val="hps"/>
        </w:rPr>
        <w:t>, every student as</w:t>
      </w:r>
      <w:r w:rsidRPr="006D455D">
        <w:t xml:space="preserve"> </w:t>
      </w:r>
      <w:r w:rsidRPr="006D455D">
        <w:rPr>
          <w:rStyle w:val="hps"/>
        </w:rPr>
        <w:t>participant</w:t>
      </w:r>
      <w:r w:rsidRPr="006D455D">
        <w:t xml:space="preserve"> in laboratory activity </w:t>
      </w:r>
      <w:r>
        <w:t xml:space="preserve">have to wear </w:t>
      </w:r>
      <w:r w:rsidRPr="006D455D">
        <w:rPr>
          <w:rStyle w:val="hps"/>
        </w:rPr>
        <w:t>Lab</w:t>
      </w:r>
      <w:r w:rsidRPr="006D455D">
        <w:t xml:space="preserve"> </w:t>
      </w:r>
      <w:r w:rsidRPr="006D455D">
        <w:rPr>
          <w:rStyle w:val="hps"/>
        </w:rPr>
        <w:t>coats</w:t>
      </w:r>
      <w:r w:rsidRPr="006D455D">
        <w:t xml:space="preserve">, </w:t>
      </w:r>
      <w:r w:rsidRPr="006D455D">
        <w:rPr>
          <w:rStyle w:val="hps"/>
        </w:rPr>
        <w:t>boots</w:t>
      </w:r>
      <w:r w:rsidRPr="006D455D">
        <w:t xml:space="preserve"> </w:t>
      </w:r>
      <w:r w:rsidRPr="006D455D">
        <w:rPr>
          <w:rStyle w:val="hps"/>
        </w:rPr>
        <w:t>and</w:t>
      </w:r>
      <w:r w:rsidRPr="006D455D">
        <w:t xml:space="preserve"> </w:t>
      </w:r>
      <w:r w:rsidRPr="006D455D">
        <w:rPr>
          <w:rStyle w:val="hps"/>
        </w:rPr>
        <w:t>helmets</w:t>
      </w:r>
      <w:r>
        <w:rPr>
          <w:rStyle w:val="hps"/>
        </w:rPr>
        <w:t xml:space="preserve"> as a safety procedure. </w:t>
      </w:r>
    </w:p>
    <w:p w:rsidR="00A707A6" w:rsidRPr="006D455D" w:rsidRDefault="00A707A6" w:rsidP="00A707A6">
      <w:pPr>
        <w:pStyle w:val="ListParagraph"/>
        <w:spacing w:line="360" w:lineRule="auto"/>
        <w:ind w:firstLine="426"/>
        <w:jc w:val="both"/>
      </w:pPr>
      <w:r>
        <w:rPr>
          <w:rStyle w:val="hps"/>
        </w:rPr>
        <w:t>After the whole construction works is completed, ro</w:t>
      </w:r>
      <w:r w:rsidRPr="006D455D">
        <w:rPr>
          <w:rStyle w:val="hps"/>
        </w:rPr>
        <w:t>utine</w:t>
      </w:r>
      <w:r>
        <w:rPr>
          <w:rStyle w:val="hps"/>
        </w:rPr>
        <w:t xml:space="preserve"> </w:t>
      </w:r>
      <w:r w:rsidRPr="006D455D">
        <w:rPr>
          <w:rStyle w:val="hps"/>
        </w:rPr>
        <w:t>exercises</w:t>
      </w:r>
      <w:r w:rsidRPr="006D455D">
        <w:t xml:space="preserve"> </w:t>
      </w:r>
      <w:r>
        <w:t xml:space="preserve">for </w:t>
      </w:r>
      <w:r w:rsidRPr="006D455D">
        <w:rPr>
          <w:rStyle w:val="hps"/>
        </w:rPr>
        <w:t>simulating</w:t>
      </w:r>
      <w:r w:rsidRPr="006D455D">
        <w:t xml:space="preserve"> </w:t>
      </w:r>
      <w:r w:rsidRPr="006D455D">
        <w:rPr>
          <w:rStyle w:val="hps"/>
        </w:rPr>
        <w:t>the use</w:t>
      </w:r>
      <w:r w:rsidRPr="006D455D">
        <w:t xml:space="preserve"> </w:t>
      </w:r>
      <w:r w:rsidRPr="006D455D">
        <w:rPr>
          <w:rStyle w:val="hps"/>
        </w:rPr>
        <w:t>of safety</w:t>
      </w:r>
      <w:r w:rsidRPr="006D455D">
        <w:t xml:space="preserve"> </w:t>
      </w:r>
      <w:r w:rsidRPr="006D455D">
        <w:rPr>
          <w:rStyle w:val="hps"/>
        </w:rPr>
        <w:t>equipment</w:t>
      </w:r>
      <w:r w:rsidRPr="006D455D">
        <w:t xml:space="preserve"> </w:t>
      </w:r>
      <w:r w:rsidRPr="006D455D">
        <w:rPr>
          <w:rStyle w:val="hps"/>
        </w:rPr>
        <w:t>including</w:t>
      </w:r>
      <w:r w:rsidRPr="006D455D">
        <w:t xml:space="preserve"> </w:t>
      </w:r>
      <w:r w:rsidRPr="006D455D">
        <w:rPr>
          <w:rStyle w:val="hps"/>
        </w:rPr>
        <w:t>preparing</w:t>
      </w:r>
      <w:r w:rsidRPr="006D455D">
        <w:t xml:space="preserve"> </w:t>
      </w:r>
      <w:r w:rsidRPr="006D455D">
        <w:rPr>
          <w:rStyle w:val="hps"/>
        </w:rPr>
        <w:t>evacuation maps</w:t>
      </w:r>
      <w:r>
        <w:rPr>
          <w:rStyle w:val="hps"/>
        </w:rPr>
        <w:t xml:space="preserve"> will be conducted regularly.</w:t>
      </w:r>
    </w:p>
    <w:p w:rsidR="00A707A6" w:rsidRDefault="00A707A6" w:rsidP="00A707A6">
      <w:pPr>
        <w:pStyle w:val="BodyText"/>
      </w:pPr>
      <w:r w:rsidRPr="00A117A8">
        <w:t xml:space="preserve">For student activities, </w:t>
      </w:r>
      <w:r w:rsidR="00B42F94">
        <w:t>CESP</w:t>
      </w:r>
      <w:r w:rsidRPr="00A117A8">
        <w:t xml:space="preserve"> facilitate </w:t>
      </w:r>
      <w:r>
        <w:t>with</w:t>
      </w:r>
      <w:r w:rsidRPr="00A117A8">
        <w:t xml:space="preserve"> Student Association room, sports fields and </w:t>
      </w:r>
      <w:r>
        <w:t xml:space="preserve">research </w:t>
      </w:r>
      <w:r w:rsidRPr="00A117A8">
        <w:t xml:space="preserve">room </w:t>
      </w:r>
      <w:r>
        <w:t xml:space="preserve">for </w:t>
      </w:r>
      <w:r w:rsidR="00B869C4">
        <w:t>4</w:t>
      </w:r>
      <w:r w:rsidR="00B869C4" w:rsidRPr="00A117A8">
        <w:rPr>
          <w:vertAlign w:val="superscript"/>
        </w:rPr>
        <w:t>th</w:t>
      </w:r>
      <w:r w:rsidR="00B869C4">
        <w:t xml:space="preserve"> year</w:t>
      </w:r>
      <w:r w:rsidR="00B869C4" w:rsidRPr="00A117A8">
        <w:t xml:space="preserve"> </w:t>
      </w:r>
      <w:r>
        <w:t xml:space="preserve">student </w:t>
      </w:r>
      <w:r w:rsidRPr="00A117A8">
        <w:t>with computer-based IT devices.</w:t>
      </w:r>
    </w:p>
    <w:p w:rsidR="00470EB8" w:rsidRPr="003F536C" w:rsidRDefault="00470EB8" w:rsidP="00A707A6">
      <w:pPr>
        <w:pStyle w:val="BodyText"/>
      </w:pPr>
      <w:r>
        <w:t xml:space="preserve">The facilities available in </w:t>
      </w:r>
      <w:r w:rsidR="00B42F94">
        <w:t>CESP</w:t>
      </w:r>
      <w:r>
        <w:t xml:space="preserve"> are mostly new, therefore at this stage there is no urgency in current evaluation of the facilities, however, in the future all facilities should be evaluated thoroughly for continuous improvement to keep up with the newer technology.</w:t>
      </w:r>
    </w:p>
    <w:p w:rsidR="00A707A6" w:rsidRDefault="00A707A6" w:rsidP="00BF04DC">
      <w:pPr>
        <w:pStyle w:val="Heading2"/>
        <w:numPr>
          <w:ilvl w:val="0"/>
          <w:numId w:val="22"/>
        </w:numPr>
        <w:ind w:left="709" w:hanging="709"/>
      </w:pPr>
      <w:bookmarkStart w:id="114" w:name="_Toc464316416"/>
      <w:r w:rsidRPr="003F2FDC">
        <w:t>The stakeholder’s feedback mechanisms are systematic and subjected to evaluation and enhancement</w:t>
      </w:r>
      <w:bookmarkEnd w:id="114"/>
    </w:p>
    <w:p w:rsidR="00A707A6" w:rsidRPr="00785149" w:rsidRDefault="00A707A6" w:rsidP="00A707A6">
      <w:pPr>
        <w:pStyle w:val="BodyText"/>
      </w:pPr>
      <w:r w:rsidRPr="00785149">
        <w:t xml:space="preserve">The feedback from the various stakeholders is used in order to improve and develop curriculum content and the expected learning outcomes of </w:t>
      </w:r>
      <w:r w:rsidR="00B42F94">
        <w:t>CESP</w:t>
      </w:r>
      <w:r w:rsidRPr="00785149">
        <w:t>. The feedback is used to improve and update the graduate competency in order to meet the job market demand.</w:t>
      </w:r>
    </w:p>
    <w:p w:rsidR="00A707A6" w:rsidRPr="00785149" w:rsidRDefault="00A707A6" w:rsidP="00A707A6">
      <w:pPr>
        <w:pStyle w:val="BodyText"/>
      </w:pPr>
      <w:r w:rsidRPr="00785149">
        <w:t>All stakeholders w</w:t>
      </w:r>
      <w:r>
        <w:t>ere</w:t>
      </w:r>
      <w:r w:rsidRPr="00785149">
        <w:t xml:space="preserve"> invited to the meeting/workshop to provide input for improvement and renewal curriculum. Inputs from the workshop and questionnaire results are not in conflict with government regulations forwarded to enrich the curriculum. </w:t>
      </w:r>
      <w:r w:rsidR="00C626AF">
        <w:t xml:space="preserve">As the process of feedback continuous from year to year, some improvement of the method should be </w:t>
      </w:r>
      <w:r w:rsidR="009F1F9E">
        <w:t>introduced</w:t>
      </w:r>
      <w:r w:rsidR="00C626AF">
        <w:t xml:space="preserve"> for </w:t>
      </w:r>
      <w:r w:rsidR="00470EB8">
        <w:t xml:space="preserve">more </w:t>
      </w:r>
      <w:r w:rsidR="00C626AF">
        <w:t xml:space="preserve">efficient </w:t>
      </w:r>
      <w:r w:rsidR="00470EB8">
        <w:t>process.</w:t>
      </w:r>
    </w:p>
    <w:p w:rsidR="00A707A6" w:rsidRDefault="00A707A6" w:rsidP="00A707A6">
      <w:pPr>
        <w:widowControl/>
        <w:autoSpaceDE/>
        <w:autoSpaceDN/>
        <w:adjustRightInd/>
        <w:spacing w:after="200" w:line="276" w:lineRule="auto"/>
        <w:rPr>
          <w:b/>
          <w:bCs/>
          <w:caps/>
          <w:spacing w:val="-1"/>
          <w:sz w:val="28"/>
        </w:rPr>
      </w:pPr>
      <w:bookmarkStart w:id="115" w:name="_Toc464316417"/>
      <w:r>
        <w:rPr>
          <w:spacing w:val="-1"/>
        </w:rPr>
        <w:br w:type="page"/>
      </w:r>
    </w:p>
    <w:p w:rsidR="00A707A6" w:rsidRPr="003F2FDC" w:rsidRDefault="00A707A6" w:rsidP="00BF04DC">
      <w:pPr>
        <w:pStyle w:val="Heading1"/>
        <w:numPr>
          <w:ilvl w:val="0"/>
          <w:numId w:val="3"/>
        </w:numPr>
        <w:tabs>
          <w:tab w:val="left" w:pos="567"/>
        </w:tabs>
        <w:kinsoku w:val="0"/>
        <w:overflowPunct w:val="0"/>
        <w:spacing w:line="360" w:lineRule="auto"/>
        <w:ind w:left="567" w:hanging="567"/>
        <w:jc w:val="both"/>
        <w:rPr>
          <w:spacing w:val="-1"/>
        </w:rPr>
      </w:pPr>
      <w:bookmarkStart w:id="116" w:name="_Toc466625135"/>
      <w:r w:rsidRPr="003F2FDC">
        <w:rPr>
          <w:spacing w:val="-1"/>
        </w:rPr>
        <w:lastRenderedPageBreak/>
        <w:t>OUTPUT</w:t>
      </w:r>
      <w:bookmarkEnd w:id="115"/>
      <w:bookmarkEnd w:id="116"/>
    </w:p>
    <w:p w:rsidR="00A707A6" w:rsidRDefault="00A707A6" w:rsidP="00BF04DC">
      <w:pPr>
        <w:pStyle w:val="Heading2"/>
        <w:numPr>
          <w:ilvl w:val="0"/>
          <w:numId w:val="23"/>
        </w:numPr>
        <w:ind w:left="709" w:hanging="709"/>
      </w:pPr>
      <w:bookmarkStart w:id="117" w:name="_Toc464316418"/>
      <w:r w:rsidRPr="003F2FDC">
        <w:t>The pass rates and dropout rates are established, monitored and benchmarked for improvement</w:t>
      </w:r>
      <w:bookmarkEnd w:id="117"/>
    </w:p>
    <w:p w:rsidR="00A707A6" w:rsidRPr="00AC42A7" w:rsidRDefault="00A707A6" w:rsidP="00A707A6">
      <w:pPr>
        <w:pStyle w:val="ListParagraph"/>
        <w:spacing w:line="360" w:lineRule="auto"/>
        <w:ind w:firstLine="709"/>
        <w:jc w:val="both"/>
      </w:pPr>
      <w:r>
        <w:t>Grade Point Average</w:t>
      </w:r>
      <w:r w:rsidRPr="00AC42A7">
        <w:t xml:space="preserve"> (</w:t>
      </w:r>
      <w:r>
        <w:t>GPA</w:t>
      </w:r>
      <w:r w:rsidRPr="00AC42A7">
        <w:t xml:space="preserve">) is </w:t>
      </w:r>
      <w:r>
        <w:t>a</w:t>
      </w:r>
      <w:r w:rsidRPr="00AC42A7">
        <w:t xml:space="preserve"> criteria or standard used to determine student’s academic performance. Data from students and their study performance (</w:t>
      </w:r>
      <w:r>
        <w:t>GPA</w:t>
      </w:r>
      <w:r w:rsidRPr="00AC42A7">
        <w:t xml:space="preserve">) indicate that the teaching and learning process at the </w:t>
      </w:r>
      <w:r w:rsidR="00B42F94">
        <w:t>CESP</w:t>
      </w:r>
      <w:r w:rsidRPr="00AC42A7">
        <w:t xml:space="preserve"> is sufficient to impro</w:t>
      </w:r>
      <w:r>
        <w:t xml:space="preserve">ve the quality of students. </w:t>
      </w:r>
      <w:r w:rsidRPr="00D666AD">
        <w:rPr>
          <w:highlight w:val="green"/>
        </w:rPr>
        <w:t>An average of GPA for academic year 2011 to 2015 is 3.12 with the average of completed degree is 4.5 year as shown on Table 11.1</w:t>
      </w:r>
      <w:r>
        <w:t xml:space="preserve">. It is verified </w:t>
      </w:r>
      <w:r w:rsidRPr="00AC42A7">
        <w:t xml:space="preserve">that the curriculum developed at </w:t>
      </w:r>
      <w:r w:rsidR="00B42F94">
        <w:t>CESP</w:t>
      </w:r>
      <w:r w:rsidRPr="00AC42A7">
        <w:t xml:space="preserve"> is appropriate for students learning process.</w:t>
      </w:r>
    </w:p>
    <w:p w:rsidR="00A707A6" w:rsidRDefault="00A707A6" w:rsidP="00A707A6">
      <w:pPr>
        <w:pStyle w:val="NamaTable"/>
        <w:rPr>
          <w:color w:val="FF0000"/>
        </w:rPr>
      </w:pPr>
      <w:bookmarkStart w:id="118" w:name="_Toc466625169"/>
      <w:r w:rsidRPr="007639F0">
        <w:rPr>
          <w:b/>
        </w:rPr>
        <w:t xml:space="preserve">Table </w:t>
      </w:r>
      <w:r w:rsidR="00D0048C" w:rsidRPr="007639F0">
        <w:rPr>
          <w:b/>
        </w:rPr>
        <w:fldChar w:fldCharType="begin"/>
      </w:r>
      <w:r w:rsidR="00D51943" w:rsidRPr="007639F0">
        <w:rPr>
          <w:b/>
        </w:rPr>
        <w:instrText xml:space="preserve"> STYLEREF 1 \s </w:instrText>
      </w:r>
      <w:r w:rsidR="00D0048C" w:rsidRPr="007639F0">
        <w:rPr>
          <w:b/>
        </w:rPr>
        <w:fldChar w:fldCharType="separate"/>
      </w:r>
      <w:r w:rsidR="00C95F50" w:rsidRPr="007639F0">
        <w:rPr>
          <w:b/>
          <w:noProof/>
        </w:rPr>
        <w:t>11</w:t>
      </w:r>
      <w:r w:rsidR="00D0048C" w:rsidRPr="007639F0">
        <w:rPr>
          <w:b/>
          <w:noProof/>
        </w:rPr>
        <w:fldChar w:fldCharType="end"/>
      </w:r>
      <w:r w:rsidRPr="007639F0">
        <w:rPr>
          <w:b/>
        </w:rPr>
        <w:noBreakHyphen/>
      </w:r>
      <w:r w:rsidR="00D0048C" w:rsidRPr="007639F0">
        <w:rPr>
          <w:b/>
        </w:rPr>
        <w:fldChar w:fldCharType="begin"/>
      </w:r>
      <w:r w:rsidR="00D51943" w:rsidRPr="007639F0">
        <w:rPr>
          <w:b/>
        </w:rPr>
        <w:instrText xml:space="preserve"> SEQ Table \* ARABIC \s 1 </w:instrText>
      </w:r>
      <w:r w:rsidR="00D0048C" w:rsidRPr="007639F0">
        <w:rPr>
          <w:b/>
        </w:rPr>
        <w:fldChar w:fldCharType="separate"/>
      </w:r>
      <w:r w:rsidR="00C95F50" w:rsidRPr="007639F0">
        <w:rPr>
          <w:b/>
          <w:noProof/>
        </w:rPr>
        <w:t>1</w:t>
      </w:r>
      <w:r w:rsidR="00D0048C" w:rsidRPr="007639F0">
        <w:rPr>
          <w:b/>
          <w:noProof/>
        </w:rPr>
        <w:fldChar w:fldCharType="end"/>
      </w:r>
      <w:r w:rsidRPr="00407A6B">
        <w:t xml:space="preserve"> </w:t>
      </w:r>
      <w:r>
        <w:t>GPA percentage of graduate</w:t>
      </w:r>
      <w:bookmarkEnd w:id="118"/>
    </w:p>
    <w:tbl>
      <w:tblPr>
        <w:tblStyle w:val="PlainTable11"/>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122"/>
        <w:gridCol w:w="1083"/>
        <w:gridCol w:w="1380"/>
        <w:gridCol w:w="1187"/>
        <w:gridCol w:w="1750"/>
      </w:tblGrid>
      <w:tr w:rsidR="007639F0" w:rsidRPr="00AA0BAE" w:rsidTr="007639F0">
        <w:trPr>
          <w:cnfStyle w:val="000000100000" w:firstRow="0" w:lastRow="0" w:firstColumn="0" w:lastColumn="0" w:oddVBand="0" w:evenVBand="0" w:oddHBand="1" w:evenHBand="0" w:firstRowFirstColumn="0" w:firstRowLastColumn="0" w:lastRowFirstColumn="0" w:lastRowLastColumn="0"/>
          <w:trHeight w:val="473"/>
          <w:jc w:val="center"/>
        </w:trPr>
        <w:tc>
          <w:tcPr>
            <w:tcW w:w="1303" w:type="dxa"/>
            <w:vMerge w:val="restart"/>
            <w:shd w:val="clear" w:color="auto" w:fill="D9D9D9" w:themeFill="background1" w:themeFillShade="D9"/>
            <w:vAlign w:val="center"/>
          </w:tcPr>
          <w:p w:rsidR="007639F0" w:rsidRPr="00AA0BAE" w:rsidRDefault="007639F0" w:rsidP="007639F0">
            <w:pPr>
              <w:jc w:val="center"/>
            </w:pPr>
            <w:r>
              <w:t>Academic Year</w:t>
            </w:r>
          </w:p>
        </w:tc>
        <w:tc>
          <w:tcPr>
            <w:tcW w:w="1122" w:type="dxa"/>
            <w:vMerge w:val="restart"/>
            <w:shd w:val="clear" w:color="auto" w:fill="D9D9D9" w:themeFill="background1" w:themeFillShade="D9"/>
            <w:vAlign w:val="center"/>
          </w:tcPr>
          <w:p w:rsidR="007639F0" w:rsidRPr="00AA0BAE" w:rsidRDefault="007639F0" w:rsidP="007639F0">
            <w:pPr>
              <w:jc w:val="center"/>
            </w:pPr>
            <w:r>
              <w:t>GPA Average</w:t>
            </w:r>
          </w:p>
        </w:tc>
        <w:tc>
          <w:tcPr>
            <w:tcW w:w="3650" w:type="dxa"/>
            <w:gridSpan w:val="3"/>
            <w:shd w:val="clear" w:color="auto" w:fill="D9D9D9" w:themeFill="background1" w:themeFillShade="D9"/>
            <w:vAlign w:val="center"/>
          </w:tcPr>
          <w:p w:rsidR="007639F0" w:rsidRPr="00AA0BAE" w:rsidRDefault="007639F0" w:rsidP="007639F0">
            <w:pPr>
              <w:jc w:val="center"/>
            </w:pPr>
            <w:r>
              <w:t>GPA percentage of graduate</w:t>
            </w:r>
          </w:p>
        </w:tc>
        <w:tc>
          <w:tcPr>
            <w:tcW w:w="1750" w:type="dxa"/>
            <w:vMerge w:val="restart"/>
            <w:shd w:val="clear" w:color="auto" w:fill="D9D9D9" w:themeFill="background1" w:themeFillShade="D9"/>
            <w:vAlign w:val="center"/>
          </w:tcPr>
          <w:p w:rsidR="007639F0" w:rsidRPr="00AA0BAE" w:rsidRDefault="007639F0" w:rsidP="007639F0">
            <w:pPr>
              <w:jc w:val="center"/>
            </w:pPr>
            <w:r>
              <w:t>Average of completed degree (year)</w:t>
            </w:r>
          </w:p>
        </w:tc>
      </w:tr>
      <w:tr w:rsidR="007639F0" w:rsidRPr="00AA0BAE" w:rsidTr="007639F0">
        <w:trPr>
          <w:trHeight w:val="189"/>
          <w:jc w:val="center"/>
        </w:trPr>
        <w:tc>
          <w:tcPr>
            <w:tcW w:w="1303" w:type="dxa"/>
            <w:vMerge/>
            <w:shd w:val="clear" w:color="auto" w:fill="FFFFFF" w:themeFill="background1"/>
            <w:vAlign w:val="center"/>
          </w:tcPr>
          <w:p w:rsidR="007639F0" w:rsidRPr="00AA0BAE" w:rsidRDefault="007639F0" w:rsidP="007639F0">
            <w:pPr>
              <w:jc w:val="center"/>
            </w:pPr>
          </w:p>
        </w:tc>
        <w:tc>
          <w:tcPr>
            <w:tcW w:w="1122" w:type="dxa"/>
            <w:vMerge/>
            <w:shd w:val="clear" w:color="auto" w:fill="FFFFFF" w:themeFill="background1"/>
            <w:vAlign w:val="center"/>
          </w:tcPr>
          <w:p w:rsidR="007639F0" w:rsidRPr="00AA0BAE" w:rsidRDefault="007639F0" w:rsidP="007639F0">
            <w:pPr>
              <w:jc w:val="center"/>
            </w:pPr>
          </w:p>
        </w:tc>
        <w:tc>
          <w:tcPr>
            <w:tcW w:w="1083" w:type="dxa"/>
            <w:shd w:val="clear" w:color="auto" w:fill="D9D9D9" w:themeFill="background1" w:themeFillShade="D9"/>
            <w:vAlign w:val="center"/>
          </w:tcPr>
          <w:p w:rsidR="007639F0" w:rsidRPr="00AA0BAE" w:rsidRDefault="007639F0" w:rsidP="007639F0">
            <w:pPr>
              <w:jc w:val="center"/>
            </w:pPr>
            <w:r w:rsidRPr="00AA0BAE">
              <w:t>&lt; 2,75</w:t>
            </w:r>
          </w:p>
        </w:tc>
        <w:tc>
          <w:tcPr>
            <w:tcW w:w="1380" w:type="dxa"/>
            <w:shd w:val="clear" w:color="auto" w:fill="D9D9D9" w:themeFill="background1" w:themeFillShade="D9"/>
            <w:vAlign w:val="center"/>
          </w:tcPr>
          <w:p w:rsidR="007639F0" w:rsidRPr="00AA0BAE" w:rsidRDefault="007639F0" w:rsidP="007639F0">
            <w:pPr>
              <w:jc w:val="center"/>
            </w:pPr>
            <w:r w:rsidRPr="00AA0BAE">
              <w:t>2,75-3,50</w:t>
            </w:r>
          </w:p>
        </w:tc>
        <w:tc>
          <w:tcPr>
            <w:tcW w:w="1187" w:type="dxa"/>
            <w:shd w:val="clear" w:color="auto" w:fill="D9D9D9" w:themeFill="background1" w:themeFillShade="D9"/>
            <w:vAlign w:val="center"/>
          </w:tcPr>
          <w:p w:rsidR="007639F0" w:rsidRPr="00AA0BAE" w:rsidRDefault="007639F0" w:rsidP="007639F0">
            <w:pPr>
              <w:jc w:val="center"/>
            </w:pPr>
            <w:r w:rsidRPr="00AA0BAE">
              <w:t>&gt; 3,50</w:t>
            </w:r>
          </w:p>
        </w:tc>
        <w:tc>
          <w:tcPr>
            <w:tcW w:w="1750" w:type="dxa"/>
            <w:vMerge/>
            <w:shd w:val="clear" w:color="auto" w:fill="FFFFFF" w:themeFill="background1"/>
            <w:vAlign w:val="center"/>
          </w:tcPr>
          <w:p w:rsidR="007639F0" w:rsidRPr="00AA0BAE" w:rsidRDefault="007639F0" w:rsidP="007639F0">
            <w:pPr>
              <w:jc w:val="center"/>
            </w:pPr>
          </w:p>
        </w:tc>
      </w:tr>
      <w:tr w:rsidR="007639F0" w:rsidRPr="00AA0BAE" w:rsidTr="007639F0">
        <w:trPr>
          <w:cnfStyle w:val="000000100000" w:firstRow="0" w:lastRow="0" w:firstColumn="0" w:lastColumn="0" w:oddVBand="0" w:evenVBand="0" w:oddHBand="1" w:evenHBand="0" w:firstRowFirstColumn="0" w:firstRowLastColumn="0" w:lastRowFirstColumn="0" w:lastRowLastColumn="0"/>
          <w:trHeight w:val="315"/>
          <w:jc w:val="center"/>
        </w:trPr>
        <w:tc>
          <w:tcPr>
            <w:tcW w:w="1303" w:type="dxa"/>
            <w:shd w:val="clear" w:color="auto" w:fill="FFFFFF" w:themeFill="background1"/>
            <w:vAlign w:val="center"/>
          </w:tcPr>
          <w:p w:rsidR="007639F0" w:rsidRPr="00AA0BAE" w:rsidRDefault="007639F0" w:rsidP="007639F0">
            <w:pPr>
              <w:jc w:val="center"/>
            </w:pPr>
            <w:r w:rsidRPr="00AA0BAE">
              <w:t>2011</w:t>
            </w:r>
          </w:p>
        </w:tc>
        <w:tc>
          <w:tcPr>
            <w:tcW w:w="1122" w:type="dxa"/>
            <w:shd w:val="clear" w:color="auto" w:fill="FFFFFF" w:themeFill="background1"/>
            <w:vAlign w:val="center"/>
          </w:tcPr>
          <w:p w:rsidR="007639F0" w:rsidRPr="00AA0BAE" w:rsidRDefault="007639F0" w:rsidP="007639F0">
            <w:pPr>
              <w:jc w:val="center"/>
            </w:pPr>
            <w:r w:rsidRPr="00AA0BAE">
              <w:t>3,10</w:t>
            </w:r>
          </w:p>
        </w:tc>
        <w:tc>
          <w:tcPr>
            <w:tcW w:w="1083" w:type="dxa"/>
            <w:shd w:val="clear" w:color="auto" w:fill="FFFFFF" w:themeFill="background1"/>
            <w:vAlign w:val="center"/>
          </w:tcPr>
          <w:p w:rsidR="007639F0" w:rsidRPr="00AA0BAE" w:rsidRDefault="007639F0" w:rsidP="007639F0">
            <w:pPr>
              <w:jc w:val="center"/>
            </w:pPr>
            <w:r w:rsidRPr="00AA0BAE">
              <w:t>1,15%</w:t>
            </w:r>
          </w:p>
        </w:tc>
        <w:tc>
          <w:tcPr>
            <w:tcW w:w="1380" w:type="dxa"/>
            <w:shd w:val="clear" w:color="auto" w:fill="FFFFFF" w:themeFill="background1"/>
            <w:vAlign w:val="center"/>
          </w:tcPr>
          <w:p w:rsidR="007639F0" w:rsidRPr="00AA0BAE" w:rsidRDefault="007639F0" w:rsidP="007639F0">
            <w:pPr>
              <w:jc w:val="center"/>
            </w:pPr>
            <w:r w:rsidRPr="00AA0BAE">
              <w:t>90,35%</w:t>
            </w:r>
          </w:p>
        </w:tc>
        <w:tc>
          <w:tcPr>
            <w:tcW w:w="1187" w:type="dxa"/>
            <w:shd w:val="clear" w:color="auto" w:fill="FFFFFF" w:themeFill="background1"/>
            <w:vAlign w:val="center"/>
          </w:tcPr>
          <w:p w:rsidR="007639F0" w:rsidRPr="00AA0BAE" w:rsidRDefault="007639F0" w:rsidP="007639F0">
            <w:pPr>
              <w:jc w:val="center"/>
            </w:pPr>
            <w:r w:rsidRPr="00AA0BAE">
              <w:t>8,50%</w:t>
            </w:r>
          </w:p>
        </w:tc>
        <w:tc>
          <w:tcPr>
            <w:tcW w:w="1750" w:type="dxa"/>
            <w:vMerge w:val="restart"/>
            <w:shd w:val="clear" w:color="auto" w:fill="FFFFFF" w:themeFill="background1"/>
            <w:vAlign w:val="center"/>
          </w:tcPr>
          <w:p w:rsidR="007639F0" w:rsidRPr="00AA0BAE" w:rsidRDefault="007639F0" w:rsidP="007639F0">
            <w:pPr>
              <w:jc w:val="center"/>
            </w:pPr>
            <w:r w:rsidRPr="00AA0BAE">
              <w:t>4.5</w:t>
            </w:r>
          </w:p>
        </w:tc>
      </w:tr>
      <w:tr w:rsidR="007639F0" w:rsidRPr="00AA0BAE" w:rsidTr="007639F0">
        <w:trPr>
          <w:trHeight w:val="335"/>
          <w:jc w:val="center"/>
        </w:trPr>
        <w:tc>
          <w:tcPr>
            <w:tcW w:w="1303" w:type="dxa"/>
            <w:shd w:val="clear" w:color="auto" w:fill="FFFFFF" w:themeFill="background1"/>
            <w:vAlign w:val="center"/>
          </w:tcPr>
          <w:p w:rsidR="007639F0" w:rsidRPr="00AA0BAE" w:rsidRDefault="007639F0" w:rsidP="007639F0">
            <w:pPr>
              <w:jc w:val="center"/>
            </w:pPr>
            <w:r w:rsidRPr="00AA0BAE">
              <w:t>2012</w:t>
            </w:r>
          </w:p>
        </w:tc>
        <w:tc>
          <w:tcPr>
            <w:tcW w:w="1122" w:type="dxa"/>
            <w:shd w:val="clear" w:color="auto" w:fill="FFFFFF" w:themeFill="background1"/>
            <w:vAlign w:val="center"/>
          </w:tcPr>
          <w:p w:rsidR="007639F0" w:rsidRPr="00AA0BAE" w:rsidRDefault="007639F0" w:rsidP="007639F0">
            <w:pPr>
              <w:jc w:val="center"/>
            </w:pPr>
            <w:r w:rsidRPr="00AA0BAE">
              <w:t>3,13</w:t>
            </w:r>
          </w:p>
        </w:tc>
        <w:tc>
          <w:tcPr>
            <w:tcW w:w="1083" w:type="dxa"/>
            <w:shd w:val="clear" w:color="auto" w:fill="FFFFFF" w:themeFill="background1"/>
            <w:vAlign w:val="center"/>
          </w:tcPr>
          <w:p w:rsidR="007639F0" w:rsidRPr="00AA0BAE" w:rsidRDefault="007639F0" w:rsidP="007639F0">
            <w:pPr>
              <w:jc w:val="center"/>
            </w:pPr>
            <w:r w:rsidRPr="00AA0BAE">
              <w:t>2,52%</w:t>
            </w:r>
          </w:p>
        </w:tc>
        <w:tc>
          <w:tcPr>
            <w:tcW w:w="1380" w:type="dxa"/>
            <w:shd w:val="clear" w:color="auto" w:fill="FFFFFF" w:themeFill="background1"/>
            <w:vAlign w:val="center"/>
          </w:tcPr>
          <w:p w:rsidR="007639F0" w:rsidRPr="00AA0BAE" w:rsidRDefault="007639F0" w:rsidP="007639F0">
            <w:pPr>
              <w:jc w:val="center"/>
            </w:pPr>
            <w:r w:rsidRPr="00AA0BAE">
              <w:t>93,98%</w:t>
            </w:r>
          </w:p>
        </w:tc>
        <w:tc>
          <w:tcPr>
            <w:tcW w:w="1187" w:type="dxa"/>
            <w:shd w:val="clear" w:color="auto" w:fill="FFFFFF" w:themeFill="background1"/>
            <w:vAlign w:val="center"/>
          </w:tcPr>
          <w:p w:rsidR="007639F0" w:rsidRPr="00AA0BAE" w:rsidRDefault="007639F0" w:rsidP="007639F0">
            <w:pPr>
              <w:jc w:val="center"/>
            </w:pPr>
            <w:r w:rsidRPr="00AA0BAE">
              <w:t>3,50%</w:t>
            </w:r>
          </w:p>
        </w:tc>
        <w:tc>
          <w:tcPr>
            <w:tcW w:w="1750" w:type="dxa"/>
            <w:vMerge/>
            <w:shd w:val="clear" w:color="auto" w:fill="FFFFFF" w:themeFill="background1"/>
            <w:vAlign w:val="center"/>
          </w:tcPr>
          <w:p w:rsidR="007639F0" w:rsidRPr="00AA0BAE" w:rsidRDefault="007639F0" w:rsidP="007639F0">
            <w:pPr>
              <w:jc w:val="center"/>
            </w:pPr>
          </w:p>
        </w:tc>
      </w:tr>
      <w:tr w:rsidR="007639F0" w:rsidRPr="00AA0BAE" w:rsidTr="007639F0">
        <w:trPr>
          <w:cnfStyle w:val="000000100000" w:firstRow="0" w:lastRow="0" w:firstColumn="0" w:lastColumn="0" w:oddVBand="0" w:evenVBand="0" w:oddHBand="1" w:evenHBand="0" w:firstRowFirstColumn="0" w:firstRowLastColumn="0" w:lastRowFirstColumn="0" w:lastRowLastColumn="0"/>
          <w:trHeight w:val="315"/>
          <w:jc w:val="center"/>
        </w:trPr>
        <w:tc>
          <w:tcPr>
            <w:tcW w:w="1303" w:type="dxa"/>
            <w:shd w:val="clear" w:color="auto" w:fill="FFFFFF" w:themeFill="background1"/>
            <w:vAlign w:val="center"/>
          </w:tcPr>
          <w:p w:rsidR="007639F0" w:rsidRPr="00AA0BAE" w:rsidRDefault="007639F0" w:rsidP="007639F0">
            <w:pPr>
              <w:jc w:val="center"/>
            </w:pPr>
            <w:r w:rsidRPr="00AA0BAE">
              <w:t>2013</w:t>
            </w:r>
          </w:p>
        </w:tc>
        <w:tc>
          <w:tcPr>
            <w:tcW w:w="1122" w:type="dxa"/>
            <w:shd w:val="clear" w:color="auto" w:fill="FFFFFF" w:themeFill="background1"/>
            <w:vAlign w:val="center"/>
          </w:tcPr>
          <w:p w:rsidR="007639F0" w:rsidRPr="00AA0BAE" w:rsidRDefault="007639F0" w:rsidP="007639F0">
            <w:pPr>
              <w:jc w:val="center"/>
            </w:pPr>
            <w:r w:rsidRPr="00AA0BAE">
              <w:t>3,20</w:t>
            </w:r>
          </w:p>
        </w:tc>
        <w:tc>
          <w:tcPr>
            <w:tcW w:w="1083" w:type="dxa"/>
            <w:shd w:val="clear" w:color="auto" w:fill="FFFFFF" w:themeFill="background1"/>
            <w:vAlign w:val="center"/>
          </w:tcPr>
          <w:p w:rsidR="007639F0" w:rsidRPr="00AA0BAE" w:rsidRDefault="007639F0" w:rsidP="007639F0">
            <w:pPr>
              <w:jc w:val="center"/>
            </w:pPr>
            <w:r w:rsidRPr="00AA0BAE">
              <w:t>2,46%</w:t>
            </w:r>
          </w:p>
        </w:tc>
        <w:tc>
          <w:tcPr>
            <w:tcW w:w="1380" w:type="dxa"/>
            <w:shd w:val="clear" w:color="auto" w:fill="FFFFFF" w:themeFill="background1"/>
            <w:vAlign w:val="center"/>
          </w:tcPr>
          <w:p w:rsidR="007639F0" w:rsidRPr="00AA0BAE" w:rsidRDefault="007639F0" w:rsidP="007639F0">
            <w:pPr>
              <w:jc w:val="center"/>
            </w:pPr>
            <w:r w:rsidRPr="00AA0BAE">
              <w:t>91,16%</w:t>
            </w:r>
          </w:p>
        </w:tc>
        <w:tc>
          <w:tcPr>
            <w:tcW w:w="1187" w:type="dxa"/>
            <w:shd w:val="clear" w:color="auto" w:fill="FFFFFF" w:themeFill="background1"/>
            <w:vAlign w:val="center"/>
          </w:tcPr>
          <w:p w:rsidR="007639F0" w:rsidRPr="00AA0BAE" w:rsidRDefault="007639F0" w:rsidP="007639F0">
            <w:pPr>
              <w:jc w:val="center"/>
            </w:pPr>
            <w:r w:rsidRPr="00AA0BAE">
              <w:t>6,38%</w:t>
            </w:r>
          </w:p>
        </w:tc>
        <w:tc>
          <w:tcPr>
            <w:tcW w:w="1750" w:type="dxa"/>
            <w:vMerge/>
            <w:shd w:val="clear" w:color="auto" w:fill="FFFFFF" w:themeFill="background1"/>
            <w:vAlign w:val="center"/>
          </w:tcPr>
          <w:p w:rsidR="007639F0" w:rsidRPr="00AA0BAE" w:rsidRDefault="007639F0" w:rsidP="007639F0">
            <w:pPr>
              <w:jc w:val="center"/>
            </w:pPr>
          </w:p>
        </w:tc>
      </w:tr>
      <w:tr w:rsidR="007639F0" w:rsidRPr="00AA0BAE" w:rsidTr="007639F0">
        <w:trPr>
          <w:trHeight w:val="335"/>
          <w:jc w:val="center"/>
        </w:trPr>
        <w:tc>
          <w:tcPr>
            <w:tcW w:w="1303" w:type="dxa"/>
            <w:shd w:val="clear" w:color="auto" w:fill="FFFFFF" w:themeFill="background1"/>
            <w:vAlign w:val="center"/>
          </w:tcPr>
          <w:p w:rsidR="007639F0" w:rsidRPr="00AA0BAE" w:rsidRDefault="007639F0" w:rsidP="007639F0">
            <w:pPr>
              <w:jc w:val="center"/>
            </w:pPr>
            <w:r w:rsidRPr="00AA0BAE">
              <w:t>2014</w:t>
            </w:r>
          </w:p>
        </w:tc>
        <w:tc>
          <w:tcPr>
            <w:tcW w:w="1122" w:type="dxa"/>
            <w:shd w:val="clear" w:color="auto" w:fill="FFFFFF" w:themeFill="background1"/>
            <w:vAlign w:val="center"/>
          </w:tcPr>
          <w:p w:rsidR="007639F0" w:rsidRPr="00AA0BAE" w:rsidRDefault="007639F0" w:rsidP="007639F0">
            <w:pPr>
              <w:jc w:val="center"/>
            </w:pPr>
            <w:r w:rsidRPr="00AA0BAE">
              <w:t>3,20</w:t>
            </w:r>
          </w:p>
        </w:tc>
        <w:tc>
          <w:tcPr>
            <w:tcW w:w="1083" w:type="dxa"/>
            <w:shd w:val="clear" w:color="auto" w:fill="FFFFFF" w:themeFill="background1"/>
            <w:vAlign w:val="center"/>
          </w:tcPr>
          <w:p w:rsidR="007639F0" w:rsidRPr="00AA0BAE" w:rsidRDefault="007639F0" w:rsidP="007639F0">
            <w:pPr>
              <w:jc w:val="center"/>
            </w:pPr>
            <w:r w:rsidRPr="00AA0BAE">
              <w:t>3,87%</w:t>
            </w:r>
          </w:p>
        </w:tc>
        <w:tc>
          <w:tcPr>
            <w:tcW w:w="1380" w:type="dxa"/>
            <w:shd w:val="clear" w:color="auto" w:fill="FFFFFF" w:themeFill="background1"/>
            <w:vAlign w:val="center"/>
          </w:tcPr>
          <w:p w:rsidR="007639F0" w:rsidRPr="00AA0BAE" w:rsidRDefault="007639F0" w:rsidP="007639F0">
            <w:pPr>
              <w:jc w:val="center"/>
            </w:pPr>
            <w:r w:rsidRPr="00AA0BAE">
              <w:t>86,80%</w:t>
            </w:r>
          </w:p>
        </w:tc>
        <w:tc>
          <w:tcPr>
            <w:tcW w:w="1187" w:type="dxa"/>
            <w:shd w:val="clear" w:color="auto" w:fill="FFFFFF" w:themeFill="background1"/>
            <w:vAlign w:val="center"/>
          </w:tcPr>
          <w:p w:rsidR="007639F0" w:rsidRPr="00AA0BAE" w:rsidRDefault="007639F0" w:rsidP="007639F0">
            <w:pPr>
              <w:jc w:val="center"/>
            </w:pPr>
            <w:r w:rsidRPr="00AA0BAE">
              <w:t>9,30%</w:t>
            </w:r>
          </w:p>
        </w:tc>
        <w:tc>
          <w:tcPr>
            <w:tcW w:w="1750" w:type="dxa"/>
            <w:vMerge/>
            <w:shd w:val="clear" w:color="auto" w:fill="FFFFFF" w:themeFill="background1"/>
            <w:vAlign w:val="center"/>
          </w:tcPr>
          <w:p w:rsidR="007639F0" w:rsidRPr="00AA0BAE" w:rsidRDefault="007639F0" w:rsidP="007639F0">
            <w:pPr>
              <w:jc w:val="center"/>
            </w:pPr>
          </w:p>
        </w:tc>
      </w:tr>
      <w:tr w:rsidR="007639F0" w:rsidRPr="00AA0BAE" w:rsidTr="007639F0">
        <w:trPr>
          <w:cnfStyle w:val="000000100000" w:firstRow="0" w:lastRow="0" w:firstColumn="0" w:lastColumn="0" w:oddVBand="0" w:evenVBand="0" w:oddHBand="1" w:evenHBand="0" w:firstRowFirstColumn="0" w:firstRowLastColumn="0" w:lastRowFirstColumn="0" w:lastRowLastColumn="0"/>
          <w:trHeight w:val="335"/>
          <w:jc w:val="center"/>
        </w:trPr>
        <w:tc>
          <w:tcPr>
            <w:tcW w:w="1303" w:type="dxa"/>
            <w:shd w:val="clear" w:color="auto" w:fill="FFFFFF" w:themeFill="background1"/>
            <w:vAlign w:val="center"/>
          </w:tcPr>
          <w:p w:rsidR="007639F0" w:rsidRPr="00AA0BAE" w:rsidRDefault="007639F0" w:rsidP="007639F0">
            <w:pPr>
              <w:jc w:val="center"/>
            </w:pPr>
            <w:r w:rsidRPr="00AA0BAE">
              <w:t>2015</w:t>
            </w:r>
          </w:p>
        </w:tc>
        <w:tc>
          <w:tcPr>
            <w:tcW w:w="1122" w:type="dxa"/>
            <w:shd w:val="clear" w:color="auto" w:fill="FFFFFF" w:themeFill="background1"/>
            <w:vAlign w:val="center"/>
          </w:tcPr>
          <w:p w:rsidR="007639F0" w:rsidRPr="00AA0BAE" w:rsidRDefault="007639F0" w:rsidP="007639F0">
            <w:pPr>
              <w:jc w:val="center"/>
            </w:pPr>
            <w:r w:rsidRPr="00AA0BAE">
              <w:t>3,12</w:t>
            </w:r>
          </w:p>
        </w:tc>
        <w:tc>
          <w:tcPr>
            <w:tcW w:w="1083" w:type="dxa"/>
            <w:shd w:val="clear" w:color="auto" w:fill="FFFFFF" w:themeFill="background1"/>
            <w:vAlign w:val="center"/>
          </w:tcPr>
          <w:p w:rsidR="007639F0" w:rsidRPr="00AA0BAE" w:rsidRDefault="007639F0" w:rsidP="007639F0">
            <w:pPr>
              <w:jc w:val="center"/>
            </w:pPr>
            <w:r w:rsidRPr="00AA0BAE">
              <w:t>2,19%</w:t>
            </w:r>
          </w:p>
        </w:tc>
        <w:tc>
          <w:tcPr>
            <w:tcW w:w="1380" w:type="dxa"/>
            <w:shd w:val="clear" w:color="auto" w:fill="FFFFFF" w:themeFill="background1"/>
            <w:vAlign w:val="center"/>
          </w:tcPr>
          <w:p w:rsidR="007639F0" w:rsidRPr="00AA0BAE" w:rsidRDefault="007639F0" w:rsidP="007639F0">
            <w:pPr>
              <w:jc w:val="center"/>
            </w:pPr>
            <w:r w:rsidRPr="00AA0BAE">
              <w:t>93,41%</w:t>
            </w:r>
          </w:p>
        </w:tc>
        <w:tc>
          <w:tcPr>
            <w:tcW w:w="1187" w:type="dxa"/>
            <w:shd w:val="clear" w:color="auto" w:fill="FFFFFF" w:themeFill="background1"/>
            <w:vAlign w:val="center"/>
          </w:tcPr>
          <w:p w:rsidR="007639F0" w:rsidRPr="00AA0BAE" w:rsidRDefault="007639F0" w:rsidP="007639F0">
            <w:pPr>
              <w:jc w:val="center"/>
            </w:pPr>
            <w:r w:rsidRPr="00AA0BAE">
              <w:t>4,41%</w:t>
            </w:r>
          </w:p>
        </w:tc>
        <w:tc>
          <w:tcPr>
            <w:tcW w:w="1750" w:type="dxa"/>
            <w:vMerge/>
            <w:shd w:val="clear" w:color="auto" w:fill="FFFFFF" w:themeFill="background1"/>
            <w:vAlign w:val="center"/>
          </w:tcPr>
          <w:p w:rsidR="007639F0" w:rsidRPr="00AA0BAE" w:rsidRDefault="007639F0" w:rsidP="007639F0">
            <w:pPr>
              <w:jc w:val="center"/>
            </w:pPr>
          </w:p>
        </w:tc>
      </w:tr>
      <w:tr w:rsidR="007639F0" w:rsidRPr="00AA0BAE" w:rsidTr="007639F0">
        <w:trPr>
          <w:trHeight w:val="315"/>
          <w:jc w:val="center"/>
        </w:trPr>
        <w:tc>
          <w:tcPr>
            <w:tcW w:w="1303" w:type="dxa"/>
            <w:shd w:val="clear" w:color="auto" w:fill="FFFFFF" w:themeFill="background1"/>
            <w:vAlign w:val="center"/>
          </w:tcPr>
          <w:p w:rsidR="007639F0" w:rsidRPr="00AA0BAE" w:rsidRDefault="007639F0" w:rsidP="007639F0">
            <w:pPr>
              <w:jc w:val="center"/>
            </w:pPr>
            <w:r>
              <w:t>Average</w:t>
            </w:r>
          </w:p>
        </w:tc>
        <w:tc>
          <w:tcPr>
            <w:tcW w:w="1122" w:type="dxa"/>
            <w:shd w:val="clear" w:color="auto" w:fill="FFFFFF" w:themeFill="background1"/>
            <w:vAlign w:val="center"/>
          </w:tcPr>
          <w:p w:rsidR="007639F0" w:rsidRPr="00AA0BAE" w:rsidRDefault="007639F0" w:rsidP="007639F0">
            <w:pPr>
              <w:jc w:val="center"/>
            </w:pPr>
            <w:r w:rsidRPr="00AA0BAE">
              <w:t>3,12</w:t>
            </w:r>
          </w:p>
        </w:tc>
        <w:tc>
          <w:tcPr>
            <w:tcW w:w="1083" w:type="dxa"/>
            <w:shd w:val="clear" w:color="auto" w:fill="FFFFFF" w:themeFill="background1"/>
            <w:vAlign w:val="center"/>
          </w:tcPr>
          <w:p w:rsidR="007639F0" w:rsidRPr="00AA0BAE" w:rsidRDefault="007639F0" w:rsidP="007639F0">
            <w:pPr>
              <w:jc w:val="center"/>
            </w:pPr>
            <w:r w:rsidRPr="00AA0BAE">
              <w:t>2.4</w:t>
            </w:r>
          </w:p>
        </w:tc>
        <w:tc>
          <w:tcPr>
            <w:tcW w:w="1380" w:type="dxa"/>
            <w:shd w:val="clear" w:color="auto" w:fill="FFFFFF" w:themeFill="background1"/>
            <w:vAlign w:val="center"/>
          </w:tcPr>
          <w:p w:rsidR="007639F0" w:rsidRPr="00AA0BAE" w:rsidRDefault="007639F0" w:rsidP="007639F0">
            <w:pPr>
              <w:jc w:val="center"/>
            </w:pPr>
            <w:r w:rsidRPr="00AA0BAE">
              <w:t>91.1</w:t>
            </w:r>
          </w:p>
        </w:tc>
        <w:tc>
          <w:tcPr>
            <w:tcW w:w="1187" w:type="dxa"/>
            <w:shd w:val="clear" w:color="auto" w:fill="FFFFFF" w:themeFill="background1"/>
            <w:vAlign w:val="center"/>
          </w:tcPr>
          <w:p w:rsidR="007639F0" w:rsidRPr="00AA0BAE" w:rsidRDefault="007639F0" w:rsidP="007639F0">
            <w:pPr>
              <w:jc w:val="center"/>
            </w:pPr>
            <w:r w:rsidRPr="00AA0BAE">
              <w:t>6.4</w:t>
            </w:r>
          </w:p>
        </w:tc>
        <w:tc>
          <w:tcPr>
            <w:tcW w:w="1750" w:type="dxa"/>
            <w:shd w:val="clear" w:color="auto" w:fill="FFFFFF" w:themeFill="background1"/>
            <w:vAlign w:val="center"/>
          </w:tcPr>
          <w:p w:rsidR="007639F0" w:rsidRPr="00AA0BAE" w:rsidRDefault="007639F0" w:rsidP="007639F0">
            <w:pPr>
              <w:jc w:val="center"/>
            </w:pPr>
          </w:p>
        </w:tc>
      </w:tr>
    </w:tbl>
    <w:p w:rsidR="00A707A6" w:rsidRDefault="00A707A6" w:rsidP="007639F0">
      <w:pPr>
        <w:pStyle w:val="BodyText"/>
        <w:ind w:left="360" w:firstLine="0"/>
        <w:jc w:val="center"/>
      </w:pPr>
    </w:p>
    <w:p w:rsidR="00A707A6" w:rsidRDefault="00A707A6" w:rsidP="00A707A6">
      <w:pPr>
        <w:pStyle w:val="BodyText"/>
        <w:ind w:firstLine="720"/>
      </w:pPr>
      <w:r w:rsidRPr="00D666AD">
        <w:rPr>
          <w:rStyle w:val="hps"/>
          <w:highlight w:val="green"/>
        </w:rPr>
        <w:t xml:space="preserve">Regulations require that the first 2 years (first </w:t>
      </w:r>
      <w:r w:rsidRPr="00D666AD">
        <w:rPr>
          <w:highlight w:val="green"/>
        </w:rPr>
        <w:t xml:space="preserve">4 </w:t>
      </w:r>
      <w:r w:rsidRPr="00D666AD">
        <w:rPr>
          <w:rStyle w:val="hps"/>
          <w:highlight w:val="green"/>
        </w:rPr>
        <w:t>semesters</w:t>
      </w:r>
      <w:r w:rsidRPr="00D666AD">
        <w:rPr>
          <w:highlight w:val="green"/>
        </w:rPr>
        <w:t xml:space="preserve">), </w:t>
      </w:r>
      <w:r w:rsidRPr="00D666AD">
        <w:rPr>
          <w:rStyle w:val="hps"/>
          <w:highlight w:val="green"/>
        </w:rPr>
        <w:t>the student should pass</w:t>
      </w:r>
      <w:r w:rsidR="00F74956" w:rsidRPr="00D666AD">
        <w:rPr>
          <w:rStyle w:val="hps"/>
          <w:highlight w:val="green"/>
        </w:rPr>
        <w:t xml:space="preserve"> </w:t>
      </w:r>
      <w:r w:rsidRPr="00D666AD">
        <w:rPr>
          <w:rStyle w:val="hps"/>
          <w:highlight w:val="green"/>
        </w:rPr>
        <w:t>48 credits with minimum GPA of 2.00</w:t>
      </w:r>
      <w:r w:rsidRPr="00D666AD">
        <w:rPr>
          <w:highlight w:val="green"/>
        </w:rPr>
        <w:t xml:space="preserve">; </w:t>
      </w:r>
      <w:r w:rsidRPr="00D666AD">
        <w:rPr>
          <w:rStyle w:val="hps"/>
          <w:highlight w:val="green"/>
        </w:rPr>
        <w:t>otherwise the student will dropout (</w:t>
      </w:r>
      <w:r w:rsidRPr="00D666AD">
        <w:rPr>
          <w:highlight w:val="green"/>
        </w:rPr>
        <w:t>DO).</w:t>
      </w:r>
      <w:r w:rsidRPr="00AC42A7">
        <w:t xml:space="preserve"> </w:t>
      </w:r>
      <w:r w:rsidRPr="00D666AD">
        <w:rPr>
          <w:highlight w:val="green"/>
        </w:rPr>
        <w:t>The r</w:t>
      </w:r>
      <w:r w:rsidRPr="00D666AD">
        <w:rPr>
          <w:rStyle w:val="hps"/>
          <w:highlight w:val="green"/>
        </w:rPr>
        <w:t>egulations also require that students who are not able to complete the study in maximum of 14 semesters will also be expelled (DO)</w:t>
      </w:r>
      <w:r w:rsidRPr="00D666AD">
        <w:rPr>
          <w:highlight w:val="green"/>
        </w:rPr>
        <w:t>.</w:t>
      </w:r>
      <w:r w:rsidRPr="00AC42A7">
        <w:t xml:space="preserve"> </w:t>
      </w:r>
      <w:r w:rsidRPr="00AD7FD6">
        <w:rPr>
          <w:highlight w:val="green"/>
        </w:rPr>
        <w:t xml:space="preserve">Some students </w:t>
      </w:r>
      <w:r w:rsidRPr="00AD7FD6">
        <w:rPr>
          <w:rStyle w:val="hps"/>
          <w:highlight w:val="green"/>
        </w:rPr>
        <w:t xml:space="preserve">changed the study program </w:t>
      </w:r>
      <w:r w:rsidR="00F74956" w:rsidRPr="00AD7FD6">
        <w:rPr>
          <w:rStyle w:val="hps"/>
          <w:highlight w:val="green"/>
        </w:rPr>
        <w:t>in</w:t>
      </w:r>
      <w:r w:rsidRPr="00AD7FD6">
        <w:rPr>
          <w:rStyle w:val="hps"/>
          <w:highlight w:val="green"/>
        </w:rPr>
        <w:t xml:space="preserve"> the first year of study, </w:t>
      </w:r>
      <w:r w:rsidR="00F74956" w:rsidRPr="00AD7FD6">
        <w:rPr>
          <w:rStyle w:val="hps"/>
          <w:highlight w:val="green"/>
        </w:rPr>
        <w:t>while</w:t>
      </w:r>
      <w:r w:rsidRPr="00AD7FD6">
        <w:rPr>
          <w:rStyle w:val="hps"/>
          <w:highlight w:val="green"/>
        </w:rPr>
        <w:t xml:space="preserve"> some students even repeat the entrance test with the aim of studying at different faculties. </w:t>
      </w:r>
      <w:r w:rsidR="00F74956" w:rsidRPr="00AD7FD6">
        <w:rPr>
          <w:highlight w:val="green"/>
        </w:rPr>
        <w:t>D</w:t>
      </w:r>
      <w:r w:rsidRPr="00AD7FD6">
        <w:rPr>
          <w:highlight w:val="green"/>
        </w:rPr>
        <w:t>ropout rate based on data (2008/2009 – 2014/2015) is around 9.07% to the total number of students</w:t>
      </w:r>
      <w:r>
        <w:t xml:space="preserve"> as indicated on Table 11.2</w:t>
      </w:r>
      <w:r w:rsidRPr="00AC42A7">
        <w:t xml:space="preserve">. </w:t>
      </w:r>
      <w:r w:rsidRPr="00AD7FD6">
        <w:rPr>
          <w:highlight w:val="green"/>
        </w:rPr>
        <w:t xml:space="preserve">Students who are facing the possibility </w:t>
      </w:r>
      <w:r w:rsidR="00AB1865" w:rsidRPr="00AD7FD6">
        <w:rPr>
          <w:highlight w:val="green"/>
        </w:rPr>
        <w:t>of</w:t>
      </w:r>
      <w:r w:rsidRPr="00AD7FD6">
        <w:rPr>
          <w:highlight w:val="green"/>
        </w:rPr>
        <w:t xml:space="preserve"> dropout have been identified earlier by the Vice Dean academic affair, and their names will be informed to Head of Department in order to be given more attention. </w:t>
      </w:r>
      <w:r w:rsidR="00C95F50" w:rsidRPr="00AD7FD6">
        <w:rPr>
          <w:highlight w:val="green"/>
        </w:rPr>
        <w:t xml:space="preserve">In </w:t>
      </w:r>
      <w:r w:rsidRPr="00AD7FD6">
        <w:rPr>
          <w:highlight w:val="green"/>
        </w:rPr>
        <w:t xml:space="preserve">minimizing number of drop out, </w:t>
      </w:r>
      <w:r w:rsidR="00B42F94" w:rsidRPr="00AD7FD6">
        <w:rPr>
          <w:highlight w:val="green"/>
        </w:rPr>
        <w:t>CESP</w:t>
      </w:r>
      <w:r w:rsidRPr="00AD7FD6">
        <w:rPr>
          <w:highlight w:val="green"/>
        </w:rPr>
        <w:t xml:space="preserve"> monitors academic performance of student at every semester. The monitoring can be done by online </w:t>
      </w:r>
      <w:r w:rsidR="000A53C8" w:rsidRPr="00AD7FD6">
        <w:rPr>
          <w:highlight w:val="green"/>
        </w:rPr>
        <w:t xml:space="preserve"> </w:t>
      </w:r>
      <w:r w:rsidRPr="00AD7FD6">
        <w:rPr>
          <w:highlight w:val="green"/>
        </w:rPr>
        <w:t>(</w:t>
      </w:r>
      <w:hyperlink r:id="rId33" w:history="1">
        <w:r w:rsidRPr="00AD7FD6">
          <w:rPr>
            <w:rStyle w:val="Hyperlink"/>
            <w:highlight w:val="green"/>
          </w:rPr>
          <w:t>http://siak.unhas.ac.id/pasca/inc2/ipk_lihat.php</w:t>
        </w:r>
      </w:hyperlink>
      <w:r w:rsidRPr="00AD7FD6">
        <w:rPr>
          <w:highlight w:val="green"/>
        </w:rPr>
        <w:t>). This website also can be accessed by student’s parent.</w:t>
      </w:r>
    </w:p>
    <w:p w:rsidR="00A707A6" w:rsidRDefault="00A707A6" w:rsidP="00A707A6">
      <w:pPr>
        <w:pStyle w:val="BodyText"/>
        <w:ind w:left="360" w:firstLine="0"/>
        <w:jc w:val="center"/>
      </w:pPr>
      <w:bookmarkStart w:id="119" w:name="_Toc466625170"/>
      <w:r w:rsidRPr="007639F0">
        <w:rPr>
          <w:b/>
        </w:rPr>
        <w:lastRenderedPageBreak/>
        <w:t xml:space="preserve">Table </w:t>
      </w:r>
      <w:r w:rsidR="00D0048C" w:rsidRPr="007639F0">
        <w:rPr>
          <w:b/>
        </w:rPr>
        <w:fldChar w:fldCharType="begin"/>
      </w:r>
      <w:r w:rsidR="00D0048C" w:rsidRPr="007639F0">
        <w:rPr>
          <w:b/>
        </w:rPr>
        <w:instrText xml:space="preserve"> STYLEREF 1 \s </w:instrText>
      </w:r>
      <w:r w:rsidR="00D0048C" w:rsidRPr="007639F0">
        <w:rPr>
          <w:b/>
        </w:rPr>
        <w:fldChar w:fldCharType="separate"/>
      </w:r>
      <w:r w:rsidR="004326A2">
        <w:rPr>
          <w:b/>
          <w:noProof/>
        </w:rPr>
        <w:t>11</w:t>
      </w:r>
      <w:r w:rsidR="00D0048C" w:rsidRPr="007639F0">
        <w:rPr>
          <w:b/>
        </w:rPr>
        <w:fldChar w:fldCharType="end"/>
      </w:r>
      <w:r w:rsidR="00400C5B" w:rsidRPr="007639F0">
        <w:rPr>
          <w:b/>
        </w:rPr>
        <w:noBreakHyphen/>
      </w:r>
      <w:r w:rsidR="00D0048C" w:rsidRPr="007639F0">
        <w:rPr>
          <w:b/>
        </w:rPr>
        <w:fldChar w:fldCharType="begin"/>
      </w:r>
      <w:r w:rsidR="00D0048C" w:rsidRPr="007639F0">
        <w:rPr>
          <w:b/>
        </w:rPr>
        <w:instrText xml:space="preserve"> SEQ Table \* ARABIC \s 1 </w:instrText>
      </w:r>
      <w:r w:rsidR="00D0048C" w:rsidRPr="007639F0">
        <w:rPr>
          <w:b/>
        </w:rPr>
        <w:fldChar w:fldCharType="separate"/>
      </w:r>
      <w:r w:rsidR="004326A2">
        <w:rPr>
          <w:b/>
          <w:noProof/>
        </w:rPr>
        <w:t>2</w:t>
      </w:r>
      <w:r w:rsidR="00D0048C" w:rsidRPr="007639F0">
        <w:rPr>
          <w:b/>
        </w:rPr>
        <w:fldChar w:fldCharType="end"/>
      </w:r>
      <w:r w:rsidR="00400C5B">
        <w:rPr>
          <w:noProof/>
        </w:rPr>
        <w:t xml:space="preserve"> </w:t>
      </w:r>
      <w:r>
        <w:t>Dropout rate o</w:t>
      </w:r>
      <w:r w:rsidRPr="00BF06E9">
        <w:t xml:space="preserve"> </w:t>
      </w:r>
      <w:r>
        <w:t xml:space="preserve">f the last 7 academic </w:t>
      </w:r>
      <w:r w:rsidR="00502163">
        <w:t>years</w:t>
      </w:r>
      <w:bookmarkEnd w:id="119"/>
    </w:p>
    <w:tbl>
      <w:tblPr>
        <w:tblStyle w:val="TableGrid"/>
        <w:tblW w:w="0" w:type="auto"/>
        <w:tblInd w:w="1129" w:type="dxa"/>
        <w:tblLook w:val="04A0" w:firstRow="1" w:lastRow="0" w:firstColumn="1" w:lastColumn="0" w:noHBand="0" w:noVBand="1"/>
      </w:tblPr>
      <w:tblGrid>
        <w:gridCol w:w="1985"/>
        <w:gridCol w:w="1984"/>
        <w:gridCol w:w="1574"/>
        <w:gridCol w:w="1687"/>
      </w:tblGrid>
      <w:tr w:rsidR="00B8642E" w:rsidTr="0093762C">
        <w:trPr>
          <w:trHeight w:val="227"/>
        </w:trPr>
        <w:tc>
          <w:tcPr>
            <w:tcW w:w="1985" w:type="dxa"/>
            <w:vMerge w:val="restart"/>
            <w:shd w:val="clear" w:color="auto" w:fill="D9D9D9" w:themeFill="background1" w:themeFillShade="D9"/>
            <w:vAlign w:val="center"/>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b/>
                <w:bCs/>
                <w:color w:val="000000"/>
                <w:sz w:val="22"/>
                <w:szCs w:val="22"/>
              </w:rPr>
              <w:t>Academic Year</w:t>
            </w:r>
          </w:p>
        </w:tc>
        <w:tc>
          <w:tcPr>
            <w:tcW w:w="1984" w:type="dxa"/>
            <w:vMerge w:val="restart"/>
            <w:shd w:val="clear" w:color="auto" w:fill="D9D9D9" w:themeFill="background1" w:themeFillShade="D9"/>
            <w:vAlign w:val="center"/>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b/>
                <w:bCs/>
                <w:color w:val="000000"/>
                <w:sz w:val="22"/>
                <w:szCs w:val="22"/>
              </w:rPr>
              <w:t>Student number</w:t>
            </w:r>
          </w:p>
        </w:tc>
        <w:tc>
          <w:tcPr>
            <w:tcW w:w="3261" w:type="dxa"/>
            <w:gridSpan w:val="2"/>
            <w:shd w:val="clear" w:color="auto" w:fill="D9D9D9" w:themeFill="background1" w:themeFillShade="D9"/>
            <w:vAlign w:val="center"/>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b/>
                <w:bCs/>
                <w:color w:val="000000"/>
                <w:sz w:val="22"/>
                <w:szCs w:val="22"/>
              </w:rPr>
              <w:t>% Drop out for</w:t>
            </w:r>
          </w:p>
        </w:tc>
      </w:tr>
      <w:tr w:rsidR="00B8642E" w:rsidTr="0093762C">
        <w:trPr>
          <w:trHeight w:val="227"/>
        </w:trPr>
        <w:tc>
          <w:tcPr>
            <w:tcW w:w="1985" w:type="dxa"/>
            <w:vMerge/>
            <w:shd w:val="clear" w:color="auto" w:fill="D9D9D9" w:themeFill="background1" w:themeFillShade="D9"/>
          </w:tcPr>
          <w:p w:rsidR="00B8642E" w:rsidRPr="000A73C8" w:rsidRDefault="00B8642E" w:rsidP="0093762C">
            <w:pPr>
              <w:pStyle w:val="BodyText"/>
              <w:spacing w:line="240" w:lineRule="auto"/>
              <w:ind w:firstLine="0"/>
              <w:jc w:val="center"/>
              <w:rPr>
                <w:rFonts w:ascii="Arial" w:hAnsi="Arial" w:cs="Arial"/>
              </w:rPr>
            </w:pPr>
          </w:p>
        </w:tc>
        <w:tc>
          <w:tcPr>
            <w:tcW w:w="1984" w:type="dxa"/>
            <w:vMerge/>
            <w:shd w:val="clear" w:color="auto" w:fill="D9D9D9" w:themeFill="background1" w:themeFillShade="D9"/>
          </w:tcPr>
          <w:p w:rsidR="00B8642E" w:rsidRPr="000A73C8" w:rsidRDefault="00B8642E" w:rsidP="0093762C">
            <w:pPr>
              <w:pStyle w:val="BodyText"/>
              <w:spacing w:line="240" w:lineRule="auto"/>
              <w:ind w:firstLine="0"/>
              <w:jc w:val="center"/>
              <w:rPr>
                <w:rFonts w:ascii="Arial" w:hAnsi="Arial" w:cs="Arial"/>
              </w:rPr>
            </w:pPr>
          </w:p>
        </w:tc>
        <w:tc>
          <w:tcPr>
            <w:tcW w:w="1574" w:type="dxa"/>
            <w:shd w:val="clear" w:color="auto" w:fill="D9D9D9" w:themeFill="background1" w:themeFillShade="D9"/>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b/>
                <w:bCs/>
                <w:color w:val="000000"/>
                <w:sz w:val="22"/>
                <w:szCs w:val="22"/>
              </w:rPr>
              <w:t>4 Semester</w:t>
            </w:r>
          </w:p>
        </w:tc>
        <w:tc>
          <w:tcPr>
            <w:tcW w:w="1687" w:type="dxa"/>
            <w:shd w:val="clear" w:color="auto" w:fill="D9D9D9" w:themeFill="background1" w:themeFillShade="D9"/>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b/>
                <w:bCs/>
                <w:color w:val="000000"/>
                <w:sz w:val="22"/>
                <w:szCs w:val="22"/>
              </w:rPr>
              <w:t>14 Semester</w:t>
            </w:r>
          </w:p>
        </w:tc>
      </w:tr>
      <w:tr w:rsidR="00B8642E" w:rsidTr="0093762C">
        <w:trPr>
          <w:trHeight w:val="283"/>
        </w:trPr>
        <w:tc>
          <w:tcPr>
            <w:tcW w:w="1985"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2008/2009</w:t>
            </w:r>
          </w:p>
        </w:tc>
        <w:tc>
          <w:tcPr>
            <w:tcW w:w="198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145</w:t>
            </w:r>
          </w:p>
        </w:tc>
        <w:tc>
          <w:tcPr>
            <w:tcW w:w="157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6.21</w:t>
            </w:r>
          </w:p>
        </w:tc>
        <w:tc>
          <w:tcPr>
            <w:tcW w:w="1687"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0</w:t>
            </w:r>
          </w:p>
        </w:tc>
      </w:tr>
      <w:tr w:rsidR="00B8642E" w:rsidTr="0093762C">
        <w:trPr>
          <w:trHeight w:val="283"/>
        </w:trPr>
        <w:tc>
          <w:tcPr>
            <w:tcW w:w="1985"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2009/2010</w:t>
            </w:r>
          </w:p>
        </w:tc>
        <w:tc>
          <w:tcPr>
            <w:tcW w:w="198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139</w:t>
            </w:r>
          </w:p>
        </w:tc>
        <w:tc>
          <w:tcPr>
            <w:tcW w:w="157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6.47</w:t>
            </w:r>
          </w:p>
        </w:tc>
        <w:tc>
          <w:tcPr>
            <w:tcW w:w="1687"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1.44</w:t>
            </w:r>
          </w:p>
        </w:tc>
      </w:tr>
      <w:tr w:rsidR="00B8642E" w:rsidTr="0093762C">
        <w:trPr>
          <w:trHeight w:val="283"/>
        </w:trPr>
        <w:tc>
          <w:tcPr>
            <w:tcW w:w="1985"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2010/2011</w:t>
            </w:r>
          </w:p>
        </w:tc>
        <w:tc>
          <w:tcPr>
            <w:tcW w:w="198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117</w:t>
            </w:r>
          </w:p>
        </w:tc>
        <w:tc>
          <w:tcPr>
            <w:tcW w:w="157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9.40</w:t>
            </w:r>
          </w:p>
        </w:tc>
        <w:tc>
          <w:tcPr>
            <w:tcW w:w="1687"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 -</w:t>
            </w:r>
          </w:p>
        </w:tc>
      </w:tr>
      <w:tr w:rsidR="00B8642E" w:rsidTr="0093762C">
        <w:trPr>
          <w:trHeight w:val="283"/>
        </w:trPr>
        <w:tc>
          <w:tcPr>
            <w:tcW w:w="1985"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2011/2012</w:t>
            </w:r>
          </w:p>
        </w:tc>
        <w:tc>
          <w:tcPr>
            <w:tcW w:w="198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163</w:t>
            </w:r>
          </w:p>
        </w:tc>
        <w:tc>
          <w:tcPr>
            <w:tcW w:w="157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7.98</w:t>
            </w:r>
          </w:p>
        </w:tc>
        <w:tc>
          <w:tcPr>
            <w:tcW w:w="1687"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 xml:space="preserve"> - </w:t>
            </w:r>
          </w:p>
        </w:tc>
      </w:tr>
      <w:tr w:rsidR="00B8642E" w:rsidTr="0093762C">
        <w:trPr>
          <w:trHeight w:val="283"/>
        </w:trPr>
        <w:tc>
          <w:tcPr>
            <w:tcW w:w="1985"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2012/2013</w:t>
            </w:r>
          </w:p>
        </w:tc>
        <w:tc>
          <w:tcPr>
            <w:tcW w:w="198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121</w:t>
            </w:r>
          </w:p>
        </w:tc>
        <w:tc>
          <w:tcPr>
            <w:tcW w:w="157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9.92</w:t>
            </w:r>
          </w:p>
        </w:tc>
        <w:tc>
          <w:tcPr>
            <w:tcW w:w="1687"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 -</w:t>
            </w:r>
          </w:p>
        </w:tc>
      </w:tr>
      <w:tr w:rsidR="00B8642E" w:rsidTr="0093762C">
        <w:trPr>
          <w:trHeight w:val="283"/>
        </w:trPr>
        <w:tc>
          <w:tcPr>
            <w:tcW w:w="1985"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2013/2014</w:t>
            </w:r>
          </w:p>
        </w:tc>
        <w:tc>
          <w:tcPr>
            <w:tcW w:w="198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136</w:t>
            </w:r>
          </w:p>
        </w:tc>
        <w:tc>
          <w:tcPr>
            <w:tcW w:w="157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8.82</w:t>
            </w:r>
          </w:p>
        </w:tc>
        <w:tc>
          <w:tcPr>
            <w:tcW w:w="1687"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 -</w:t>
            </w:r>
          </w:p>
        </w:tc>
      </w:tr>
      <w:tr w:rsidR="00B8642E" w:rsidTr="0093762C">
        <w:trPr>
          <w:trHeight w:val="283"/>
        </w:trPr>
        <w:tc>
          <w:tcPr>
            <w:tcW w:w="1985"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2014/2015</w:t>
            </w:r>
          </w:p>
        </w:tc>
        <w:tc>
          <w:tcPr>
            <w:tcW w:w="198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108</w:t>
            </w:r>
          </w:p>
        </w:tc>
        <w:tc>
          <w:tcPr>
            <w:tcW w:w="157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4.63</w:t>
            </w:r>
          </w:p>
        </w:tc>
        <w:tc>
          <w:tcPr>
            <w:tcW w:w="1687"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 -</w:t>
            </w:r>
          </w:p>
        </w:tc>
      </w:tr>
      <w:tr w:rsidR="00B8642E" w:rsidTr="0093762C">
        <w:trPr>
          <w:trHeight w:val="283"/>
        </w:trPr>
        <w:tc>
          <w:tcPr>
            <w:tcW w:w="3969" w:type="dxa"/>
            <w:gridSpan w:val="2"/>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Average</w:t>
            </w:r>
          </w:p>
        </w:tc>
        <w:tc>
          <w:tcPr>
            <w:tcW w:w="1574"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7.63</w:t>
            </w:r>
          </w:p>
        </w:tc>
        <w:tc>
          <w:tcPr>
            <w:tcW w:w="1687" w:type="dxa"/>
          </w:tcPr>
          <w:p w:rsidR="00B8642E" w:rsidRPr="000A73C8" w:rsidRDefault="00B8642E" w:rsidP="0093762C">
            <w:pPr>
              <w:pStyle w:val="BodyText"/>
              <w:spacing w:line="240" w:lineRule="auto"/>
              <w:ind w:firstLine="0"/>
              <w:jc w:val="center"/>
              <w:rPr>
                <w:rFonts w:ascii="Arial" w:hAnsi="Arial" w:cs="Arial"/>
              </w:rPr>
            </w:pPr>
            <w:r w:rsidRPr="000A73C8">
              <w:rPr>
                <w:rFonts w:ascii="Arial" w:hAnsi="Arial" w:cs="Arial"/>
                <w:color w:val="000000"/>
                <w:sz w:val="22"/>
                <w:szCs w:val="22"/>
              </w:rPr>
              <w:t>1.44</w:t>
            </w:r>
          </w:p>
        </w:tc>
      </w:tr>
    </w:tbl>
    <w:p w:rsidR="00A707A6" w:rsidRDefault="00502163" w:rsidP="00A707A6">
      <w:pPr>
        <w:pStyle w:val="BodyText"/>
        <w:ind w:left="720" w:firstLine="720"/>
      </w:pPr>
      <w:r>
        <w:t>Note: - ongoing</w:t>
      </w:r>
    </w:p>
    <w:p w:rsidR="009278F1" w:rsidRDefault="009278F1" w:rsidP="00A707A6">
      <w:pPr>
        <w:pStyle w:val="BodyText"/>
      </w:pPr>
    </w:p>
    <w:p w:rsidR="00A707A6" w:rsidRDefault="00C95F50" w:rsidP="00A707A6">
      <w:pPr>
        <w:pStyle w:val="BodyText"/>
      </w:pPr>
      <w:r>
        <w:t>A</w:t>
      </w:r>
      <w:r w:rsidRPr="007A0633">
        <w:t>dditionally</w:t>
      </w:r>
      <w:r w:rsidR="00A707A6" w:rsidRPr="007A0633">
        <w:t xml:space="preserve">, </w:t>
      </w:r>
      <w:r w:rsidR="00B42F94">
        <w:t>CESP</w:t>
      </w:r>
      <w:r w:rsidR="00A707A6" w:rsidRPr="007A0633">
        <w:t xml:space="preserve"> d</w:t>
      </w:r>
      <w:r w:rsidR="00A707A6">
        <w:t>id</w:t>
      </w:r>
      <w:r w:rsidR="00A707A6" w:rsidRPr="007A0633">
        <w:t xml:space="preserve"> </w:t>
      </w:r>
      <w:r w:rsidR="00502163" w:rsidRPr="007A0633">
        <w:t>benchmarking</w:t>
      </w:r>
      <w:r w:rsidR="00A707A6" w:rsidRPr="007A0633">
        <w:t xml:space="preserve"> to </w:t>
      </w:r>
      <w:r w:rsidR="00A707A6">
        <w:t xml:space="preserve">the </w:t>
      </w:r>
      <w:r w:rsidR="00A707A6" w:rsidRPr="007A0633">
        <w:t xml:space="preserve">university (domestic and </w:t>
      </w:r>
      <w:r w:rsidR="00A707A6">
        <w:t>abroad</w:t>
      </w:r>
      <w:r w:rsidR="00A707A6" w:rsidRPr="007A0633">
        <w:t xml:space="preserve">). For </w:t>
      </w:r>
      <w:r w:rsidR="00A707A6">
        <w:t xml:space="preserve">domestic </w:t>
      </w:r>
      <w:r w:rsidR="00A707A6" w:rsidRPr="007A0633">
        <w:t xml:space="preserve">universities, </w:t>
      </w:r>
      <w:r w:rsidR="00B42F94">
        <w:t>CESP</w:t>
      </w:r>
      <w:r w:rsidR="00A707A6" w:rsidRPr="007A0633">
        <w:t xml:space="preserve"> </w:t>
      </w:r>
      <w:r w:rsidR="00A707A6">
        <w:t>conducted</w:t>
      </w:r>
      <w:r w:rsidR="00A707A6" w:rsidRPr="007A0633">
        <w:t xml:space="preserve"> </w:t>
      </w:r>
      <w:r w:rsidR="00502163" w:rsidRPr="007A0633">
        <w:t>benchmarking</w:t>
      </w:r>
      <w:r w:rsidR="00A707A6" w:rsidRPr="007A0633">
        <w:t xml:space="preserve"> to Bandung Institute of Technology as one of the best universities in Indonesia, while </w:t>
      </w:r>
      <w:r w:rsidR="00A707A6">
        <w:t xml:space="preserve">for abroad </w:t>
      </w:r>
      <w:r>
        <w:t>universities;</w:t>
      </w:r>
      <w:r w:rsidR="00A707A6" w:rsidRPr="007A0633">
        <w:t xml:space="preserve"> </w:t>
      </w:r>
      <w:r w:rsidR="00B42F94">
        <w:t>CESP</w:t>
      </w:r>
      <w:r w:rsidR="00A707A6" w:rsidRPr="007A0633">
        <w:t xml:space="preserve"> d</w:t>
      </w:r>
      <w:r w:rsidR="00A707A6">
        <w:t>id</w:t>
      </w:r>
      <w:r w:rsidR="00A707A6" w:rsidRPr="007A0633">
        <w:t xml:space="preserve"> </w:t>
      </w:r>
      <w:r w:rsidR="00502163" w:rsidRPr="007A0633">
        <w:t>benchmarking</w:t>
      </w:r>
      <w:r w:rsidR="00A707A6" w:rsidRPr="007A0633">
        <w:t xml:space="preserve"> to </w:t>
      </w:r>
      <w:r w:rsidR="00A707A6">
        <w:t xml:space="preserve">the </w:t>
      </w:r>
      <w:r w:rsidR="00A707A6" w:rsidRPr="007A0633">
        <w:t xml:space="preserve">universities in Japan through JICA assistance and facilities. </w:t>
      </w:r>
      <w:r w:rsidR="00A707A6">
        <w:t>Model</w:t>
      </w:r>
      <w:r>
        <w:t xml:space="preserve"> of</w:t>
      </w:r>
      <w:r w:rsidR="00A707A6">
        <w:t xml:space="preserve"> </w:t>
      </w:r>
      <w:r w:rsidR="00502163">
        <w:t>b</w:t>
      </w:r>
      <w:r w:rsidR="00502163" w:rsidRPr="007A0633">
        <w:t>enchmarking</w:t>
      </w:r>
      <w:r w:rsidR="00A707A6" w:rsidRPr="007A0633">
        <w:t xml:space="preserve"> </w:t>
      </w:r>
      <w:r w:rsidR="00A707A6">
        <w:t>was performed</w:t>
      </w:r>
      <w:r w:rsidR="00A707A6" w:rsidRPr="007A0633">
        <w:t xml:space="preserve"> in the form of a brief visit to the university. </w:t>
      </w:r>
      <w:r w:rsidR="00502163" w:rsidRPr="007A0633">
        <w:t xml:space="preserve">Some </w:t>
      </w:r>
      <w:r w:rsidR="00502163">
        <w:t>academic staffs</w:t>
      </w:r>
      <w:r w:rsidR="00502163" w:rsidRPr="007A0633">
        <w:t xml:space="preserve"> </w:t>
      </w:r>
      <w:r w:rsidR="00502163">
        <w:t xml:space="preserve">in </w:t>
      </w:r>
      <w:r w:rsidR="00B42F94">
        <w:t>CESP</w:t>
      </w:r>
      <w:r w:rsidR="00502163">
        <w:t xml:space="preserve"> have followed </w:t>
      </w:r>
      <w:r w:rsidR="00502163" w:rsidRPr="007A0633">
        <w:t>short term for 3 and 6 months. Benchmarking</w:t>
      </w:r>
      <w:r w:rsidR="00A707A6" w:rsidRPr="007A0633">
        <w:t xml:space="preserve"> aims to </w:t>
      </w:r>
      <w:r w:rsidR="00A707A6">
        <w:t>improve the</w:t>
      </w:r>
      <w:r w:rsidR="00A707A6" w:rsidRPr="007A0633">
        <w:t xml:space="preserve"> academic quality </w:t>
      </w:r>
      <w:r w:rsidR="00A707A6">
        <w:t xml:space="preserve">which is </w:t>
      </w:r>
      <w:r w:rsidR="00A707A6" w:rsidRPr="007A0633">
        <w:t xml:space="preserve">associated with </w:t>
      </w:r>
      <w:r w:rsidR="00B42F94">
        <w:t>CESP</w:t>
      </w:r>
      <w:r w:rsidR="00A707A6" w:rsidRPr="007A0633">
        <w:t xml:space="preserve"> management development, learning and research methods. The </w:t>
      </w:r>
      <w:r w:rsidR="00502163" w:rsidRPr="007A0633">
        <w:t>benchmarking</w:t>
      </w:r>
      <w:r w:rsidR="00A707A6" w:rsidRPr="007A0633">
        <w:t xml:space="preserve"> results are used by </w:t>
      </w:r>
      <w:r w:rsidR="00B42F94">
        <w:t>CESP</w:t>
      </w:r>
      <w:r w:rsidR="00A707A6" w:rsidRPr="007A0633">
        <w:t xml:space="preserve"> to improve and develop teaching methods</w:t>
      </w:r>
      <w:r w:rsidR="00AB1865">
        <w:t xml:space="preserve"> which eventually </w:t>
      </w:r>
      <w:r w:rsidR="00CB708B">
        <w:t xml:space="preserve">could </w:t>
      </w:r>
      <w:r w:rsidR="00AB1865">
        <w:t>reduc</w:t>
      </w:r>
      <w:r w:rsidR="00CB708B">
        <w:t>e dropouts</w:t>
      </w:r>
      <w:r w:rsidR="00A707A6" w:rsidRPr="007A0633">
        <w:t>.</w:t>
      </w:r>
    </w:p>
    <w:p w:rsidR="00A707A6" w:rsidRPr="003F2FDC" w:rsidRDefault="009B452C" w:rsidP="009B452C">
      <w:pPr>
        <w:pStyle w:val="Heading2"/>
        <w:numPr>
          <w:ilvl w:val="0"/>
          <w:numId w:val="23"/>
        </w:numPr>
        <w:ind w:left="709" w:hanging="709"/>
      </w:pPr>
      <w:bookmarkStart w:id="120" w:name="_Toc464316420"/>
      <w:r>
        <w:t xml:space="preserve">The average time to graduate is established, monitored and benchmarked for </w:t>
      </w:r>
      <w:r w:rsidR="00887977">
        <w:t>improvement</w:t>
      </w:r>
      <w:bookmarkEnd w:id="120"/>
    </w:p>
    <w:p w:rsidR="00A707A6" w:rsidRDefault="00A707A6" w:rsidP="00A707A6">
      <w:pPr>
        <w:pStyle w:val="BodyText"/>
      </w:pPr>
      <w:bookmarkStart w:id="121" w:name="_Toc464316421"/>
      <w:r w:rsidRPr="00AD7FD6">
        <w:rPr>
          <w:highlight w:val="green"/>
        </w:rPr>
        <w:t>Table 11.</w:t>
      </w:r>
      <w:r w:rsidR="009278F1" w:rsidRPr="00AD7FD6">
        <w:rPr>
          <w:highlight w:val="green"/>
        </w:rPr>
        <w:t>3</w:t>
      </w:r>
      <w:r w:rsidRPr="00AD7FD6">
        <w:rPr>
          <w:highlight w:val="green"/>
        </w:rPr>
        <w:t xml:space="preserve"> showing the average study period is 4.5 years. When compared with other study program in Engineering Faculty, the period of study in </w:t>
      </w:r>
      <w:r w:rsidR="00B42F94" w:rsidRPr="00AD7FD6">
        <w:rPr>
          <w:highlight w:val="green"/>
        </w:rPr>
        <w:t>CESP</w:t>
      </w:r>
      <w:r w:rsidRPr="00AD7FD6">
        <w:rPr>
          <w:highlight w:val="green"/>
        </w:rPr>
        <w:t xml:space="preserve"> is relatively shorter</w:t>
      </w:r>
      <w:r w:rsidRPr="007E6AE0">
        <w:t xml:space="preserve">. The shortest study </w:t>
      </w:r>
      <w:r w:rsidR="00502163" w:rsidRPr="007E6AE0">
        <w:t>periods are</w:t>
      </w:r>
      <w:r w:rsidRPr="007E6AE0">
        <w:t xml:space="preserve"> held by Industrial Engineering and </w:t>
      </w:r>
      <w:r>
        <w:t>I</w:t>
      </w:r>
      <w:r w:rsidRPr="007E6AE0">
        <w:t>nformatics</w:t>
      </w:r>
      <w:r>
        <w:t xml:space="preserve"> </w:t>
      </w:r>
      <w:r w:rsidRPr="007E6AE0">
        <w:t>Study Program is 4.3 and 3.8 years</w:t>
      </w:r>
      <w:r>
        <w:t xml:space="preserve"> respectively</w:t>
      </w:r>
      <w:r w:rsidRPr="007E6AE0">
        <w:t>.</w:t>
      </w:r>
    </w:p>
    <w:p w:rsidR="00A707A6" w:rsidRDefault="00A707A6" w:rsidP="00A707A6">
      <w:pPr>
        <w:pStyle w:val="BodyText"/>
      </w:pPr>
    </w:p>
    <w:p w:rsidR="00A707A6" w:rsidRPr="00AA0BAE" w:rsidRDefault="00502163" w:rsidP="00A707A6">
      <w:pPr>
        <w:pStyle w:val="NamaTable"/>
        <w:rPr>
          <w:rFonts w:cs="Arial"/>
          <w:color w:val="C00000"/>
          <w:szCs w:val="22"/>
        </w:rPr>
      </w:pPr>
      <w:bookmarkStart w:id="122" w:name="_Toc466625171"/>
      <w:r w:rsidRPr="004326A2">
        <w:rPr>
          <w:b/>
        </w:rPr>
        <w:t>Table</w:t>
      </w:r>
      <w:r w:rsidR="004326A2" w:rsidRPr="004326A2">
        <w:rPr>
          <w:b/>
        </w:rPr>
        <w:t xml:space="preserve"> </w:t>
      </w:r>
      <w:r w:rsidR="00D0048C" w:rsidRPr="004326A2">
        <w:rPr>
          <w:b/>
        </w:rPr>
        <w:fldChar w:fldCharType="begin"/>
      </w:r>
      <w:r w:rsidR="00D0048C" w:rsidRPr="004326A2">
        <w:rPr>
          <w:b/>
        </w:rPr>
        <w:instrText xml:space="preserve"> STYLEREF 1 \s </w:instrText>
      </w:r>
      <w:r w:rsidR="00D0048C" w:rsidRPr="004326A2">
        <w:rPr>
          <w:b/>
        </w:rPr>
        <w:fldChar w:fldCharType="separate"/>
      </w:r>
      <w:r w:rsidRPr="004326A2">
        <w:rPr>
          <w:b/>
          <w:noProof/>
        </w:rPr>
        <w:t>11</w:t>
      </w:r>
      <w:r w:rsidR="00D0048C" w:rsidRPr="004326A2">
        <w:rPr>
          <w:b/>
        </w:rPr>
        <w:fldChar w:fldCharType="end"/>
      </w:r>
      <w:r w:rsidRPr="004326A2">
        <w:rPr>
          <w:b/>
        </w:rPr>
        <w:noBreakHyphen/>
      </w:r>
      <w:r w:rsidR="00D0048C" w:rsidRPr="004326A2">
        <w:rPr>
          <w:b/>
        </w:rPr>
        <w:fldChar w:fldCharType="begin"/>
      </w:r>
      <w:r w:rsidR="00D0048C" w:rsidRPr="004326A2">
        <w:rPr>
          <w:b/>
        </w:rPr>
        <w:instrText xml:space="preserve"> SEQ Table \* ARABIC \s 1 </w:instrText>
      </w:r>
      <w:r w:rsidR="00D0048C" w:rsidRPr="004326A2">
        <w:rPr>
          <w:b/>
        </w:rPr>
        <w:fldChar w:fldCharType="separate"/>
      </w:r>
      <w:r w:rsidRPr="004326A2">
        <w:rPr>
          <w:b/>
          <w:noProof/>
        </w:rPr>
        <w:t>3</w:t>
      </w:r>
      <w:r w:rsidR="00D0048C" w:rsidRPr="004326A2">
        <w:rPr>
          <w:b/>
        </w:rPr>
        <w:fldChar w:fldCharType="end"/>
      </w:r>
      <w:r w:rsidRPr="00AA0BAE">
        <w:t xml:space="preserve"> </w:t>
      </w:r>
      <w:r w:rsidR="004326A2">
        <w:rPr>
          <w:rFonts w:cs="Arial"/>
          <w:lang w:val="fi-FI"/>
        </w:rPr>
        <w:t>A</w:t>
      </w:r>
      <w:r w:rsidRPr="007E6AE0">
        <w:rPr>
          <w:rFonts w:cs="Arial"/>
          <w:lang w:val="fi-FI"/>
        </w:rPr>
        <w:t xml:space="preserve">verage </w:t>
      </w:r>
      <w:r>
        <w:rPr>
          <w:rFonts w:cs="Arial"/>
          <w:lang w:val="fi-FI"/>
        </w:rPr>
        <w:t xml:space="preserve">study </w:t>
      </w:r>
      <w:r w:rsidRPr="007E6AE0">
        <w:rPr>
          <w:rFonts w:cs="Arial"/>
          <w:lang w:val="fi-FI"/>
        </w:rPr>
        <w:t>period and GPA F</w:t>
      </w:r>
      <w:r>
        <w:rPr>
          <w:rFonts w:cs="Arial"/>
          <w:lang w:val="fi-FI"/>
        </w:rPr>
        <w:t xml:space="preserve">iscal </w:t>
      </w:r>
      <w:r w:rsidRPr="007E6AE0">
        <w:rPr>
          <w:rFonts w:cs="Arial"/>
          <w:lang w:val="fi-FI"/>
        </w:rPr>
        <w:t>Y</w:t>
      </w:r>
      <w:r>
        <w:rPr>
          <w:rFonts w:cs="Arial"/>
          <w:lang w:val="fi-FI"/>
        </w:rPr>
        <w:t xml:space="preserve">ear </w:t>
      </w:r>
      <w:r w:rsidRPr="007E6AE0">
        <w:rPr>
          <w:rFonts w:cs="Arial"/>
          <w:lang w:val="fi-FI"/>
        </w:rPr>
        <w:t>of 2013-2015</w:t>
      </w:r>
      <w:bookmarkEnd w:id="122"/>
    </w:p>
    <w:tbl>
      <w:tblPr>
        <w:tblStyle w:val="PlainTable11"/>
        <w:tblW w:w="0" w:type="auto"/>
        <w:jc w:val="center"/>
        <w:tblLook w:val="0420" w:firstRow="1" w:lastRow="0" w:firstColumn="0" w:lastColumn="0" w:noHBand="0" w:noVBand="1"/>
      </w:tblPr>
      <w:tblGrid>
        <w:gridCol w:w="993"/>
        <w:gridCol w:w="2659"/>
        <w:gridCol w:w="2552"/>
        <w:gridCol w:w="1984"/>
      </w:tblGrid>
      <w:tr w:rsidR="004326A2" w:rsidRPr="00AA0BAE" w:rsidTr="0093762C">
        <w:trPr>
          <w:cnfStyle w:val="100000000000" w:firstRow="1" w:lastRow="0" w:firstColumn="0" w:lastColumn="0" w:oddVBand="0" w:evenVBand="0" w:oddHBand="0" w:evenHBand="0" w:firstRowFirstColumn="0" w:firstRowLastColumn="0" w:lastRowFirstColumn="0" w:lastRowLastColumn="0"/>
          <w:tblHeader/>
          <w:jc w:val="center"/>
        </w:trPr>
        <w:tc>
          <w:tcPr>
            <w:tcW w:w="993" w:type="dxa"/>
            <w:shd w:val="clear" w:color="auto" w:fill="D9D9D9" w:themeFill="background1" w:themeFillShade="D9"/>
            <w:vAlign w:val="center"/>
          </w:tcPr>
          <w:p w:rsidR="004326A2" w:rsidRPr="00AA0BAE" w:rsidRDefault="004326A2" w:rsidP="0093762C">
            <w:pPr>
              <w:jc w:val="center"/>
            </w:pPr>
            <w:r w:rsidRPr="00AA0BAE">
              <w:t>No.</w:t>
            </w:r>
          </w:p>
        </w:tc>
        <w:tc>
          <w:tcPr>
            <w:tcW w:w="2659" w:type="dxa"/>
            <w:shd w:val="clear" w:color="auto" w:fill="D9D9D9" w:themeFill="background1" w:themeFillShade="D9"/>
            <w:vAlign w:val="center"/>
          </w:tcPr>
          <w:p w:rsidR="004326A2" w:rsidRPr="00AA0BAE" w:rsidRDefault="004326A2" w:rsidP="0093762C">
            <w:pPr>
              <w:jc w:val="center"/>
            </w:pPr>
            <w:r>
              <w:t>Study Program</w:t>
            </w:r>
          </w:p>
        </w:tc>
        <w:tc>
          <w:tcPr>
            <w:tcW w:w="2552" w:type="dxa"/>
            <w:shd w:val="clear" w:color="auto" w:fill="D9D9D9" w:themeFill="background1" w:themeFillShade="D9"/>
            <w:vAlign w:val="center"/>
          </w:tcPr>
          <w:p w:rsidR="004326A2" w:rsidRPr="00AA0BAE" w:rsidRDefault="004326A2" w:rsidP="0093762C">
            <w:pPr>
              <w:jc w:val="center"/>
            </w:pPr>
            <w:r>
              <w:t>Average study period (year)</w:t>
            </w:r>
          </w:p>
        </w:tc>
        <w:tc>
          <w:tcPr>
            <w:tcW w:w="1984" w:type="dxa"/>
            <w:shd w:val="clear" w:color="auto" w:fill="D9D9D9" w:themeFill="background1" w:themeFillShade="D9"/>
            <w:vAlign w:val="center"/>
          </w:tcPr>
          <w:p w:rsidR="004326A2" w:rsidRPr="00AA0BAE" w:rsidRDefault="004326A2" w:rsidP="0093762C">
            <w:pPr>
              <w:jc w:val="center"/>
            </w:pPr>
            <w:r>
              <w:t>Average of GPA</w:t>
            </w:r>
          </w:p>
        </w:tc>
      </w:tr>
      <w:tr w:rsidR="004326A2" w:rsidRPr="00AA0BAE" w:rsidTr="0093762C">
        <w:trPr>
          <w:cnfStyle w:val="000000100000" w:firstRow="0" w:lastRow="0" w:firstColumn="0" w:lastColumn="0" w:oddVBand="0" w:evenVBand="0" w:oddHBand="1" w:evenHBand="0" w:firstRowFirstColumn="0" w:firstRowLastColumn="0" w:lastRowFirstColumn="0" w:lastRowLastColumn="0"/>
          <w:jc w:val="center"/>
        </w:trPr>
        <w:tc>
          <w:tcPr>
            <w:tcW w:w="993" w:type="dxa"/>
            <w:shd w:val="clear" w:color="auto" w:fill="FFFFFF" w:themeFill="background1"/>
            <w:vAlign w:val="center"/>
          </w:tcPr>
          <w:p w:rsidR="004326A2" w:rsidRPr="00AA0BAE" w:rsidRDefault="004326A2" w:rsidP="0093762C">
            <w:pPr>
              <w:jc w:val="center"/>
            </w:pPr>
            <w:r w:rsidRPr="00AA0BAE">
              <w:t>1</w:t>
            </w:r>
          </w:p>
        </w:tc>
        <w:tc>
          <w:tcPr>
            <w:tcW w:w="2659" w:type="dxa"/>
            <w:shd w:val="clear" w:color="auto" w:fill="FFFFFF" w:themeFill="background1"/>
            <w:vAlign w:val="center"/>
          </w:tcPr>
          <w:p w:rsidR="004326A2" w:rsidRPr="00AA0BAE" w:rsidRDefault="004326A2" w:rsidP="0093762C">
            <w:pPr>
              <w:jc w:val="center"/>
            </w:pPr>
            <w:r>
              <w:t>Civil Engineering</w:t>
            </w:r>
          </w:p>
        </w:tc>
        <w:tc>
          <w:tcPr>
            <w:tcW w:w="2552" w:type="dxa"/>
            <w:shd w:val="clear" w:color="auto" w:fill="FFFFFF" w:themeFill="background1"/>
            <w:vAlign w:val="center"/>
          </w:tcPr>
          <w:p w:rsidR="004326A2" w:rsidRPr="00AA0BAE" w:rsidRDefault="004326A2" w:rsidP="0093762C">
            <w:pPr>
              <w:jc w:val="center"/>
            </w:pPr>
            <w:r w:rsidRPr="00AA0BAE">
              <w:t>4.5</w:t>
            </w:r>
          </w:p>
        </w:tc>
        <w:tc>
          <w:tcPr>
            <w:tcW w:w="1984" w:type="dxa"/>
            <w:shd w:val="clear" w:color="auto" w:fill="FFFFFF" w:themeFill="background1"/>
            <w:vAlign w:val="center"/>
          </w:tcPr>
          <w:p w:rsidR="004326A2" w:rsidRPr="00AA0BAE" w:rsidRDefault="004326A2" w:rsidP="0093762C">
            <w:pPr>
              <w:jc w:val="center"/>
            </w:pPr>
            <w:r w:rsidRPr="00AA0BAE">
              <w:t>3.12</w:t>
            </w:r>
          </w:p>
        </w:tc>
      </w:tr>
      <w:tr w:rsidR="004326A2" w:rsidRPr="00AA0BAE" w:rsidTr="0093762C">
        <w:trPr>
          <w:jc w:val="center"/>
        </w:trPr>
        <w:tc>
          <w:tcPr>
            <w:tcW w:w="993" w:type="dxa"/>
            <w:shd w:val="clear" w:color="auto" w:fill="FFFFFF" w:themeFill="background1"/>
            <w:vAlign w:val="center"/>
          </w:tcPr>
          <w:p w:rsidR="004326A2" w:rsidRPr="00AA0BAE" w:rsidRDefault="004326A2" w:rsidP="0093762C">
            <w:pPr>
              <w:jc w:val="center"/>
            </w:pPr>
            <w:r w:rsidRPr="00AA0BAE">
              <w:t>2</w:t>
            </w:r>
          </w:p>
        </w:tc>
        <w:tc>
          <w:tcPr>
            <w:tcW w:w="2659" w:type="dxa"/>
            <w:shd w:val="clear" w:color="auto" w:fill="FFFFFF" w:themeFill="background1"/>
            <w:vAlign w:val="center"/>
          </w:tcPr>
          <w:p w:rsidR="004326A2" w:rsidRPr="00AA0BAE" w:rsidRDefault="00F74956" w:rsidP="0093762C">
            <w:pPr>
              <w:jc w:val="center"/>
            </w:pPr>
            <w:r>
              <w:t>Environmental</w:t>
            </w:r>
            <w:r w:rsidR="004326A2">
              <w:t xml:space="preserve"> Engineering</w:t>
            </w:r>
          </w:p>
        </w:tc>
        <w:tc>
          <w:tcPr>
            <w:tcW w:w="2552" w:type="dxa"/>
            <w:shd w:val="clear" w:color="auto" w:fill="FFFFFF" w:themeFill="background1"/>
            <w:vAlign w:val="center"/>
          </w:tcPr>
          <w:p w:rsidR="004326A2" w:rsidRPr="00AA0BAE" w:rsidRDefault="004326A2" w:rsidP="0093762C">
            <w:pPr>
              <w:jc w:val="center"/>
            </w:pPr>
            <w:r w:rsidRPr="00AA0BAE">
              <w:t>4.5</w:t>
            </w:r>
          </w:p>
        </w:tc>
        <w:tc>
          <w:tcPr>
            <w:tcW w:w="1984" w:type="dxa"/>
            <w:shd w:val="clear" w:color="auto" w:fill="FFFFFF" w:themeFill="background1"/>
            <w:vAlign w:val="center"/>
          </w:tcPr>
          <w:p w:rsidR="004326A2" w:rsidRPr="00AA0BAE" w:rsidRDefault="004326A2" w:rsidP="0093762C">
            <w:pPr>
              <w:jc w:val="center"/>
            </w:pPr>
            <w:r w:rsidRPr="00AA0BAE">
              <w:t>3.10</w:t>
            </w:r>
          </w:p>
        </w:tc>
      </w:tr>
      <w:tr w:rsidR="004326A2" w:rsidRPr="00AA0BAE" w:rsidTr="0093762C">
        <w:trPr>
          <w:cnfStyle w:val="000000100000" w:firstRow="0" w:lastRow="0" w:firstColumn="0" w:lastColumn="0" w:oddVBand="0" w:evenVBand="0" w:oddHBand="1" w:evenHBand="0" w:firstRowFirstColumn="0" w:firstRowLastColumn="0" w:lastRowFirstColumn="0" w:lastRowLastColumn="0"/>
          <w:jc w:val="center"/>
        </w:trPr>
        <w:tc>
          <w:tcPr>
            <w:tcW w:w="993" w:type="dxa"/>
            <w:shd w:val="clear" w:color="auto" w:fill="FFFFFF" w:themeFill="background1"/>
            <w:vAlign w:val="center"/>
          </w:tcPr>
          <w:p w:rsidR="004326A2" w:rsidRPr="00AA0BAE" w:rsidRDefault="004326A2" w:rsidP="0093762C">
            <w:pPr>
              <w:jc w:val="center"/>
            </w:pPr>
            <w:r w:rsidRPr="00AA0BAE">
              <w:t>3</w:t>
            </w:r>
          </w:p>
        </w:tc>
        <w:tc>
          <w:tcPr>
            <w:tcW w:w="2659" w:type="dxa"/>
            <w:shd w:val="clear" w:color="auto" w:fill="FFFFFF" w:themeFill="background1"/>
            <w:vAlign w:val="center"/>
          </w:tcPr>
          <w:p w:rsidR="004326A2" w:rsidRPr="00AA0BAE" w:rsidRDefault="004326A2" w:rsidP="0093762C">
            <w:pPr>
              <w:jc w:val="center"/>
            </w:pPr>
            <w:r>
              <w:t>Mechanical Engineering</w:t>
            </w:r>
          </w:p>
        </w:tc>
        <w:tc>
          <w:tcPr>
            <w:tcW w:w="2552" w:type="dxa"/>
            <w:shd w:val="clear" w:color="auto" w:fill="FFFFFF" w:themeFill="background1"/>
            <w:vAlign w:val="center"/>
          </w:tcPr>
          <w:p w:rsidR="004326A2" w:rsidRPr="00AA0BAE" w:rsidRDefault="004326A2" w:rsidP="0093762C">
            <w:pPr>
              <w:jc w:val="center"/>
            </w:pPr>
            <w:r w:rsidRPr="00AA0BAE">
              <w:t>4.9</w:t>
            </w:r>
          </w:p>
        </w:tc>
        <w:tc>
          <w:tcPr>
            <w:tcW w:w="1984" w:type="dxa"/>
            <w:shd w:val="clear" w:color="auto" w:fill="FFFFFF" w:themeFill="background1"/>
            <w:vAlign w:val="center"/>
          </w:tcPr>
          <w:p w:rsidR="004326A2" w:rsidRPr="00AA0BAE" w:rsidRDefault="004326A2" w:rsidP="0093762C">
            <w:pPr>
              <w:jc w:val="center"/>
            </w:pPr>
            <w:r w:rsidRPr="00AA0BAE">
              <w:t>3.12</w:t>
            </w:r>
          </w:p>
        </w:tc>
      </w:tr>
      <w:tr w:rsidR="004326A2" w:rsidRPr="00AA0BAE" w:rsidTr="0093762C">
        <w:trPr>
          <w:jc w:val="center"/>
        </w:trPr>
        <w:tc>
          <w:tcPr>
            <w:tcW w:w="993" w:type="dxa"/>
            <w:shd w:val="clear" w:color="auto" w:fill="FFFFFF" w:themeFill="background1"/>
            <w:vAlign w:val="center"/>
          </w:tcPr>
          <w:p w:rsidR="004326A2" w:rsidRPr="00AA0BAE" w:rsidRDefault="004326A2" w:rsidP="0093762C">
            <w:pPr>
              <w:jc w:val="center"/>
            </w:pPr>
            <w:r w:rsidRPr="00AA0BAE">
              <w:lastRenderedPageBreak/>
              <w:t>4</w:t>
            </w:r>
          </w:p>
        </w:tc>
        <w:tc>
          <w:tcPr>
            <w:tcW w:w="2659" w:type="dxa"/>
            <w:shd w:val="clear" w:color="auto" w:fill="FFFFFF" w:themeFill="background1"/>
            <w:vAlign w:val="center"/>
          </w:tcPr>
          <w:p w:rsidR="004326A2" w:rsidRPr="00AA0BAE" w:rsidRDefault="004326A2" w:rsidP="0093762C">
            <w:pPr>
              <w:jc w:val="center"/>
            </w:pPr>
            <w:r>
              <w:t>Industrial Engineering</w:t>
            </w:r>
          </w:p>
        </w:tc>
        <w:tc>
          <w:tcPr>
            <w:tcW w:w="2552" w:type="dxa"/>
            <w:shd w:val="clear" w:color="auto" w:fill="FFFFFF" w:themeFill="background1"/>
            <w:vAlign w:val="center"/>
          </w:tcPr>
          <w:p w:rsidR="004326A2" w:rsidRPr="00AA0BAE" w:rsidRDefault="004326A2" w:rsidP="0093762C">
            <w:pPr>
              <w:jc w:val="center"/>
            </w:pPr>
            <w:r w:rsidRPr="00AA0BAE">
              <w:t>4.3</w:t>
            </w:r>
          </w:p>
        </w:tc>
        <w:tc>
          <w:tcPr>
            <w:tcW w:w="1984" w:type="dxa"/>
            <w:shd w:val="clear" w:color="auto" w:fill="FFFFFF" w:themeFill="background1"/>
            <w:vAlign w:val="center"/>
          </w:tcPr>
          <w:p w:rsidR="004326A2" w:rsidRPr="00AA0BAE" w:rsidRDefault="004326A2" w:rsidP="0093762C">
            <w:pPr>
              <w:jc w:val="center"/>
            </w:pPr>
            <w:r w:rsidRPr="00AA0BAE">
              <w:t>3.26</w:t>
            </w:r>
          </w:p>
        </w:tc>
      </w:tr>
      <w:tr w:rsidR="004326A2" w:rsidRPr="00AA0BAE" w:rsidTr="0093762C">
        <w:trPr>
          <w:cnfStyle w:val="000000100000" w:firstRow="0" w:lastRow="0" w:firstColumn="0" w:lastColumn="0" w:oddVBand="0" w:evenVBand="0" w:oddHBand="1" w:evenHBand="0" w:firstRowFirstColumn="0" w:firstRowLastColumn="0" w:lastRowFirstColumn="0" w:lastRowLastColumn="0"/>
          <w:jc w:val="center"/>
        </w:trPr>
        <w:tc>
          <w:tcPr>
            <w:tcW w:w="993" w:type="dxa"/>
            <w:shd w:val="clear" w:color="auto" w:fill="FFFFFF" w:themeFill="background1"/>
            <w:vAlign w:val="center"/>
          </w:tcPr>
          <w:p w:rsidR="004326A2" w:rsidRPr="00AA0BAE" w:rsidRDefault="004326A2" w:rsidP="0093762C">
            <w:pPr>
              <w:jc w:val="center"/>
            </w:pPr>
            <w:r w:rsidRPr="00AA0BAE">
              <w:t>5</w:t>
            </w:r>
          </w:p>
        </w:tc>
        <w:tc>
          <w:tcPr>
            <w:tcW w:w="2659" w:type="dxa"/>
            <w:shd w:val="clear" w:color="auto" w:fill="FFFFFF" w:themeFill="background1"/>
            <w:vAlign w:val="center"/>
          </w:tcPr>
          <w:p w:rsidR="004326A2" w:rsidRPr="00AA0BAE" w:rsidRDefault="004326A2" w:rsidP="0093762C">
            <w:pPr>
              <w:jc w:val="center"/>
            </w:pPr>
            <w:r>
              <w:t>Naval Engineering</w:t>
            </w:r>
          </w:p>
        </w:tc>
        <w:tc>
          <w:tcPr>
            <w:tcW w:w="2552" w:type="dxa"/>
            <w:shd w:val="clear" w:color="auto" w:fill="FFFFFF" w:themeFill="background1"/>
            <w:vAlign w:val="center"/>
          </w:tcPr>
          <w:p w:rsidR="004326A2" w:rsidRPr="00AA0BAE" w:rsidRDefault="004326A2" w:rsidP="0093762C">
            <w:pPr>
              <w:jc w:val="center"/>
            </w:pPr>
            <w:r w:rsidRPr="00AA0BAE">
              <w:t>5.7</w:t>
            </w:r>
          </w:p>
        </w:tc>
        <w:tc>
          <w:tcPr>
            <w:tcW w:w="1984" w:type="dxa"/>
            <w:shd w:val="clear" w:color="auto" w:fill="FFFFFF" w:themeFill="background1"/>
            <w:vAlign w:val="center"/>
          </w:tcPr>
          <w:p w:rsidR="004326A2" w:rsidRPr="00AA0BAE" w:rsidRDefault="004326A2" w:rsidP="0093762C">
            <w:pPr>
              <w:jc w:val="center"/>
            </w:pPr>
            <w:r w:rsidRPr="00AA0BAE">
              <w:t>3.08</w:t>
            </w:r>
          </w:p>
        </w:tc>
      </w:tr>
      <w:tr w:rsidR="004326A2" w:rsidRPr="00AA0BAE" w:rsidTr="0093762C">
        <w:trPr>
          <w:jc w:val="center"/>
        </w:trPr>
        <w:tc>
          <w:tcPr>
            <w:tcW w:w="993" w:type="dxa"/>
            <w:shd w:val="clear" w:color="auto" w:fill="FFFFFF" w:themeFill="background1"/>
            <w:vAlign w:val="center"/>
          </w:tcPr>
          <w:p w:rsidR="004326A2" w:rsidRPr="00AA0BAE" w:rsidRDefault="004326A2" w:rsidP="0093762C">
            <w:pPr>
              <w:jc w:val="center"/>
            </w:pPr>
            <w:r w:rsidRPr="00AA0BAE">
              <w:t>6</w:t>
            </w:r>
          </w:p>
        </w:tc>
        <w:tc>
          <w:tcPr>
            <w:tcW w:w="2659" w:type="dxa"/>
            <w:shd w:val="clear" w:color="auto" w:fill="FFFFFF" w:themeFill="background1"/>
            <w:vAlign w:val="center"/>
          </w:tcPr>
          <w:p w:rsidR="004326A2" w:rsidRPr="00AA0BAE" w:rsidRDefault="004326A2" w:rsidP="0093762C">
            <w:pPr>
              <w:jc w:val="center"/>
            </w:pPr>
            <w:r>
              <w:t>Offshore Engineering</w:t>
            </w:r>
          </w:p>
        </w:tc>
        <w:tc>
          <w:tcPr>
            <w:tcW w:w="2552" w:type="dxa"/>
            <w:shd w:val="clear" w:color="auto" w:fill="FFFFFF" w:themeFill="background1"/>
            <w:vAlign w:val="center"/>
          </w:tcPr>
          <w:p w:rsidR="004326A2" w:rsidRPr="00AA0BAE" w:rsidRDefault="004326A2" w:rsidP="0093762C">
            <w:pPr>
              <w:jc w:val="center"/>
            </w:pPr>
            <w:r w:rsidRPr="00AA0BAE">
              <w:t>5.4</w:t>
            </w:r>
          </w:p>
        </w:tc>
        <w:tc>
          <w:tcPr>
            <w:tcW w:w="1984" w:type="dxa"/>
            <w:shd w:val="clear" w:color="auto" w:fill="FFFFFF" w:themeFill="background1"/>
            <w:vAlign w:val="center"/>
          </w:tcPr>
          <w:p w:rsidR="004326A2" w:rsidRPr="00AA0BAE" w:rsidRDefault="004326A2" w:rsidP="0093762C">
            <w:pPr>
              <w:jc w:val="center"/>
            </w:pPr>
            <w:r w:rsidRPr="00AA0BAE">
              <w:t>3.14</w:t>
            </w:r>
          </w:p>
        </w:tc>
      </w:tr>
      <w:tr w:rsidR="004326A2" w:rsidRPr="00AA0BAE" w:rsidTr="0093762C">
        <w:trPr>
          <w:cnfStyle w:val="000000100000" w:firstRow="0" w:lastRow="0" w:firstColumn="0" w:lastColumn="0" w:oddVBand="0" w:evenVBand="0" w:oddHBand="1" w:evenHBand="0" w:firstRowFirstColumn="0" w:firstRowLastColumn="0" w:lastRowFirstColumn="0" w:lastRowLastColumn="0"/>
          <w:jc w:val="center"/>
        </w:trPr>
        <w:tc>
          <w:tcPr>
            <w:tcW w:w="993" w:type="dxa"/>
            <w:shd w:val="clear" w:color="auto" w:fill="FFFFFF" w:themeFill="background1"/>
            <w:vAlign w:val="center"/>
          </w:tcPr>
          <w:p w:rsidR="004326A2" w:rsidRPr="00AA0BAE" w:rsidRDefault="004326A2" w:rsidP="0093762C">
            <w:pPr>
              <w:jc w:val="center"/>
            </w:pPr>
            <w:r w:rsidRPr="00AA0BAE">
              <w:t>7</w:t>
            </w:r>
          </w:p>
        </w:tc>
        <w:tc>
          <w:tcPr>
            <w:tcW w:w="2659" w:type="dxa"/>
            <w:shd w:val="clear" w:color="auto" w:fill="FFFFFF" w:themeFill="background1"/>
            <w:vAlign w:val="center"/>
          </w:tcPr>
          <w:p w:rsidR="004326A2" w:rsidRPr="00AA0BAE" w:rsidRDefault="004326A2" w:rsidP="0093762C">
            <w:pPr>
              <w:jc w:val="center"/>
            </w:pPr>
            <w:r>
              <w:t>Naval System Engineering</w:t>
            </w:r>
          </w:p>
        </w:tc>
        <w:tc>
          <w:tcPr>
            <w:tcW w:w="2552" w:type="dxa"/>
            <w:shd w:val="clear" w:color="auto" w:fill="FFFFFF" w:themeFill="background1"/>
            <w:vAlign w:val="center"/>
          </w:tcPr>
          <w:p w:rsidR="004326A2" w:rsidRPr="00AA0BAE" w:rsidRDefault="004326A2" w:rsidP="0093762C">
            <w:pPr>
              <w:jc w:val="center"/>
            </w:pPr>
            <w:r w:rsidRPr="00AA0BAE">
              <w:t>5.6</w:t>
            </w:r>
          </w:p>
        </w:tc>
        <w:tc>
          <w:tcPr>
            <w:tcW w:w="1984" w:type="dxa"/>
            <w:shd w:val="clear" w:color="auto" w:fill="FFFFFF" w:themeFill="background1"/>
            <w:vAlign w:val="center"/>
          </w:tcPr>
          <w:p w:rsidR="004326A2" w:rsidRPr="00AA0BAE" w:rsidRDefault="004326A2" w:rsidP="0093762C">
            <w:pPr>
              <w:jc w:val="center"/>
            </w:pPr>
            <w:r w:rsidRPr="00AA0BAE">
              <w:t>3.09</w:t>
            </w:r>
          </w:p>
        </w:tc>
      </w:tr>
      <w:tr w:rsidR="004326A2" w:rsidRPr="00AA0BAE" w:rsidTr="0093762C">
        <w:trPr>
          <w:jc w:val="center"/>
        </w:trPr>
        <w:tc>
          <w:tcPr>
            <w:tcW w:w="993" w:type="dxa"/>
            <w:shd w:val="clear" w:color="auto" w:fill="FFFFFF" w:themeFill="background1"/>
            <w:vAlign w:val="center"/>
          </w:tcPr>
          <w:p w:rsidR="004326A2" w:rsidRPr="00AA0BAE" w:rsidRDefault="004326A2" w:rsidP="0093762C">
            <w:pPr>
              <w:jc w:val="center"/>
            </w:pPr>
            <w:r w:rsidRPr="00AA0BAE">
              <w:t>8</w:t>
            </w:r>
          </w:p>
        </w:tc>
        <w:tc>
          <w:tcPr>
            <w:tcW w:w="2659" w:type="dxa"/>
            <w:shd w:val="clear" w:color="auto" w:fill="FFFFFF" w:themeFill="background1"/>
            <w:vAlign w:val="center"/>
          </w:tcPr>
          <w:p w:rsidR="004326A2" w:rsidRPr="00AA0BAE" w:rsidRDefault="004326A2" w:rsidP="0093762C">
            <w:pPr>
              <w:jc w:val="center"/>
            </w:pPr>
            <w:r>
              <w:t>Electrical Engineering</w:t>
            </w:r>
          </w:p>
        </w:tc>
        <w:tc>
          <w:tcPr>
            <w:tcW w:w="2552" w:type="dxa"/>
            <w:shd w:val="clear" w:color="auto" w:fill="FFFFFF" w:themeFill="background1"/>
            <w:vAlign w:val="center"/>
          </w:tcPr>
          <w:p w:rsidR="004326A2" w:rsidRPr="00AA0BAE" w:rsidRDefault="004326A2" w:rsidP="0093762C">
            <w:pPr>
              <w:jc w:val="center"/>
            </w:pPr>
            <w:r w:rsidRPr="00AA0BAE">
              <w:t>4.5</w:t>
            </w:r>
          </w:p>
        </w:tc>
        <w:tc>
          <w:tcPr>
            <w:tcW w:w="1984" w:type="dxa"/>
            <w:shd w:val="clear" w:color="auto" w:fill="FFFFFF" w:themeFill="background1"/>
            <w:vAlign w:val="center"/>
          </w:tcPr>
          <w:p w:rsidR="004326A2" w:rsidRPr="00AA0BAE" w:rsidRDefault="004326A2" w:rsidP="0093762C">
            <w:pPr>
              <w:jc w:val="center"/>
            </w:pPr>
            <w:r w:rsidRPr="00AA0BAE">
              <w:t>3.26</w:t>
            </w:r>
          </w:p>
        </w:tc>
      </w:tr>
      <w:tr w:rsidR="004326A2" w:rsidRPr="00AA0BAE" w:rsidTr="0093762C">
        <w:trPr>
          <w:cnfStyle w:val="000000100000" w:firstRow="0" w:lastRow="0" w:firstColumn="0" w:lastColumn="0" w:oddVBand="0" w:evenVBand="0" w:oddHBand="1" w:evenHBand="0" w:firstRowFirstColumn="0" w:firstRowLastColumn="0" w:lastRowFirstColumn="0" w:lastRowLastColumn="0"/>
          <w:jc w:val="center"/>
        </w:trPr>
        <w:tc>
          <w:tcPr>
            <w:tcW w:w="993" w:type="dxa"/>
            <w:shd w:val="clear" w:color="auto" w:fill="FFFFFF" w:themeFill="background1"/>
            <w:vAlign w:val="center"/>
          </w:tcPr>
          <w:p w:rsidR="004326A2" w:rsidRPr="00AA0BAE" w:rsidRDefault="004326A2" w:rsidP="0093762C">
            <w:pPr>
              <w:jc w:val="center"/>
            </w:pPr>
            <w:r w:rsidRPr="00AA0BAE">
              <w:t>9</w:t>
            </w:r>
          </w:p>
        </w:tc>
        <w:tc>
          <w:tcPr>
            <w:tcW w:w="2659" w:type="dxa"/>
            <w:shd w:val="clear" w:color="auto" w:fill="FFFFFF" w:themeFill="background1"/>
            <w:vAlign w:val="center"/>
          </w:tcPr>
          <w:p w:rsidR="004326A2" w:rsidRPr="00AA0BAE" w:rsidRDefault="00F74956" w:rsidP="0093762C">
            <w:pPr>
              <w:jc w:val="center"/>
            </w:pPr>
            <w:r>
              <w:t>Informatics</w:t>
            </w:r>
            <w:r w:rsidR="004326A2">
              <w:t xml:space="preserve"> Engineering</w:t>
            </w:r>
          </w:p>
        </w:tc>
        <w:tc>
          <w:tcPr>
            <w:tcW w:w="2552" w:type="dxa"/>
            <w:shd w:val="clear" w:color="auto" w:fill="FFFFFF" w:themeFill="background1"/>
            <w:vAlign w:val="center"/>
          </w:tcPr>
          <w:p w:rsidR="004326A2" w:rsidRPr="00AA0BAE" w:rsidRDefault="004326A2" w:rsidP="0093762C">
            <w:pPr>
              <w:jc w:val="center"/>
            </w:pPr>
            <w:r w:rsidRPr="00AA0BAE">
              <w:t>3.8</w:t>
            </w:r>
          </w:p>
        </w:tc>
        <w:tc>
          <w:tcPr>
            <w:tcW w:w="1984" w:type="dxa"/>
            <w:shd w:val="clear" w:color="auto" w:fill="FFFFFF" w:themeFill="background1"/>
            <w:vAlign w:val="center"/>
          </w:tcPr>
          <w:p w:rsidR="004326A2" w:rsidRPr="00AA0BAE" w:rsidRDefault="004326A2" w:rsidP="0093762C">
            <w:pPr>
              <w:jc w:val="center"/>
            </w:pPr>
            <w:r w:rsidRPr="00AA0BAE">
              <w:t>3.39</w:t>
            </w:r>
          </w:p>
        </w:tc>
      </w:tr>
      <w:tr w:rsidR="004326A2" w:rsidRPr="00AA0BAE" w:rsidTr="0093762C">
        <w:trPr>
          <w:jc w:val="center"/>
        </w:trPr>
        <w:tc>
          <w:tcPr>
            <w:tcW w:w="993" w:type="dxa"/>
            <w:shd w:val="clear" w:color="auto" w:fill="FFFFFF" w:themeFill="background1"/>
            <w:vAlign w:val="center"/>
          </w:tcPr>
          <w:p w:rsidR="004326A2" w:rsidRPr="00AA0BAE" w:rsidRDefault="004326A2" w:rsidP="0093762C">
            <w:pPr>
              <w:jc w:val="center"/>
            </w:pPr>
            <w:r w:rsidRPr="00AA0BAE">
              <w:t>10</w:t>
            </w:r>
          </w:p>
        </w:tc>
        <w:tc>
          <w:tcPr>
            <w:tcW w:w="2659" w:type="dxa"/>
            <w:shd w:val="clear" w:color="auto" w:fill="FFFFFF" w:themeFill="background1"/>
            <w:vAlign w:val="center"/>
          </w:tcPr>
          <w:p w:rsidR="004326A2" w:rsidRPr="00AA0BAE" w:rsidRDefault="00F74956" w:rsidP="0093762C">
            <w:pPr>
              <w:jc w:val="center"/>
            </w:pPr>
            <w:r>
              <w:t>Architect</w:t>
            </w:r>
          </w:p>
        </w:tc>
        <w:tc>
          <w:tcPr>
            <w:tcW w:w="2552" w:type="dxa"/>
            <w:shd w:val="clear" w:color="auto" w:fill="FFFFFF" w:themeFill="background1"/>
            <w:vAlign w:val="center"/>
          </w:tcPr>
          <w:p w:rsidR="004326A2" w:rsidRPr="00AA0BAE" w:rsidRDefault="004326A2" w:rsidP="0093762C">
            <w:pPr>
              <w:jc w:val="center"/>
            </w:pPr>
            <w:r w:rsidRPr="00AA0BAE">
              <w:t>5.2</w:t>
            </w:r>
          </w:p>
        </w:tc>
        <w:tc>
          <w:tcPr>
            <w:tcW w:w="1984" w:type="dxa"/>
            <w:shd w:val="clear" w:color="auto" w:fill="FFFFFF" w:themeFill="background1"/>
            <w:vAlign w:val="center"/>
          </w:tcPr>
          <w:p w:rsidR="004326A2" w:rsidRPr="00AA0BAE" w:rsidRDefault="004326A2" w:rsidP="0093762C">
            <w:pPr>
              <w:jc w:val="center"/>
            </w:pPr>
            <w:r w:rsidRPr="00AA0BAE">
              <w:t>3.30</w:t>
            </w:r>
          </w:p>
        </w:tc>
      </w:tr>
      <w:tr w:rsidR="004326A2" w:rsidRPr="00AA0BAE" w:rsidTr="0093762C">
        <w:trPr>
          <w:cnfStyle w:val="000000100000" w:firstRow="0" w:lastRow="0" w:firstColumn="0" w:lastColumn="0" w:oddVBand="0" w:evenVBand="0" w:oddHBand="1" w:evenHBand="0" w:firstRowFirstColumn="0" w:firstRowLastColumn="0" w:lastRowFirstColumn="0" w:lastRowLastColumn="0"/>
          <w:jc w:val="center"/>
        </w:trPr>
        <w:tc>
          <w:tcPr>
            <w:tcW w:w="993" w:type="dxa"/>
            <w:shd w:val="clear" w:color="auto" w:fill="FFFFFF" w:themeFill="background1"/>
            <w:vAlign w:val="center"/>
          </w:tcPr>
          <w:p w:rsidR="004326A2" w:rsidRPr="00AA0BAE" w:rsidRDefault="004326A2" w:rsidP="0093762C">
            <w:pPr>
              <w:jc w:val="center"/>
            </w:pPr>
            <w:r w:rsidRPr="00AA0BAE">
              <w:t>11</w:t>
            </w:r>
          </w:p>
        </w:tc>
        <w:tc>
          <w:tcPr>
            <w:tcW w:w="2659" w:type="dxa"/>
            <w:shd w:val="clear" w:color="auto" w:fill="FFFFFF" w:themeFill="background1"/>
            <w:vAlign w:val="center"/>
          </w:tcPr>
          <w:p w:rsidR="004326A2" w:rsidRPr="00AA0BAE" w:rsidRDefault="004326A2" w:rsidP="0093762C">
            <w:pPr>
              <w:jc w:val="center"/>
            </w:pPr>
            <w:r>
              <w:t>Planology</w:t>
            </w:r>
          </w:p>
        </w:tc>
        <w:tc>
          <w:tcPr>
            <w:tcW w:w="2552" w:type="dxa"/>
            <w:shd w:val="clear" w:color="auto" w:fill="FFFFFF" w:themeFill="background1"/>
            <w:vAlign w:val="center"/>
          </w:tcPr>
          <w:p w:rsidR="004326A2" w:rsidRPr="00AA0BAE" w:rsidRDefault="004326A2" w:rsidP="0093762C">
            <w:pPr>
              <w:jc w:val="center"/>
            </w:pPr>
            <w:r w:rsidRPr="00AA0BAE">
              <w:t>4.5</w:t>
            </w:r>
          </w:p>
        </w:tc>
        <w:tc>
          <w:tcPr>
            <w:tcW w:w="1984" w:type="dxa"/>
            <w:shd w:val="clear" w:color="auto" w:fill="FFFFFF" w:themeFill="background1"/>
            <w:vAlign w:val="center"/>
          </w:tcPr>
          <w:p w:rsidR="004326A2" w:rsidRPr="00AA0BAE" w:rsidRDefault="004326A2" w:rsidP="0093762C">
            <w:pPr>
              <w:jc w:val="center"/>
            </w:pPr>
            <w:r w:rsidRPr="00AA0BAE">
              <w:t>3.50</w:t>
            </w:r>
          </w:p>
        </w:tc>
      </w:tr>
      <w:tr w:rsidR="004326A2" w:rsidRPr="00AA0BAE" w:rsidTr="0093762C">
        <w:trPr>
          <w:jc w:val="center"/>
        </w:trPr>
        <w:tc>
          <w:tcPr>
            <w:tcW w:w="993" w:type="dxa"/>
            <w:shd w:val="clear" w:color="auto" w:fill="FFFFFF" w:themeFill="background1"/>
            <w:vAlign w:val="center"/>
          </w:tcPr>
          <w:p w:rsidR="004326A2" w:rsidRPr="00AA0BAE" w:rsidRDefault="004326A2" w:rsidP="0093762C">
            <w:pPr>
              <w:jc w:val="center"/>
            </w:pPr>
            <w:r w:rsidRPr="00AA0BAE">
              <w:t>12</w:t>
            </w:r>
          </w:p>
        </w:tc>
        <w:tc>
          <w:tcPr>
            <w:tcW w:w="2659" w:type="dxa"/>
            <w:shd w:val="clear" w:color="auto" w:fill="FFFFFF" w:themeFill="background1"/>
            <w:vAlign w:val="center"/>
          </w:tcPr>
          <w:p w:rsidR="004326A2" w:rsidRPr="00AA0BAE" w:rsidRDefault="004326A2" w:rsidP="0093762C">
            <w:pPr>
              <w:jc w:val="center"/>
            </w:pPr>
            <w:r w:rsidRPr="00AA0BAE">
              <w:t>Geolog</w:t>
            </w:r>
            <w:r>
              <w:t>y Engineering</w:t>
            </w:r>
          </w:p>
        </w:tc>
        <w:tc>
          <w:tcPr>
            <w:tcW w:w="2552" w:type="dxa"/>
            <w:shd w:val="clear" w:color="auto" w:fill="FFFFFF" w:themeFill="background1"/>
            <w:vAlign w:val="center"/>
          </w:tcPr>
          <w:p w:rsidR="004326A2" w:rsidRPr="00AA0BAE" w:rsidRDefault="004326A2" w:rsidP="0093762C">
            <w:pPr>
              <w:jc w:val="center"/>
            </w:pPr>
            <w:r w:rsidRPr="00AA0BAE">
              <w:t>6.2</w:t>
            </w:r>
          </w:p>
        </w:tc>
        <w:tc>
          <w:tcPr>
            <w:tcW w:w="1984" w:type="dxa"/>
            <w:shd w:val="clear" w:color="auto" w:fill="FFFFFF" w:themeFill="background1"/>
            <w:vAlign w:val="center"/>
          </w:tcPr>
          <w:p w:rsidR="004326A2" w:rsidRPr="00AA0BAE" w:rsidRDefault="004326A2" w:rsidP="0093762C">
            <w:pPr>
              <w:jc w:val="center"/>
            </w:pPr>
            <w:r w:rsidRPr="00AA0BAE">
              <w:t>3.11</w:t>
            </w:r>
          </w:p>
        </w:tc>
      </w:tr>
      <w:tr w:rsidR="004326A2" w:rsidRPr="00AA0BAE" w:rsidTr="0093762C">
        <w:trPr>
          <w:cnfStyle w:val="000000100000" w:firstRow="0" w:lastRow="0" w:firstColumn="0" w:lastColumn="0" w:oddVBand="0" w:evenVBand="0" w:oddHBand="1" w:evenHBand="0" w:firstRowFirstColumn="0" w:firstRowLastColumn="0" w:lastRowFirstColumn="0" w:lastRowLastColumn="0"/>
          <w:jc w:val="center"/>
        </w:trPr>
        <w:tc>
          <w:tcPr>
            <w:tcW w:w="993" w:type="dxa"/>
            <w:shd w:val="clear" w:color="auto" w:fill="FFFFFF" w:themeFill="background1"/>
            <w:vAlign w:val="center"/>
          </w:tcPr>
          <w:p w:rsidR="004326A2" w:rsidRPr="00AA0BAE" w:rsidRDefault="004326A2" w:rsidP="0093762C">
            <w:pPr>
              <w:jc w:val="center"/>
            </w:pPr>
            <w:r w:rsidRPr="00AA0BAE">
              <w:t>13</w:t>
            </w:r>
          </w:p>
        </w:tc>
        <w:tc>
          <w:tcPr>
            <w:tcW w:w="2659" w:type="dxa"/>
            <w:shd w:val="clear" w:color="auto" w:fill="FFFFFF" w:themeFill="background1"/>
            <w:vAlign w:val="center"/>
          </w:tcPr>
          <w:p w:rsidR="004326A2" w:rsidRPr="00AA0BAE" w:rsidRDefault="004326A2" w:rsidP="0093762C">
            <w:pPr>
              <w:jc w:val="center"/>
            </w:pPr>
            <w:r>
              <w:t>Mining Engineering</w:t>
            </w:r>
          </w:p>
        </w:tc>
        <w:tc>
          <w:tcPr>
            <w:tcW w:w="2552" w:type="dxa"/>
            <w:shd w:val="clear" w:color="auto" w:fill="FFFFFF" w:themeFill="background1"/>
            <w:vAlign w:val="center"/>
          </w:tcPr>
          <w:p w:rsidR="004326A2" w:rsidRPr="00AA0BAE" w:rsidRDefault="004326A2" w:rsidP="0093762C">
            <w:pPr>
              <w:jc w:val="center"/>
            </w:pPr>
            <w:r w:rsidRPr="00AA0BAE">
              <w:t>5.2</w:t>
            </w:r>
          </w:p>
        </w:tc>
        <w:tc>
          <w:tcPr>
            <w:tcW w:w="1984" w:type="dxa"/>
            <w:shd w:val="clear" w:color="auto" w:fill="FFFFFF" w:themeFill="background1"/>
            <w:vAlign w:val="center"/>
          </w:tcPr>
          <w:p w:rsidR="004326A2" w:rsidRPr="00AA0BAE" w:rsidRDefault="004326A2" w:rsidP="0093762C">
            <w:pPr>
              <w:jc w:val="center"/>
            </w:pPr>
            <w:r w:rsidRPr="00AA0BAE">
              <w:t>3.13</w:t>
            </w:r>
          </w:p>
        </w:tc>
      </w:tr>
      <w:tr w:rsidR="004326A2" w:rsidRPr="00AA0BAE" w:rsidTr="0093762C">
        <w:trPr>
          <w:jc w:val="center"/>
        </w:trPr>
        <w:tc>
          <w:tcPr>
            <w:tcW w:w="3652" w:type="dxa"/>
            <w:gridSpan w:val="2"/>
            <w:shd w:val="clear" w:color="auto" w:fill="FFFFFF" w:themeFill="background1"/>
            <w:vAlign w:val="center"/>
          </w:tcPr>
          <w:p w:rsidR="004326A2" w:rsidRPr="00AA0BAE" w:rsidRDefault="004326A2" w:rsidP="0093762C">
            <w:pPr>
              <w:jc w:val="center"/>
            </w:pPr>
            <w:r>
              <w:t>Average</w:t>
            </w:r>
            <w:r w:rsidRPr="00AA0BAE">
              <w:t>*</w:t>
            </w:r>
          </w:p>
        </w:tc>
        <w:tc>
          <w:tcPr>
            <w:tcW w:w="2552" w:type="dxa"/>
            <w:shd w:val="clear" w:color="auto" w:fill="FFFFFF" w:themeFill="background1"/>
            <w:vAlign w:val="center"/>
          </w:tcPr>
          <w:p w:rsidR="004326A2" w:rsidRPr="00AA0BAE" w:rsidRDefault="004326A2" w:rsidP="0093762C">
            <w:pPr>
              <w:jc w:val="center"/>
            </w:pPr>
            <w:r w:rsidRPr="00AA0BAE">
              <w:t>4.9</w:t>
            </w:r>
          </w:p>
        </w:tc>
        <w:tc>
          <w:tcPr>
            <w:tcW w:w="1984" w:type="dxa"/>
            <w:shd w:val="clear" w:color="auto" w:fill="FFFFFF" w:themeFill="background1"/>
            <w:vAlign w:val="center"/>
          </w:tcPr>
          <w:p w:rsidR="004326A2" w:rsidRPr="00AA0BAE" w:rsidRDefault="004326A2" w:rsidP="0093762C">
            <w:pPr>
              <w:jc w:val="center"/>
            </w:pPr>
            <w:r w:rsidRPr="00AA0BAE">
              <w:t>3.20</w:t>
            </w:r>
          </w:p>
        </w:tc>
      </w:tr>
    </w:tbl>
    <w:p w:rsidR="00A707A6" w:rsidRDefault="00A707A6" w:rsidP="004326A2">
      <w:pPr>
        <w:pStyle w:val="BodyText"/>
        <w:jc w:val="center"/>
      </w:pPr>
    </w:p>
    <w:p w:rsidR="00A707A6" w:rsidRDefault="00A707A6" w:rsidP="00A707A6">
      <w:pPr>
        <w:pStyle w:val="BodyText"/>
      </w:pPr>
      <w:r w:rsidRPr="00EA5479">
        <w:t xml:space="preserve">The reduced time of graduation is not separated from the results of </w:t>
      </w:r>
      <w:r w:rsidR="00502163" w:rsidRPr="00EA5479">
        <w:t>benchmarking</w:t>
      </w:r>
      <w:r w:rsidRPr="00EA5479">
        <w:t xml:space="preserve"> that has been done to some universities, particularly universities in Japan through the facilitation </w:t>
      </w:r>
      <w:r w:rsidR="00C95F50">
        <w:t>by</w:t>
      </w:r>
      <w:r w:rsidRPr="00EA5479">
        <w:t xml:space="preserve"> JICA. LBE concept is one example of the </w:t>
      </w:r>
      <w:r w:rsidR="00502163" w:rsidRPr="00EA5479">
        <w:t>benchmarking</w:t>
      </w:r>
      <w:r w:rsidR="00C95F50">
        <w:t xml:space="preserve"> result</w:t>
      </w:r>
      <w:r w:rsidRPr="00EA5479">
        <w:t>, where the lab</w:t>
      </w:r>
      <w:r>
        <w:t>oratory</w:t>
      </w:r>
      <w:r w:rsidRPr="00EA5479">
        <w:t xml:space="preserve"> became </w:t>
      </w:r>
      <w:r>
        <w:t xml:space="preserve">a </w:t>
      </w:r>
      <w:r w:rsidRPr="00EA5479">
        <w:t xml:space="preserve">part of </w:t>
      </w:r>
      <w:r>
        <w:t>subject</w:t>
      </w:r>
      <w:r w:rsidRPr="00EA5479">
        <w:t xml:space="preserve">. </w:t>
      </w:r>
      <w:r w:rsidR="00502163">
        <w:t>Thus</w:t>
      </w:r>
      <w:r w:rsidRPr="00EA5479">
        <w:t xml:space="preserve"> the study period could be shortened, because students no longer need to wait for lab</w:t>
      </w:r>
      <w:r>
        <w:t>oratory</w:t>
      </w:r>
      <w:r w:rsidRPr="00EA5479">
        <w:t xml:space="preserve"> work after th</w:t>
      </w:r>
      <w:r>
        <w:t xml:space="preserve">ey </w:t>
      </w:r>
      <w:r w:rsidR="00C95F50">
        <w:t>pass</w:t>
      </w:r>
      <w:r>
        <w:t xml:space="preserve"> from the subject.</w:t>
      </w:r>
    </w:p>
    <w:p w:rsidR="00A707A6" w:rsidRPr="003F2FDC" w:rsidRDefault="009B452C" w:rsidP="009B452C">
      <w:pPr>
        <w:pStyle w:val="Heading2"/>
        <w:numPr>
          <w:ilvl w:val="0"/>
          <w:numId w:val="23"/>
        </w:numPr>
        <w:ind w:left="709" w:hanging="709"/>
      </w:pPr>
      <w:r>
        <w:t>Employability of graduates is established, monitored and benchmarked for improvement</w:t>
      </w:r>
      <w:bookmarkEnd w:id="121"/>
    </w:p>
    <w:p w:rsidR="00A707A6" w:rsidRDefault="00502163" w:rsidP="00A707A6">
      <w:pPr>
        <w:pStyle w:val="BodyText"/>
      </w:pPr>
      <w:bookmarkStart w:id="123" w:name="_Toc464316422"/>
      <w:r w:rsidRPr="00AD7FD6">
        <w:rPr>
          <w:highlight w:val="green"/>
        </w:rPr>
        <w:t xml:space="preserve">From tracking alumni </w:t>
      </w:r>
      <w:r w:rsidR="00C95F50" w:rsidRPr="00AD7FD6">
        <w:rPr>
          <w:highlight w:val="green"/>
        </w:rPr>
        <w:t>which is</w:t>
      </w:r>
      <w:r w:rsidRPr="00AD7FD6">
        <w:rPr>
          <w:highlight w:val="green"/>
        </w:rPr>
        <w:t xml:space="preserve"> performed each year, the waiting time for graduates to obtain employment is approximately 2.5 months.</w:t>
      </w:r>
      <w:r w:rsidRPr="00665746">
        <w:t xml:space="preserve"> </w:t>
      </w:r>
      <w:r w:rsidR="00A707A6">
        <w:t>The</w:t>
      </w:r>
      <w:r w:rsidR="00A707A6" w:rsidRPr="00665746">
        <w:t xml:space="preserve"> short waiting time is caused </w:t>
      </w:r>
      <w:r w:rsidR="00A707A6">
        <w:t>by several factors including high</w:t>
      </w:r>
      <w:r w:rsidR="00A707A6" w:rsidRPr="00665746">
        <w:t xml:space="preserve"> </w:t>
      </w:r>
      <w:r w:rsidR="00A707A6">
        <w:t>demand</w:t>
      </w:r>
      <w:r w:rsidR="00A707A6" w:rsidRPr="00665746">
        <w:t xml:space="preserve"> </w:t>
      </w:r>
      <w:r w:rsidR="00A707A6">
        <w:t>of C</w:t>
      </w:r>
      <w:r w:rsidR="00A707A6" w:rsidRPr="00665746">
        <w:t xml:space="preserve">ivil </w:t>
      </w:r>
      <w:r w:rsidR="00A707A6">
        <w:t>E</w:t>
      </w:r>
      <w:r w:rsidR="00A707A6" w:rsidRPr="00665746">
        <w:t>ngineering graduate, good graduates</w:t>
      </w:r>
      <w:r w:rsidR="00A707A6">
        <w:t xml:space="preserve"> performance</w:t>
      </w:r>
      <w:r w:rsidR="00A707A6" w:rsidRPr="00665746">
        <w:t xml:space="preserve">, cooperation </w:t>
      </w:r>
      <w:r w:rsidR="00C95F50">
        <w:t>developed</w:t>
      </w:r>
      <w:r w:rsidR="00A707A6" w:rsidRPr="00665746">
        <w:t xml:space="preserve"> by </w:t>
      </w:r>
      <w:r w:rsidR="00B42F94">
        <w:t>CESP</w:t>
      </w:r>
      <w:r w:rsidR="00A707A6" w:rsidRPr="00665746">
        <w:t xml:space="preserve"> and alumni association to several local and national companies. Some companies give a chance to </w:t>
      </w:r>
      <w:r w:rsidR="00B42F94">
        <w:t>CESP</w:t>
      </w:r>
      <w:r w:rsidR="00A707A6" w:rsidRPr="00665746">
        <w:t xml:space="preserve"> through university or faculty to hold a recruitment test </w:t>
      </w:r>
      <w:r w:rsidR="00A707A6">
        <w:t>in their company</w:t>
      </w:r>
      <w:r w:rsidR="00A707A6" w:rsidRPr="00665746">
        <w:t xml:space="preserve">, thus it is certainly a great opportunity for alumni to fill the vacancy. </w:t>
      </w:r>
      <w:r w:rsidR="00A707A6" w:rsidRPr="00034E97">
        <w:t>Similarly, an alumni association is actively preparing job information to the</w:t>
      </w:r>
      <w:r w:rsidR="00A707A6">
        <w:t xml:space="preserve"> fresh</w:t>
      </w:r>
      <w:r w:rsidR="00A707A6" w:rsidRPr="00665746">
        <w:t xml:space="preserve"> </w:t>
      </w:r>
      <w:r w:rsidR="00A707A6">
        <w:t xml:space="preserve">graduate </w:t>
      </w:r>
      <w:r w:rsidR="00A707A6" w:rsidRPr="00034E97">
        <w:t xml:space="preserve">who strongly supports shortening the waiting period </w:t>
      </w:r>
      <w:r w:rsidR="00C95F50">
        <w:t xml:space="preserve">of </w:t>
      </w:r>
      <w:r w:rsidR="00B42F94">
        <w:t>CESP</w:t>
      </w:r>
      <w:r w:rsidR="00A707A6" w:rsidRPr="00034E97">
        <w:t xml:space="preserve"> graduates </w:t>
      </w:r>
      <w:r w:rsidR="00C95F50">
        <w:t>to</w:t>
      </w:r>
      <w:r w:rsidR="00A707A6" w:rsidRPr="00034E97">
        <w:t xml:space="preserve"> work.</w:t>
      </w:r>
    </w:p>
    <w:p w:rsidR="00A707A6" w:rsidRDefault="00A707A6" w:rsidP="00A707A6">
      <w:pPr>
        <w:pStyle w:val="BodyText"/>
      </w:pPr>
    </w:p>
    <w:bookmarkEnd w:id="123"/>
    <w:p w:rsidR="00A707A6" w:rsidRPr="00851C22" w:rsidRDefault="0094740E" w:rsidP="0094740E">
      <w:pPr>
        <w:pStyle w:val="Heading2"/>
        <w:numPr>
          <w:ilvl w:val="0"/>
          <w:numId w:val="23"/>
        </w:numPr>
        <w:ind w:left="709" w:hanging="709"/>
      </w:pPr>
      <w:r>
        <w:t>The types and quantity of research activities by students are established, monitored and benchmarked for improvement</w:t>
      </w:r>
    </w:p>
    <w:p w:rsidR="009278F1" w:rsidRDefault="00A707A6" w:rsidP="009278F1">
      <w:pPr>
        <w:pStyle w:val="BodyText"/>
      </w:pPr>
      <w:r w:rsidRPr="00AD7FD6">
        <w:rPr>
          <w:highlight w:val="green"/>
        </w:rPr>
        <w:t xml:space="preserve">One of the strategies that </w:t>
      </w:r>
      <w:r w:rsidR="00B42F94" w:rsidRPr="00AD7FD6">
        <w:rPr>
          <w:highlight w:val="green"/>
        </w:rPr>
        <w:t>CESP</w:t>
      </w:r>
      <w:r w:rsidRPr="00AD7FD6">
        <w:rPr>
          <w:highlight w:val="green"/>
        </w:rPr>
        <w:t xml:space="preserve"> d</w:t>
      </w:r>
      <w:r w:rsidR="00E25425" w:rsidRPr="00AD7FD6">
        <w:rPr>
          <w:highlight w:val="green"/>
        </w:rPr>
        <w:t>o</w:t>
      </w:r>
      <w:r w:rsidRPr="00AD7FD6">
        <w:rPr>
          <w:highlight w:val="green"/>
        </w:rPr>
        <w:t xml:space="preserve"> in increasing the number of research students is to </w:t>
      </w:r>
      <w:r w:rsidRPr="00AD7FD6">
        <w:rPr>
          <w:highlight w:val="green"/>
        </w:rPr>
        <w:lastRenderedPageBreak/>
        <w:t xml:space="preserve">engage students in research and community service conducted by a </w:t>
      </w:r>
      <w:r w:rsidR="0028719F" w:rsidRPr="00AD7FD6">
        <w:rPr>
          <w:highlight w:val="green"/>
        </w:rPr>
        <w:t>faculty member</w:t>
      </w:r>
      <w:r w:rsidRPr="00AD7FD6">
        <w:rPr>
          <w:highlight w:val="green"/>
        </w:rPr>
        <w:t>. In the academic year 2015/2016</w:t>
      </w:r>
      <w:r w:rsidR="00C95F50" w:rsidRPr="00AD7FD6">
        <w:rPr>
          <w:highlight w:val="green"/>
        </w:rPr>
        <w:t xml:space="preserve">, </w:t>
      </w:r>
      <w:r w:rsidRPr="00AD7FD6">
        <w:rPr>
          <w:highlight w:val="green"/>
        </w:rPr>
        <w:t>about 265 students d</w:t>
      </w:r>
      <w:r w:rsidR="00C95F50" w:rsidRPr="00AD7FD6">
        <w:rPr>
          <w:highlight w:val="green"/>
        </w:rPr>
        <w:t>id</w:t>
      </w:r>
      <w:r w:rsidRPr="00AD7FD6">
        <w:rPr>
          <w:highlight w:val="green"/>
        </w:rPr>
        <w:t xml:space="preserve"> final project through thesis</w:t>
      </w:r>
      <w:r w:rsidRPr="009738C9">
        <w:t xml:space="preserve">. </w:t>
      </w:r>
      <w:r w:rsidR="00E25425">
        <w:t>Some</w:t>
      </w:r>
      <w:r w:rsidR="00C626AF">
        <w:t xml:space="preserve"> </w:t>
      </w:r>
      <w:r w:rsidRPr="009738C9">
        <w:t xml:space="preserve">170 </w:t>
      </w:r>
      <w:r w:rsidR="00E25425">
        <w:t>students</w:t>
      </w:r>
      <w:r>
        <w:t xml:space="preserve"> </w:t>
      </w:r>
      <w:r w:rsidR="00E25425">
        <w:t>participated</w:t>
      </w:r>
      <w:r w:rsidRPr="009738C9">
        <w:t xml:space="preserve"> in </w:t>
      </w:r>
      <w:r>
        <w:t>academic staff</w:t>
      </w:r>
      <w:r w:rsidRPr="009738C9">
        <w:t xml:space="preserve"> research. </w:t>
      </w:r>
      <w:r w:rsidR="009278F1" w:rsidRPr="009738C9">
        <w:t>The student research topics can be found in the appendix.</w:t>
      </w:r>
    </w:p>
    <w:p w:rsidR="00A707A6" w:rsidRDefault="00A707A6" w:rsidP="00A707A6">
      <w:pPr>
        <w:pStyle w:val="BodyText"/>
      </w:pPr>
      <w:r w:rsidRPr="008B228B">
        <w:t xml:space="preserve">From the </w:t>
      </w:r>
      <w:r w:rsidR="00502163" w:rsidRPr="008B228B">
        <w:t>benchmarking</w:t>
      </w:r>
      <w:r w:rsidRPr="008B228B">
        <w:t xml:space="preserve"> results conducted by </w:t>
      </w:r>
      <w:r w:rsidR="00B42F94">
        <w:t>CESP</w:t>
      </w:r>
      <w:r w:rsidR="00C626AF">
        <w:t>,</w:t>
      </w:r>
      <w:r w:rsidRPr="008B228B">
        <w:t xml:space="preserve"> one of the </w:t>
      </w:r>
      <w:r w:rsidR="00C626AF">
        <w:t>shortcomings</w:t>
      </w:r>
      <w:r w:rsidRPr="008B228B">
        <w:t xml:space="preserve"> </w:t>
      </w:r>
      <w:r w:rsidR="00C626AF">
        <w:t>is that</w:t>
      </w:r>
      <w:r w:rsidRPr="008B228B">
        <w:t xml:space="preserve"> students </w:t>
      </w:r>
      <w:r w:rsidR="00C626AF">
        <w:t xml:space="preserve">of </w:t>
      </w:r>
      <w:r w:rsidR="00B42F94">
        <w:t>CESP</w:t>
      </w:r>
      <w:r w:rsidRPr="008B228B">
        <w:t xml:space="preserve"> today is </w:t>
      </w:r>
      <w:r w:rsidR="00C626AF">
        <w:t xml:space="preserve">lack </w:t>
      </w:r>
      <w:r w:rsidRPr="008B228B">
        <w:t xml:space="preserve">independence in conducting research, they are still highly dependent on the supervisor. Hence to overcome this, </w:t>
      </w:r>
      <w:r w:rsidR="00B42F94">
        <w:t>CESP</w:t>
      </w:r>
      <w:r w:rsidRPr="008B228B">
        <w:t xml:space="preserve"> always encourages students to participate in various </w:t>
      </w:r>
      <w:r w:rsidR="00C626AF" w:rsidRPr="008B228B">
        <w:t xml:space="preserve">research </w:t>
      </w:r>
      <w:r w:rsidRPr="008B228B">
        <w:t xml:space="preserve">competitions activities. Besides, </w:t>
      </w:r>
      <w:r w:rsidR="00B42F94">
        <w:t>CESP</w:t>
      </w:r>
      <w:r w:rsidRPr="008B228B">
        <w:t xml:space="preserve"> cooperat</w:t>
      </w:r>
      <w:r w:rsidR="00C626AF">
        <w:t>e</w:t>
      </w:r>
      <w:r w:rsidRPr="008B228B">
        <w:t xml:space="preserve"> with student organizations to hold national competitions every year in the field of civil engineering. This is done to increase student interest and independence in conducting research.</w:t>
      </w:r>
    </w:p>
    <w:p w:rsidR="00A707A6" w:rsidRPr="00851C22" w:rsidRDefault="00A707A6" w:rsidP="00A707A6">
      <w:pPr>
        <w:pStyle w:val="BodyText"/>
      </w:pPr>
    </w:p>
    <w:p w:rsidR="00A707A6" w:rsidRPr="005232CB" w:rsidRDefault="00A707A6" w:rsidP="00BF04DC">
      <w:pPr>
        <w:pStyle w:val="Heading2"/>
        <w:numPr>
          <w:ilvl w:val="0"/>
          <w:numId w:val="23"/>
        </w:numPr>
        <w:ind w:left="709" w:hanging="709"/>
      </w:pPr>
      <w:r w:rsidRPr="005232CB">
        <w:t xml:space="preserve">The satisfaction levels of stakeholders are established, monitored and benchmarked for improvement </w:t>
      </w:r>
    </w:p>
    <w:p w:rsidR="00A707A6" w:rsidRDefault="00A707A6" w:rsidP="00A707A6">
      <w:pPr>
        <w:pStyle w:val="BodyText"/>
      </w:pPr>
      <w:r w:rsidRPr="00AD7FD6">
        <w:rPr>
          <w:highlight w:val="green"/>
        </w:rPr>
        <w:t xml:space="preserve">To monitor stakeholder satisfaction annually, </w:t>
      </w:r>
      <w:r w:rsidR="00B42F94" w:rsidRPr="00AD7FD6">
        <w:rPr>
          <w:highlight w:val="green"/>
        </w:rPr>
        <w:t>CESP</w:t>
      </w:r>
      <w:r w:rsidRPr="00AD7FD6">
        <w:rPr>
          <w:highlight w:val="green"/>
        </w:rPr>
        <w:t xml:space="preserve"> </w:t>
      </w:r>
      <w:r w:rsidR="00887977" w:rsidRPr="00AD7FD6">
        <w:rPr>
          <w:highlight w:val="green"/>
        </w:rPr>
        <w:t>conducts</w:t>
      </w:r>
      <w:r w:rsidR="00634EC4" w:rsidRPr="00AD7FD6">
        <w:rPr>
          <w:highlight w:val="green"/>
        </w:rPr>
        <w:t xml:space="preserve"> </w:t>
      </w:r>
      <w:r w:rsidRPr="00AD7FD6">
        <w:rPr>
          <w:highlight w:val="green"/>
        </w:rPr>
        <w:t>survey of satisfaction of alumni performance. Approximately 20 stakeholders surveyed.</w:t>
      </w:r>
      <w:bookmarkStart w:id="124" w:name="_GoBack"/>
      <w:bookmarkEnd w:id="124"/>
      <w:r w:rsidRPr="008B228B">
        <w:t xml:space="preserve"> The survey </w:t>
      </w:r>
      <w:r w:rsidR="00BF4F2C" w:rsidRPr="008B228B">
        <w:t xml:space="preserve">results in 2015 </w:t>
      </w:r>
      <w:r w:rsidR="00BF4F2C">
        <w:t>are</w:t>
      </w:r>
      <w:r w:rsidR="00C626AF">
        <w:t xml:space="preserve"> </w:t>
      </w:r>
      <w:r w:rsidRPr="008B228B">
        <w:t>as</w:t>
      </w:r>
      <w:r w:rsidR="00C626AF">
        <w:t xml:space="preserve"> shown</w:t>
      </w:r>
      <w:r w:rsidRPr="008B228B">
        <w:t xml:space="preserve"> in the </w:t>
      </w:r>
      <w:r w:rsidR="00634EC4">
        <w:t>T</w:t>
      </w:r>
      <w:r w:rsidRPr="008B228B">
        <w:t>able</w:t>
      </w:r>
      <w:r w:rsidR="00634EC4">
        <w:t xml:space="preserve"> 11-4</w:t>
      </w:r>
      <w:r w:rsidRPr="008B228B">
        <w:t xml:space="preserve"> below.</w:t>
      </w:r>
    </w:p>
    <w:p w:rsidR="00A707A6" w:rsidRDefault="001C51C4" w:rsidP="00A707A6">
      <w:pPr>
        <w:pStyle w:val="NamaTable"/>
      </w:pPr>
      <w:bookmarkStart w:id="125" w:name="_Toc466625172"/>
      <w:r w:rsidRPr="004326A2">
        <w:rPr>
          <w:b/>
        </w:rPr>
        <w:t xml:space="preserve">Table </w:t>
      </w:r>
      <w:r w:rsidR="00D0048C" w:rsidRPr="004326A2">
        <w:rPr>
          <w:b/>
        </w:rPr>
        <w:fldChar w:fldCharType="begin"/>
      </w:r>
      <w:r w:rsidR="00D0048C" w:rsidRPr="004326A2">
        <w:rPr>
          <w:b/>
        </w:rPr>
        <w:instrText xml:space="preserve"> STYLEREF 1 \s </w:instrText>
      </w:r>
      <w:r w:rsidR="00D0048C" w:rsidRPr="004326A2">
        <w:rPr>
          <w:b/>
        </w:rPr>
        <w:fldChar w:fldCharType="separate"/>
      </w:r>
      <w:r w:rsidR="004326A2">
        <w:rPr>
          <w:b/>
          <w:noProof/>
        </w:rPr>
        <w:t>11</w:t>
      </w:r>
      <w:r w:rsidR="00D0048C" w:rsidRPr="004326A2">
        <w:rPr>
          <w:b/>
        </w:rPr>
        <w:fldChar w:fldCharType="end"/>
      </w:r>
      <w:r w:rsidRPr="004326A2">
        <w:rPr>
          <w:b/>
        </w:rPr>
        <w:noBreakHyphen/>
      </w:r>
      <w:r w:rsidR="00D0048C" w:rsidRPr="004326A2">
        <w:rPr>
          <w:b/>
        </w:rPr>
        <w:fldChar w:fldCharType="begin"/>
      </w:r>
      <w:r w:rsidR="00D0048C" w:rsidRPr="004326A2">
        <w:rPr>
          <w:b/>
        </w:rPr>
        <w:instrText xml:space="preserve"> SEQ Table \* ARABIC \s 1 </w:instrText>
      </w:r>
      <w:r w:rsidR="00D0048C" w:rsidRPr="004326A2">
        <w:rPr>
          <w:b/>
        </w:rPr>
        <w:fldChar w:fldCharType="separate"/>
      </w:r>
      <w:r w:rsidR="004326A2">
        <w:rPr>
          <w:b/>
          <w:noProof/>
        </w:rPr>
        <w:t>4</w:t>
      </w:r>
      <w:r w:rsidR="00D0048C" w:rsidRPr="004326A2">
        <w:rPr>
          <w:b/>
        </w:rPr>
        <w:fldChar w:fldCharType="end"/>
      </w:r>
      <w:r>
        <w:rPr>
          <w:noProof/>
        </w:rPr>
        <w:t xml:space="preserve"> </w:t>
      </w:r>
      <w:r w:rsidR="004326A2">
        <w:t>S</w:t>
      </w:r>
      <w:r w:rsidRPr="008B228B">
        <w:t xml:space="preserve">atisfaction survey of </w:t>
      </w:r>
      <w:r w:rsidR="004326A2">
        <w:t>A</w:t>
      </w:r>
      <w:r w:rsidR="004326A2" w:rsidRPr="008B228B">
        <w:t>lumni</w:t>
      </w:r>
      <w:bookmarkEnd w:id="125"/>
    </w:p>
    <w:tbl>
      <w:tblPr>
        <w:tblStyle w:val="PlainTable11"/>
        <w:tblW w:w="8926" w:type="dxa"/>
        <w:jc w:val="center"/>
        <w:tblLayout w:type="fixed"/>
        <w:tblLook w:val="0000" w:firstRow="0" w:lastRow="0" w:firstColumn="0" w:lastColumn="0" w:noHBand="0" w:noVBand="0"/>
      </w:tblPr>
      <w:tblGrid>
        <w:gridCol w:w="534"/>
        <w:gridCol w:w="1842"/>
        <w:gridCol w:w="993"/>
        <w:gridCol w:w="879"/>
        <w:gridCol w:w="1134"/>
        <w:gridCol w:w="850"/>
        <w:gridCol w:w="2694"/>
      </w:tblGrid>
      <w:tr w:rsidR="004326A2" w:rsidRPr="005232CB" w:rsidTr="0093762C">
        <w:trPr>
          <w:trHeight w:val="20"/>
          <w:tblHeader/>
          <w:jc w:val="center"/>
        </w:trPr>
        <w:tc>
          <w:tcPr>
            <w:cnfStyle w:val="000010000000" w:firstRow="0" w:lastRow="0" w:firstColumn="0" w:lastColumn="0" w:oddVBand="1" w:evenVBand="0" w:oddHBand="0" w:evenHBand="0" w:firstRowFirstColumn="0" w:firstRowLastColumn="0" w:lastRowFirstColumn="0" w:lastRowLastColumn="0"/>
            <w:tcW w:w="534" w:type="dxa"/>
            <w:vMerge w:val="restart"/>
            <w:shd w:val="clear" w:color="auto" w:fill="D9D9D9" w:themeFill="background1" w:themeFillShade="D9"/>
            <w:vAlign w:val="center"/>
          </w:tcPr>
          <w:p w:rsidR="004326A2" w:rsidRPr="005232CB" w:rsidRDefault="004326A2" w:rsidP="0093762C">
            <w:pPr>
              <w:jc w:val="center"/>
              <w:rPr>
                <w:b/>
              </w:rPr>
            </w:pPr>
            <w:r>
              <w:rPr>
                <w:b/>
              </w:rPr>
              <w:t>No</w:t>
            </w:r>
          </w:p>
        </w:tc>
        <w:tc>
          <w:tcPr>
            <w:tcW w:w="1842" w:type="dxa"/>
            <w:vMerge w:val="restart"/>
            <w:shd w:val="clear" w:color="auto" w:fill="D9D9D9" w:themeFill="background1" w:themeFillShade="D9"/>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rPr>
                <w:b/>
              </w:rPr>
            </w:pPr>
            <w:r>
              <w:rPr>
                <w:b/>
              </w:rPr>
              <w:t>Type ability</w:t>
            </w:r>
          </w:p>
        </w:tc>
        <w:tc>
          <w:tcPr>
            <w:cnfStyle w:val="000010000000" w:firstRow="0" w:lastRow="0" w:firstColumn="0" w:lastColumn="0" w:oddVBand="1" w:evenVBand="0" w:oddHBand="0" w:evenHBand="0" w:firstRowFirstColumn="0" w:firstRowLastColumn="0" w:lastRowFirstColumn="0" w:lastRowLastColumn="0"/>
            <w:tcW w:w="3856" w:type="dxa"/>
            <w:gridSpan w:val="4"/>
            <w:shd w:val="clear" w:color="auto" w:fill="D9D9D9" w:themeFill="background1" w:themeFillShade="D9"/>
            <w:vAlign w:val="center"/>
          </w:tcPr>
          <w:p w:rsidR="004326A2" w:rsidRPr="005232CB" w:rsidRDefault="004326A2" w:rsidP="0093762C">
            <w:pPr>
              <w:jc w:val="center"/>
              <w:rPr>
                <w:b/>
              </w:rPr>
            </w:pPr>
            <w:r w:rsidRPr="008B228B">
              <w:rPr>
                <w:b/>
              </w:rPr>
              <w:t>Users</w:t>
            </w:r>
            <w:r>
              <w:rPr>
                <w:b/>
              </w:rPr>
              <w:t xml:space="preserve"> </w:t>
            </w:r>
            <w:r w:rsidRPr="008B228B">
              <w:rPr>
                <w:b/>
              </w:rPr>
              <w:t>response</w:t>
            </w:r>
          </w:p>
        </w:tc>
        <w:tc>
          <w:tcPr>
            <w:tcW w:w="2694" w:type="dxa"/>
            <w:vMerge w:val="restart"/>
            <w:shd w:val="clear" w:color="auto" w:fill="D9D9D9" w:themeFill="background1" w:themeFillShade="D9"/>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rPr>
                <w:b/>
              </w:rPr>
            </w:pPr>
            <w:r>
              <w:rPr>
                <w:b/>
              </w:rPr>
              <w:t>Follow up by study program</w:t>
            </w:r>
          </w:p>
        </w:tc>
      </w:tr>
      <w:tr w:rsidR="004326A2" w:rsidRPr="005232CB" w:rsidTr="0093762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534" w:type="dxa"/>
            <w:vMerge/>
            <w:shd w:val="clear" w:color="auto" w:fill="FFFFFF" w:themeFill="background1"/>
            <w:vAlign w:val="center"/>
          </w:tcPr>
          <w:p w:rsidR="004326A2" w:rsidRPr="005232CB" w:rsidRDefault="004326A2" w:rsidP="0093762C">
            <w:pPr>
              <w:jc w:val="center"/>
              <w:rPr>
                <w:b/>
              </w:rPr>
            </w:pPr>
          </w:p>
        </w:tc>
        <w:tc>
          <w:tcPr>
            <w:tcW w:w="1842" w:type="dxa"/>
            <w:vMerge/>
            <w:shd w:val="clear" w:color="auto" w:fill="FFFFFF" w:themeFill="background1"/>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993" w:type="dxa"/>
            <w:shd w:val="clear" w:color="auto" w:fill="D9D9D9" w:themeFill="background1" w:themeFillShade="D9"/>
            <w:vAlign w:val="center"/>
          </w:tcPr>
          <w:p w:rsidR="004326A2" w:rsidRPr="005232CB" w:rsidRDefault="004326A2" w:rsidP="0093762C">
            <w:pPr>
              <w:jc w:val="center"/>
              <w:rPr>
                <w:b/>
              </w:rPr>
            </w:pPr>
            <w:r>
              <w:rPr>
                <w:b/>
              </w:rPr>
              <w:t>Very good</w:t>
            </w:r>
          </w:p>
        </w:tc>
        <w:tc>
          <w:tcPr>
            <w:tcW w:w="879" w:type="dxa"/>
            <w:shd w:val="clear" w:color="auto" w:fill="D9D9D9" w:themeFill="background1" w:themeFillShade="D9"/>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rPr>
                <w:b/>
              </w:rPr>
            </w:pPr>
            <w:r>
              <w:rPr>
                <w:b/>
              </w:rPr>
              <w:t>Good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9D9D9" w:themeFill="background1" w:themeFillShade="D9"/>
            <w:vAlign w:val="center"/>
          </w:tcPr>
          <w:p w:rsidR="004326A2" w:rsidRPr="005232CB" w:rsidRDefault="004326A2" w:rsidP="0093762C">
            <w:pPr>
              <w:jc w:val="center"/>
              <w:rPr>
                <w:b/>
              </w:rPr>
            </w:pPr>
            <w:r>
              <w:rPr>
                <w:b/>
              </w:rPr>
              <w:t>Enough</w:t>
            </w:r>
          </w:p>
        </w:tc>
        <w:tc>
          <w:tcPr>
            <w:tcW w:w="850" w:type="dxa"/>
            <w:shd w:val="clear" w:color="auto" w:fill="D9D9D9" w:themeFill="background1" w:themeFillShade="D9"/>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rPr>
                <w:b/>
              </w:rPr>
            </w:pPr>
            <w:r>
              <w:rPr>
                <w:b/>
              </w:rPr>
              <w:t>Less</w:t>
            </w:r>
          </w:p>
        </w:tc>
        <w:tc>
          <w:tcPr>
            <w:cnfStyle w:val="000010000000" w:firstRow="0" w:lastRow="0" w:firstColumn="0" w:lastColumn="0" w:oddVBand="1" w:evenVBand="0" w:oddHBand="0" w:evenHBand="0" w:firstRowFirstColumn="0" w:firstRowLastColumn="0" w:lastRowFirstColumn="0" w:lastRowLastColumn="0"/>
            <w:tcW w:w="2694" w:type="dxa"/>
            <w:vMerge/>
            <w:shd w:val="clear" w:color="auto" w:fill="FFFFFF" w:themeFill="background1"/>
            <w:vAlign w:val="center"/>
          </w:tcPr>
          <w:p w:rsidR="004326A2" w:rsidRPr="005232CB" w:rsidRDefault="004326A2" w:rsidP="0093762C">
            <w:pPr>
              <w:jc w:val="center"/>
              <w:rPr>
                <w:b/>
              </w:rPr>
            </w:pPr>
          </w:p>
        </w:tc>
      </w:tr>
      <w:tr w:rsidR="004326A2" w:rsidRPr="005232CB" w:rsidTr="0093762C">
        <w:trPr>
          <w:trHeight w:val="20"/>
          <w:jc w:val="center"/>
        </w:trPr>
        <w:tc>
          <w:tcPr>
            <w:cnfStyle w:val="000010000000" w:firstRow="0" w:lastRow="0" w:firstColumn="0" w:lastColumn="0" w:oddVBand="1" w:evenVBand="0" w:oddHBand="0" w:evenHBand="0" w:firstRowFirstColumn="0" w:firstRowLastColumn="0" w:lastRowFirstColumn="0" w:lastRowLastColumn="0"/>
            <w:tcW w:w="534" w:type="dxa"/>
            <w:vMerge/>
            <w:shd w:val="clear" w:color="auto" w:fill="FFFFFF" w:themeFill="background1"/>
            <w:vAlign w:val="center"/>
          </w:tcPr>
          <w:p w:rsidR="004326A2" w:rsidRPr="005232CB" w:rsidRDefault="004326A2" w:rsidP="0093762C">
            <w:pPr>
              <w:jc w:val="center"/>
              <w:rPr>
                <w:b/>
              </w:rPr>
            </w:pPr>
          </w:p>
        </w:tc>
        <w:tc>
          <w:tcPr>
            <w:tcW w:w="1842" w:type="dxa"/>
            <w:vMerge/>
            <w:shd w:val="clear" w:color="auto" w:fill="FFFFFF" w:themeFill="background1"/>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993" w:type="dxa"/>
            <w:shd w:val="clear" w:color="auto" w:fill="D9D9D9" w:themeFill="background1" w:themeFillShade="D9"/>
            <w:vAlign w:val="center"/>
          </w:tcPr>
          <w:p w:rsidR="004326A2" w:rsidRPr="005232CB" w:rsidRDefault="004326A2" w:rsidP="0093762C">
            <w:pPr>
              <w:jc w:val="center"/>
              <w:rPr>
                <w:b/>
              </w:rPr>
            </w:pPr>
            <w:r w:rsidRPr="005232CB">
              <w:rPr>
                <w:b/>
              </w:rPr>
              <w:t>(%)</w:t>
            </w:r>
          </w:p>
        </w:tc>
        <w:tc>
          <w:tcPr>
            <w:tcW w:w="879" w:type="dxa"/>
            <w:shd w:val="clear" w:color="auto" w:fill="D9D9D9" w:themeFill="background1" w:themeFillShade="D9"/>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rPr>
                <w:b/>
              </w:rPr>
            </w:pPr>
            <w:r w:rsidRPr="005232CB">
              <w:rPr>
                <w:b/>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9D9D9" w:themeFill="background1" w:themeFillShade="D9"/>
            <w:vAlign w:val="center"/>
          </w:tcPr>
          <w:p w:rsidR="004326A2" w:rsidRPr="005232CB" w:rsidRDefault="004326A2" w:rsidP="0093762C">
            <w:pPr>
              <w:jc w:val="center"/>
              <w:rPr>
                <w:b/>
              </w:rPr>
            </w:pPr>
            <w:r w:rsidRPr="005232CB">
              <w:rPr>
                <w:b/>
              </w:rPr>
              <w:t>(%)</w:t>
            </w:r>
          </w:p>
        </w:tc>
        <w:tc>
          <w:tcPr>
            <w:tcW w:w="850" w:type="dxa"/>
            <w:shd w:val="clear" w:color="auto" w:fill="D9D9D9" w:themeFill="background1" w:themeFillShade="D9"/>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rPr>
                <w:b/>
              </w:rPr>
            </w:pPr>
            <w:r w:rsidRPr="005232CB">
              <w:rPr>
                <w:b/>
              </w:rPr>
              <w:t>(%)</w:t>
            </w:r>
          </w:p>
        </w:tc>
        <w:tc>
          <w:tcPr>
            <w:cnfStyle w:val="000010000000" w:firstRow="0" w:lastRow="0" w:firstColumn="0" w:lastColumn="0" w:oddVBand="1" w:evenVBand="0" w:oddHBand="0" w:evenHBand="0" w:firstRowFirstColumn="0" w:firstRowLastColumn="0" w:lastRowFirstColumn="0" w:lastRowLastColumn="0"/>
            <w:tcW w:w="2694" w:type="dxa"/>
            <w:vMerge/>
            <w:shd w:val="clear" w:color="auto" w:fill="FFFFFF" w:themeFill="background1"/>
            <w:vAlign w:val="center"/>
          </w:tcPr>
          <w:p w:rsidR="004326A2" w:rsidRPr="005232CB" w:rsidRDefault="004326A2" w:rsidP="0093762C">
            <w:pPr>
              <w:jc w:val="center"/>
              <w:rPr>
                <w:b/>
              </w:rPr>
            </w:pPr>
          </w:p>
        </w:tc>
      </w:tr>
      <w:tr w:rsidR="004326A2" w:rsidRPr="005232CB" w:rsidTr="0093762C">
        <w:trPr>
          <w:cnfStyle w:val="000000100000" w:firstRow="0" w:lastRow="0" w:firstColumn="0" w:lastColumn="0" w:oddVBand="0" w:evenVBand="0" w:oddHBand="1" w:evenHBand="0" w:firstRowFirstColumn="0" w:firstRowLastColumn="0" w:lastRowFirstColumn="0" w:lastRowLastColumn="0"/>
          <w:trHeight w:val="678"/>
          <w:jc w:val="center"/>
        </w:trPr>
        <w:tc>
          <w:tcPr>
            <w:cnfStyle w:val="000010000000" w:firstRow="0" w:lastRow="0" w:firstColumn="0" w:lastColumn="0" w:oddVBand="1" w:evenVBand="0" w:oddHBand="0" w:evenHBand="0" w:firstRowFirstColumn="0" w:firstRowLastColumn="0" w:lastRowFirstColumn="0" w:lastRowLastColumn="0"/>
            <w:tcW w:w="534" w:type="dxa"/>
            <w:shd w:val="clear" w:color="auto" w:fill="FFFFFF" w:themeFill="background1"/>
            <w:vAlign w:val="center"/>
          </w:tcPr>
          <w:p w:rsidR="004326A2" w:rsidRPr="005232CB" w:rsidRDefault="004326A2" w:rsidP="0093762C">
            <w:pPr>
              <w:jc w:val="center"/>
            </w:pPr>
            <w:r w:rsidRPr="005232CB">
              <w:t>1</w:t>
            </w:r>
          </w:p>
        </w:tc>
        <w:tc>
          <w:tcPr>
            <w:tcW w:w="1842" w:type="dxa"/>
            <w:shd w:val="clear" w:color="auto" w:fill="FFFFFF" w:themeFill="background1"/>
            <w:vAlign w:val="center"/>
          </w:tcPr>
          <w:p w:rsidR="004326A2" w:rsidRPr="005232CB" w:rsidRDefault="00F74956" w:rsidP="0093762C">
            <w:pPr>
              <w:cnfStyle w:val="000000100000" w:firstRow="0" w:lastRow="0" w:firstColumn="0" w:lastColumn="0" w:oddVBand="0" w:evenVBand="0" w:oddHBand="1" w:evenHBand="0" w:firstRowFirstColumn="0" w:firstRowLastColumn="0" w:lastRowFirstColumn="0" w:lastRowLastColumn="0"/>
            </w:pPr>
            <w:r w:rsidRPr="005232CB">
              <w:t>Integrit</w:t>
            </w:r>
            <w:r>
              <w:t>y</w:t>
            </w:r>
            <w:r w:rsidR="004326A2" w:rsidRPr="005232CB">
              <w:t xml:space="preserve"> (</w:t>
            </w:r>
            <w:r w:rsidR="004326A2">
              <w:t>ethic and attitude</w:t>
            </w:r>
            <w:r w:rsidR="004326A2" w:rsidRPr="005232CB">
              <w:t>)</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rsidR="004326A2" w:rsidRPr="005232CB" w:rsidRDefault="004326A2" w:rsidP="0093762C">
            <w:pPr>
              <w:jc w:val="center"/>
            </w:pPr>
            <w:r>
              <w:t>40.92</w:t>
            </w:r>
          </w:p>
        </w:tc>
        <w:tc>
          <w:tcPr>
            <w:tcW w:w="879" w:type="dxa"/>
            <w:shd w:val="clear" w:color="auto" w:fill="FFFFFF" w:themeFill="background1"/>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pPr>
            <w:r>
              <w:t>56.13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4326A2" w:rsidRPr="005232CB" w:rsidRDefault="004326A2" w:rsidP="0093762C">
            <w:pPr>
              <w:jc w:val="center"/>
            </w:pPr>
            <w:r>
              <w:t>2.95</w:t>
            </w:r>
          </w:p>
        </w:tc>
        <w:tc>
          <w:tcPr>
            <w:tcW w:w="850" w:type="dxa"/>
            <w:shd w:val="clear" w:color="auto" w:fill="FFFFFF" w:themeFill="background1"/>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pPr>
            <w:r w:rsidRPr="005232CB">
              <w:t>0</w:t>
            </w:r>
            <w:r>
              <w:t>.</w:t>
            </w:r>
            <w:r w:rsidRPr="005232CB">
              <w:t>00</w:t>
            </w:r>
          </w:p>
        </w:tc>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vAlign w:val="center"/>
          </w:tcPr>
          <w:p w:rsidR="004326A2" w:rsidRPr="005232CB" w:rsidRDefault="004326A2" w:rsidP="0093762C">
            <w:r w:rsidRPr="00562E54">
              <w:t>Maintaining/improving the quality of education, especially in the aspect of integrity by adding content</w:t>
            </w:r>
            <w:r>
              <w:t xml:space="preserve"> of </w:t>
            </w:r>
            <w:r w:rsidRPr="00562E54">
              <w:t>ethics</w:t>
            </w:r>
            <w:r>
              <w:t xml:space="preserve"> and attitude</w:t>
            </w:r>
            <w:r w:rsidRPr="00562E54">
              <w:t xml:space="preserve"> in every </w:t>
            </w:r>
            <w:r>
              <w:t>subject.</w:t>
            </w:r>
          </w:p>
        </w:tc>
      </w:tr>
      <w:tr w:rsidR="004326A2" w:rsidRPr="005232CB" w:rsidTr="0093762C">
        <w:trPr>
          <w:trHeight w:val="678"/>
          <w:jc w:val="center"/>
        </w:trPr>
        <w:tc>
          <w:tcPr>
            <w:cnfStyle w:val="000010000000" w:firstRow="0" w:lastRow="0" w:firstColumn="0" w:lastColumn="0" w:oddVBand="1" w:evenVBand="0" w:oddHBand="0" w:evenHBand="0" w:firstRowFirstColumn="0" w:firstRowLastColumn="0" w:lastRowFirstColumn="0" w:lastRowLastColumn="0"/>
            <w:tcW w:w="534" w:type="dxa"/>
            <w:shd w:val="clear" w:color="auto" w:fill="FFFFFF" w:themeFill="background1"/>
            <w:vAlign w:val="center"/>
          </w:tcPr>
          <w:p w:rsidR="004326A2" w:rsidRPr="005232CB" w:rsidRDefault="004326A2" w:rsidP="0093762C">
            <w:pPr>
              <w:jc w:val="center"/>
            </w:pPr>
            <w:r w:rsidRPr="005232CB">
              <w:t>2</w:t>
            </w:r>
          </w:p>
        </w:tc>
        <w:tc>
          <w:tcPr>
            <w:tcW w:w="1842" w:type="dxa"/>
            <w:shd w:val="clear" w:color="auto" w:fill="FFFFFF" w:themeFill="background1"/>
            <w:vAlign w:val="center"/>
          </w:tcPr>
          <w:p w:rsidR="004326A2" w:rsidRPr="005232CB" w:rsidRDefault="00F74956" w:rsidP="0093762C">
            <w:pPr>
              <w:cnfStyle w:val="000000000000" w:firstRow="0" w:lastRow="0" w:firstColumn="0" w:lastColumn="0" w:oddVBand="0" w:evenVBand="0" w:oddHBand="0" w:evenHBand="0" w:firstRowFirstColumn="0" w:firstRowLastColumn="0" w:lastRowFirstColumn="0" w:lastRowLastColumn="0"/>
            </w:pPr>
            <w:r w:rsidRPr="002F4BFE">
              <w:t xml:space="preserve">Expertise based on science </w:t>
            </w:r>
            <w:r w:rsidRPr="005232CB">
              <w:t>(professionalism)</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rsidR="004326A2" w:rsidRPr="005232CB" w:rsidRDefault="004326A2" w:rsidP="0093762C">
            <w:pPr>
              <w:jc w:val="center"/>
            </w:pPr>
            <w:r>
              <w:t>33.48</w:t>
            </w:r>
          </w:p>
        </w:tc>
        <w:tc>
          <w:tcPr>
            <w:tcW w:w="879" w:type="dxa"/>
            <w:shd w:val="clear" w:color="auto" w:fill="FFFFFF" w:themeFill="background1"/>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pPr>
            <w:r>
              <w:t>61.15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4326A2" w:rsidRPr="005232CB" w:rsidRDefault="004326A2" w:rsidP="0093762C">
            <w:pPr>
              <w:jc w:val="center"/>
            </w:pPr>
            <w:r>
              <w:t>5.38</w:t>
            </w:r>
          </w:p>
        </w:tc>
        <w:tc>
          <w:tcPr>
            <w:tcW w:w="850" w:type="dxa"/>
            <w:shd w:val="clear" w:color="auto" w:fill="FFFFFF" w:themeFill="background1"/>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pPr>
            <w:r w:rsidRPr="005232CB">
              <w:t>0,00</w:t>
            </w:r>
          </w:p>
        </w:tc>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vAlign w:val="center"/>
          </w:tcPr>
          <w:p w:rsidR="004326A2" w:rsidRPr="005232CB" w:rsidRDefault="004326A2" w:rsidP="0093762C">
            <w:r w:rsidRPr="00562E54">
              <w:t>Improving the quality of learning and knowledge development according to its competence.</w:t>
            </w:r>
          </w:p>
        </w:tc>
      </w:tr>
      <w:tr w:rsidR="004326A2" w:rsidRPr="005232CB" w:rsidTr="0093762C">
        <w:trPr>
          <w:cnfStyle w:val="000000100000" w:firstRow="0" w:lastRow="0" w:firstColumn="0" w:lastColumn="0" w:oddVBand="0" w:evenVBand="0" w:oddHBand="1" w:evenHBand="0" w:firstRowFirstColumn="0" w:firstRowLastColumn="0" w:lastRowFirstColumn="0" w:lastRowLastColumn="0"/>
          <w:trHeight w:val="597"/>
          <w:jc w:val="center"/>
        </w:trPr>
        <w:tc>
          <w:tcPr>
            <w:cnfStyle w:val="000010000000" w:firstRow="0" w:lastRow="0" w:firstColumn="0" w:lastColumn="0" w:oddVBand="1" w:evenVBand="0" w:oddHBand="0" w:evenHBand="0" w:firstRowFirstColumn="0" w:firstRowLastColumn="0" w:lastRowFirstColumn="0" w:lastRowLastColumn="0"/>
            <w:tcW w:w="534" w:type="dxa"/>
            <w:shd w:val="clear" w:color="auto" w:fill="FFFFFF" w:themeFill="background1"/>
            <w:vAlign w:val="center"/>
          </w:tcPr>
          <w:p w:rsidR="004326A2" w:rsidRPr="005232CB" w:rsidRDefault="004326A2" w:rsidP="0093762C">
            <w:pPr>
              <w:jc w:val="center"/>
            </w:pPr>
            <w:r w:rsidRPr="005232CB">
              <w:t>3</w:t>
            </w:r>
          </w:p>
        </w:tc>
        <w:tc>
          <w:tcPr>
            <w:tcW w:w="1842" w:type="dxa"/>
            <w:shd w:val="clear" w:color="auto" w:fill="FFFFFF" w:themeFill="background1"/>
            <w:vAlign w:val="center"/>
          </w:tcPr>
          <w:p w:rsidR="004326A2" w:rsidRPr="005232CB" w:rsidRDefault="004326A2" w:rsidP="0093762C">
            <w:pPr>
              <w:cnfStyle w:val="000000100000" w:firstRow="0" w:lastRow="0" w:firstColumn="0" w:lastColumn="0" w:oddVBand="0" w:evenVBand="0" w:oddHBand="1" w:evenHBand="0" w:firstRowFirstColumn="0" w:firstRowLastColumn="0" w:lastRowFirstColumn="0" w:lastRowLastColumn="0"/>
            </w:pPr>
            <w:r>
              <w:t>E</w:t>
            </w:r>
            <w:r w:rsidRPr="005232CB">
              <w:t>ng</w:t>
            </w:r>
            <w:r>
              <w:t>lish</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rsidR="004326A2" w:rsidRPr="005232CB" w:rsidRDefault="004326A2" w:rsidP="0093762C">
            <w:pPr>
              <w:jc w:val="center"/>
            </w:pPr>
            <w:r>
              <w:t>11.12</w:t>
            </w:r>
          </w:p>
        </w:tc>
        <w:tc>
          <w:tcPr>
            <w:tcW w:w="879" w:type="dxa"/>
            <w:shd w:val="clear" w:color="auto" w:fill="FFFFFF" w:themeFill="background1"/>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pPr>
            <w:r>
              <w:t>39.5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4326A2" w:rsidRPr="005232CB" w:rsidRDefault="004326A2" w:rsidP="0093762C">
            <w:pPr>
              <w:jc w:val="center"/>
            </w:pPr>
            <w:r>
              <w:t>41.2</w:t>
            </w:r>
          </w:p>
        </w:tc>
        <w:tc>
          <w:tcPr>
            <w:tcW w:w="850" w:type="dxa"/>
            <w:shd w:val="clear" w:color="auto" w:fill="FFFFFF" w:themeFill="background1"/>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pPr>
            <w:r>
              <w:t>8.18</w:t>
            </w:r>
          </w:p>
        </w:tc>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vAlign w:val="center"/>
          </w:tcPr>
          <w:p w:rsidR="004326A2" w:rsidRPr="005232CB" w:rsidRDefault="004326A2" w:rsidP="0093762C">
            <w:r>
              <w:t>Improvement usage</w:t>
            </w:r>
            <w:r w:rsidRPr="00562E54">
              <w:t xml:space="preserve"> of English in the learning process, such as tasks in English.</w:t>
            </w:r>
          </w:p>
        </w:tc>
      </w:tr>
      <w:tr w:rsidR="004326A2" w:rsidRPr="005232CB" w:rsidTr="0093762C">
        <w:trPr>
          <w:trHeight w:val="786"/>
          <w:jc w:val="center"/>
        </w:trPr>
        <w:tc>
          <w:tcPr>
            <w:cnfStyle w:val="000010000000" w:firstRow="0" w:lastRow="0" w:firstColumn="0" w:lastColumn="0" w:oddVBand="1" w:evenVBand="0" w:oddHBand="0" w:evenHBand="0" w:firstRowFirstColumn="0" w:firstRowLastColumn="0" w:lastRowFirstColumn="0" w:lastRowLastColumn="0"/>
            <w:tcW w:w="534" w:type="dxa"/>
            <w:shd w:val="clear" w:color="auto" w:fill="FFFFFF" w:themeFill="background1"/>
            <w:vAlign w:val="center"/>
          </w:tcPr>
          <w:p w:rsidR="004326A2" w:rsidRPr="005232CB" w:rsidRDefault="004326A2" w:rsidP="0093762C">
            <w:pPr>
              <w:jc w:val="center"/>
            </w:pPr>
            <w:r w:rsidRPr="005232CB">
              <w:t>4</w:t>
            </w:r>
          </w:p>
        </w:tc>
        <w:tc>
          <w:tcPr>
            <w:tcW w:w="1842" w:type="dxa"/>
            <w:shd w:val="clear" w:color="auto" w:fill="FFFFFF" w:themeFill="background1"/>
            <w:vAlign w:val="center"/>
          </w:tcPr>
          <w:p w:rsidR="004326A2" w:rsidRPr="005232CB" w:rsidRDefault="004326A2" w:rsidP="0093762C">
            <w:pPr>
              <w:cnfStyle w:val="000000000000" w:firstRow="0" w:lastRow="0" w:firstColumn="0" w:lastColumn="0" w:oddVBand="0" w:evenVBand="0" w:oddHBand="0" w:evenHBand="0" w:firstRowFirstColumn="0" w:firstRowLastColumn="0" w:lastRowFirstColumn="0" w:lastRowLastColumn="0"/>
            </w:pPr>
            <w:r>
              <w:t xml:space="preserve">Information </w:t>
            </w:r>
            <w:r w:rsidR="00F74956" w:rsidRPr="005232CB">
              <w:t>Technolo</w:t>
            </w:r>
            <w:r w:rsidR="00F74956">
              <w:t>gy</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rsidR="004326A2" w:rsidRPr="005232CB" w:rsidRDefault="004326A2" w:rsidP="0093762C">
            <w:pPr>
              <w:jc w:val="center"/>
            </w:pPr>
            <w:r>
              <w:t>34.19</w:t>
            </w:r>
          </w:p>
        </w:tc>
        <w:tc>
          <w:tcPr>
            <w:tcW w:w="879" w:type="dxa"/>
            <w:shd w:val="clear" w:color="auto" w:fill="FFFFFF" w:themeFill="background1"/>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pPr>
            <w:r>
              <w:t>60.56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4326A2" w:rsidRPr="005232CB" w:rsidRDefault="004326A2" w:rsidP="0093762C">
            <w:pPr>
              <w:jc w:val="center"/>
            </w:pPr>
            <w:r>
              <w:t>5.25</w:t>
            </w:r>
          </w:p>
        </w:tc>
        <w:tc>
          <w:tcPr>
            <w:tcW w:w="850" w:type="dxa"/>
            <w:shd w:val="clear" w:color="auto" w:fill="FFFFFF" w:themeFill="background1"/>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pPr>
            <w:r>
              <w:t>0.00</w:t>
            </w:r>
          </w:p>
        </w:tc>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vAlign w:val="center"/>
          </w:tcPr>
          <w:p w:rsidR="004326A2" w:rsidRPr="005232CB" w:rsidRDefault="004326A2" w:rsidP="0093762C">
            <w:r>
              <w:t>I</w:t>
            </w:r>
            <w:r w:rsidRPr="00562E54">
              <w:t xml:space="preserve">mprovement information networks through the website </w:t>
            </w:r>
            <w:r w:rsidRPr="00562E54">
              <w:lastRenderedPageBreak/>
              <w:t>(http://eng.unhas.ac.id/sipil</w:t>
            </w:r>
            <w:r>
              <w:t xml:space="preserve">) and deployment process based on </w:t>
            </w:r>
            <w:r w:rsidRPr="00562E54">
              <w:t>e-learning.</w:t>
            </w:r>
          </w:p>
        </w:tc>
      </w:tr>
      <w:tr w:rsidR="004326A2" w:rsidRPr="005232CB" w:rsidTr="0093762C">
        <w:trPr>
          <w:cnfStyle w:val="000000100000" w:firstRow="0" w:lastRow="0" w:firstColumn="0" w:lastColumn="0" w:oddVBand="0" w:evenVBand="0" w:oddHBand="1" w:evenHBand="0" w:firstRowFirstColumn="0" w:firstRowLastColumn="0" w:lastRowFirstColumn="0" w:lastRowLastColumn="0"/>
          <w:trHeight w:val="597"/>
          <w:jc w:val="center"/>
        </w:trPr>
        <w:tc>
          <w:tcPr>
            <w:cnfStyle w:val="000010000000" w:firstRow="0" w:lastRow="0" w:firstColumn="0" w:lastColumn="0" w:oddVBand="1" w:evenVBand="0" w:oddHBand="0" w:evenHBand="0" w:firstRowFirstColumn="0" w:firstRowLastColumn="0" w:lastRowFirstColumn="0" w:lastRowLastColumn="0"/>
            <w:tcW w:w="534" w:type="dxa"/>
            <w:shd w:val="clear" w:color="auto" w:fill="FFFFFF" w:themeFill="background1"/>
            <w:vAlign w:val="center"/>
          </w:tcPr>
          <w:p w:rsidR="004326A2" w:rsidRPr="005232CB" w:rsidRDefault="004326A2" w:rsidP="0093762C">
            <w:pPr>
              <w:jc w:val="center"/>
            </w:pPr>
            <w:r w:rsidRPr="005232CB">
              <w:lastRenderedPageBreak/>
              <w:t>5</w:t>
            </w:r>
          </w:p>
        </w:tc>
        <w:tc>
          <w:tcPr>
            <w:tcW w:w="1842" w:type="dxa"/>
            <w:shd w:val="clear" w:color="auto" w:fill="FFFFFF" w:themeFill="background1"/>
            <w:vAlign w:val="center"/>
          </w:tcPr>
          <w:p w:rsidR="004326A2" w:rsidRPr="005232CB" w:rsidRDefault="004326A2" w:rsidP="0093762C">
            <w:pPr>
              <w:cnfStyle w:val="000000100000" w:firstRow="0" w:lastRow="0" w:firstColumn="0" w:lastColumn="0" w:oddVBand="0" w:evenVBand="0" w:oddHBand="1" w:evenHBand="0" w:firstRowFirstColumn="0" w:firstRowLastColumn="0" w:lastRowFirstColumn="0" w:lastRowLastColumn="0"/>
            </w:pPr>
            <w:r>
              <w:t>Communication</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rsidR="004326A2" w:rsidRPr="005232CB" w:rsidRDefault="004326A2" w:rsidP="0093762C">
            <w:pPr>
              <w:jc w:val="center"/>
            </w:pPr>
            <w:r>
              <w:t>44.13</w:t>
            </w:r>
          </w:p>
        </w:tc>
        <w:tc>
          <w:tcPr>
            <w:tcW w:w="879" w:type="dxa"/>
            <w:shd w:val="clear" w:color="auto" w:fill="FFFFFF" w:themeFill="background1"/>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pPr>
            <w:r>
              <w:t>50.43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4326A2" w:rsidRPr="005232CB" w:rsidRDefault="004326A2" w:rsidP="0093762C">
            <w:pPr>
              <w:jc w:val="center"/>
            </w:pPr>
            <w:r>
              <w:t>5.44</w:t>
            </w:r>
          </w:p>
        </w:tc>
        <w:tc>
          <w:tcPr>
            <w:tcW w:w="850" w:type="dxa"/>
            <w:shd w:val="clear" w:color="auto" w:fill="FFFFFF" w:themeFill="background1"/>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pPr>
            <w:r>
              <w:t>0.00</w:t>
            </w:r>
          </w:p>
        </w:tc>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vAlign w:val="center"/>
          </w:tcPr>
          <w:p w:rsidR="004326A2" w:rsidRPr="005232CB" w:rsidRDefault="004326A2" w:rsidP="0093762C">
            <w:r w:rsidRPr="00562E54">
              <w:t>Enhanced communication with the graduates, especially in terms of employment information and other sources of funding for academic activities.</w:t>
            </w:r>
          </w:p>
        </w:tc>
      </w:tr>
      <w:tr w:rsidR="004326A2" w:rsidRPr="005232CB" w:rsidTr="0093762C">
        <w:trPr>
          <w:trHeight w:val="597"/>
          <w:jc w:val="center"/>
        </w:trPr>
        <w:tc>
          <w:tcPr>
            <w:cnfStyle w:val="000010000000" w:firstRow="0" w:lastRow="0" w:firstColumn="0" w:lastColumn="0" w:oddVBand="1" w:evenVBand="0" w:oddHBand="0" w:evenHBand="0" w:firstRowFirstColumn="0" w:firstRowLastColumn="0" w:lastRowFirstColumn="0" w:lastRowLastColumn="0"/>
            <w:tcW w:w="534" w:type="dxa"/>
            <w:shd w:val="clear" w:color="auto" w:fill="FFFFFF" w:themeFill="background1"/>
            <w:vAlign w:val="center"/>
          </w:tcPr>
          <w:p w:rsidR="004326A2" w:rsidRPr="005232CB" w:rsidRDefault="004326A2" w:rsidP="0093762C">
            <w:pPr>
              <w:jc w:val="center"/>
            </w:pPr>
            <w:r w:rsidRPr="005232CB">
              <w:t>6</w:t>
            </w:r>
          </w:p>
        </w:tc>
        <w:tc>
          <w:tcPr>
            <w:tcW w:w="1842" w:type="dxa"/>
            <w:shd w:val="clear" w:color="auto" w:fill="FFFFFF" w:themeFill="background1"/>
            <w:vAlign w:val="center"/>
          </w:tcPr>
          <w:p w:rsidR="004326A2" w:rsidRPr="005232CB" w:rsidRDefault="004326A2" w:rsidP="0093762C">
            <w:pPr>
              <w:cnfStyle w:val="000000000000" w:firstRow="0" w:lastRow="0" w:firstColumn="0" w:lastColumn="0" w:oddVBand="0" w:evenVBand="0" w:oddHBand="0" w:evenHBand="0" w:firstRowFirstColumn="0" w:firstRowLastColumn="0" w:lastRowFirstColumn="0" w:lastRowLastColumn="0"/>
            </w:pPr>
            <w:r>
              <w:t>Team work</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rsidR="004326A2" w:rsidRPr="005232CB" w:rsidRDefault="004326A2" w:rsidP="0093762C">
            <w:pPr>
              <w:jc w:val="center"/>
            </w:pPr>
            <w:r>
              <w:t>52.32</w:t>
            </w:r>
          </w:p>
        </w:tc>
        <w:tc>
          <w:tcPr>
            <w:tcW w:w="879" w:type="dxa"/>
            <w:shd w:val="clear" w:color="auto" w:fill="FFFFFF" w:themeFill="background1"/>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pPr>
            <w:r>
              <w:t>45.27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4326A2" w:rsidRPr="005232CB" w:rsidRDefault="004326A2" w:rsidP="0093762C">
            <w:pPr>
              <w:jc w:val="center"/>
            </w:pPr>
            <w:r>
              <w:t>2.42</w:t>
            </w:r>
          </w:p>
        </w:tc>
        <w:tc>
          <w:tcPr>
            <w:tcW w:w="850" w:type="dxa"/>
            <w:shd w:val="clear" w:color="auto" w:fill="FFFFFF" w:themeFill="background1"/>
            <w:vAlign w:val="center"/>
          </w:tcPr>
          <w:p w:rsidR="004326A2" w:rsidRPr="005232CB" w:rsidRDefault="004326A2" w:rsidP="0093762C">
            <w:pPr>
              <w:jc w:val="center"/>
              <w:cnfStyle w:val="000000000000" w:firstRow="0" w:lastRow="0" w:firstColumn="0" w:lastColumn="0" w:oddVBand="0" w:evenVBand="0" w:oddHBand="0" w:evenHBand="0" w:firstRowFirstColumn="0" w:firstRowLastColumn="0" w:lastRowFirstColumn="0" w:lastRowLastColumn="0"/>
            </w:pPr>
            <w:r w:rsidRPr="005232CB">
              <w:t>0</w:t>
            </w:r>
            <w:r>
              <w:t>.</w:t>
            </w:r>
            <w:r w:rsidRPr="005232CB">
              <w:t>00</w:t>
            </w:r>
          </w:p>
        </w:tc>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vAlign w:val="center"/>
          </w:tcPr>
          <w:p w:rsidR="004326A2" w:rsidRPr="005232CB" w:rsidRDefault="004326A2" w:rsidP="0093762C">
            <w:r w:rsidRPr="00562E54">
              <w:t xml:space="preserve">Increasing the intensity of </w:t>
            </w:r>
            <w:r>
              <w:t xml:space="preserve">team </w:t>
            </w:r>
            <w:r w:rsidRPr="00562E54">
              <w:t>work in the learning process based on SCL.</w:t>
            </w:r>
          </w:p>
        </w:tc>
      </w:tr>
      <w:tr w:rsidR="004326A2" w:rsidRPr="005232CB" w:rsidTr="0093762C">
        <w:trPr>
          <w:cnfStyle w:val="000000100000" w:firstRow="0" w:lastRow="0" w:firstColumn="0" w:lastColumn="0" w:oddVBand="0" w:evenVBand="0" w:oddHBand="1" w:evenHBand="0" w:firstRowFirstColumn="0" w:firstRowLastColumn="0" w:lastRowFirstColumn="0" w:lastRowLastColumn="0"/>
          <w:trHeight w:val="509"/>
          <w:jc w:val="center"/>
        </w:trPr>
        <w:tc>
          <w:tcPr>
            <w:cnfStyle w:val="000010000000" w:firstRow="0" w:lastRow="0" w:firstColumn="0" w:lastColumn="0" w:oddVBand="1" w:evenVBand="0" w:oddHBand="0" w:evenHBand="0" w:firstRowFirstColumn="0" w:firstRowLastColumn="0" w:lastRowFirstColumn="0" w:lastRowLastColumn="0"/>
            <w:tcW w:w="534" w:type="dxa"/>
            <w:shd w:val="clear" w:color="auto" w:fill="FFFFFF" w:themeFill="background1"/>
            <w:vAlign w:val="center"/>
          </w:tcPr>
          <w:p w:rsidR="004326A2" w:rsidRPr="005232CB" w:rsidRDefault="004326A2" w:rsidP="0093762C">
            <w:pPr>
              <w:jc w:val="center"/>
            </w:pPr>
            <w:r w:rsidRPr="005232CB">
              <w:t>7</w:t>
            </w:r>
          </w:p>
        </w:tc>
        <w:tc>
          <w:tcPr>
            <w:tcW w:w="1842" w:type="dxa"/>
            <w:shd w:val="clear" w:color="auto" w:fill="FFFFFF" w:themeFill="background1"/>
            <w:vAlign w:val="center"/>
          </w:tcPr>
          <w:p w:rsidR="004326A2" w:rsidRPr="005232CB" w:rsidRDefault="004326A2" w:rsidP="0093762C">
            <w:pPr>
              <w:cnfStyle w:val="000000100000" w:firstRow="0" w:lastRow="0" w:firstColumn="0" w:lastColumn="0" w:oddVBand="0" w:evenVBand="0" w:oddHBand="1" w:evenHBand="0" w:firstRowFirstColumn="0" w:firstRowLastColumn="0" w:lastRowFirstColumn="0" w:lastRowLastColumn="0"/>
            </w:pPr>
            <w:r w:rsidRPr="002F4BFE">
              <w:t>Self-development</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rsidR="004326A2" w:rsidRPr="005232CB" w:rsidRDefault="004326A2" w:rsidP="0093762C">
            <w:pPr>
              <w:jc w:val="center"/>
            </w:pPr>
            <w:r>
              <w:t>57.35</w:t>
            </w:r>
          </w:p>
        </w:tc>
        <w:tc>
          <w:tcPr>
            <w:tcW w:w="879" w:type="dxa"/>
            <w:shd w:val="clear" w:color="auto" w:fill="FFFFFF" w:themeFill="background1"/>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pPr>
            <w:r>
              <w:t>38.38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4326A2" w:rsidRPr="005232CB" w:rsidRDefault="004326A2" w:rsidP="0093762C">
            <w:pPr>
              <w:jc w:val="center"/>
            </w:pPr>
            <w:r>
              <w:t>4.27</w:t>
            </w:r>
          </w:p>
        </w:tc>
        <w:tc>
          <w:tcPr>
            <w:tcW w:w="850" w:type="dxa"/>
            <w:shd w:val="clear" w:color="auto" w:fill="FFFFFF" w:themeFill="background1"/>
            <w:vAlign w:val="center"/>
          </w:tcPr>
          <w:p w:rsidR="004326A2" w:rsidRPr="005232CB" w:rsidRDefault="004326A2" w:rsidP="0093762C">
            <w:pPr>
              <w:jc w:val="center"/>
              <w:cnfStyle w:val="000000100000" w:firstRow="0" w:lastRow="0" w:firstColumn="0" w:lastColumn="0" w:oddVBand="0" w:evenVBand="0" w:oddHBand="1" w:evenHBand="0" w:firstRowFirstColumn="0" w:firstRowLastColumn="0" w:lastRowFirstColumn="0" w:lastRowLastColumn="0"/>
            </w:pPr>
            <w:r>
              <w:t>0.</w:t>
            </w:r>
            <w:r w:rsidRPr="005232CB">
              <w:t>00</w:t>
            </w:r>
          </w:p>
        </w:tc>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vAlign w:val="center"/>
          </w:tcPr>
          <w:p w:rsidR="004326A2" w:rsidRPr="005232CB" w:rsidRDefault="004326A2" w:rsidP="0093762C">
            <w:r>
              <w:t>I</w:t>
            </w:r>
            <w:r w:rsidRPr="002F4BFE">
              <w:t>ncreas</w:t>
            </w:r>
            <w:r>
              <w:t>ing</w:t>
            </w:r>
            <w:r w:rsidRPr="002F4BFE">
              <w:t xml:space="preserve"> in extracurricular activities, internships and entrepreneurship.</w:t>
            </w:r>
          </w:p>
        </w:tc>
      </w:tr>
    </w:tbl>
    <w:p w:rsidR="00A707A6" w:rsidRDefault="00A707A6" w:rsidP="004326A2">
      <w:pPr>
        <w:spacing w:line="360" w:lineRule="auto"/>
        <w:jc w:val="center"/>
      </w:pPr>
    </w:p>
    <w:p w:rsidR="00A707A6" w:rsidRDefault="00A707A6" w:rsidP="00C626AF">
      <w:pPr>
        <w:spacing w:line="360" w:lineRule="auto"/>
        <w:ind w:firstLine="810"/>
        <w:jc w:val="both"/>
      </w:pPr>
      <w:r w:rsidRPr="00EF2E8C">
        <w:t xml:space="preserve">Based on survey results, showed that user feedback on the ability of alumni surveyed </w:t>
      </w:r>
      <w:r>
        <w:t xml:space="preserve">is </w:t>
      </w:r>
      <w:r w:rsidR="00634EC4">
        <w:t>“good” and “very good”</w:t>
      </w:r>
      <w:r w:rsidRPr="00EF2E8C">
        <w:t xml:space="preserve"> </w:t>
      </w:r>
      <w:r>
        <w:t>(average of over 90%),</w:t>
      </w:r>
      <w:r w:rsidRPr="00EF2E8C">
        <w:t xml:space="preserve"> except for English proficie</w:t>
      </w:r>
      <w:r>
        <w:t xml:space="preserve">ncy </w:t>
      </w:r>
      <w:r w:rsidR="00634EC4">
        <w:t xml:space="preserve">which </w:t>
      </w:r>
      <w:r>
        <w:t xml:space="preserve">is still below 90%. </w:t>
      </w:r>
      <w:r w:rsidR="00B42F94">
        <w:t>CESP</w:t>
      </w:r>
      <w:r>
        <w:t xml:space="preserve"> </w:t>
      </w:r>
      <w:r w:rsidRPr="00EF2E8C">
        <w:t>always make</w:t>
      </w:r>
      <w:r w:rsidR="00634EC4">
        <w:t>s</w:t>
      </w:r>
      <w:r w:rsidRPr="00EF2E8C">
        <w:t xml:space="preserve"> improvements and developments</w:t>
      </w:r>
      <w:r w:rsidR="00C626AF">
        <w:t>. The survey unfortunately did not include comparative study showing other university alumni</w:t>
      </w:r>
      <w:r w:rsidRPr="00EF2E8C">
        <w:t>.</w:t>
      </w:r>
      <w:r w:rsidR="00C626AF">
        <w:t xml:space="preserve"> </w:t>
      </w:r>
    </w:p>
    <w:p w:rsidR="00C626AF" w:rsidRDefault="00C626AF" w:rsidP="00A707A6">
      <w:pPr>
        <w:spacing w:line="360" w:lineRule="auto"/>
        <w:jc w:val="both"/>
      </w:pPr>
    </w:p>
    <w:p w:rsidR="00D54269" w:rsidRDefault="00D54269" w:rsidP="00A707A6">
      <w:pPr>
        <w:spacing w:line="360" w:lineRule="auto"/>
        <w:jc w:val="both"/>
      </w:pPr>
    </w:p>
    <w:p w:rsidR="00D54269" w:rsidRDefault="00D54269" w:rsidP="00A707A6">
      <w:pPr>
        <w:spacing w:line="360" w:lineRule="auto"/>
        <w:jc w:val="both"/>
      </w:pPr>
    </w:p>
    <w:p w:rsidR="00D54269" w:rsidRDefault="00D54269" w:rsidP="00A707A6">
      <w:pPr>
        <w:spacing w:line="360" w:lineRule="auto"/>
        <w:jc w:val="both"/>
      </w:pPr>
    </w:p>
    <w:p w:rsidR="00D54269" w:rsidRDefault="00D54269" w:rsidP="00A707A6">
      <w:pPr>
        <w:spacing w:line="360" w:lineRule="auto"/>
        <w:jc w:val="both"/>
      </w:pPr>
    </w:p>
    <w:p w:rsidR="00D54269" w:rsidRDefault="00D54269" w:rsidP="00A707A6">
      <w:pPr>
        <w:spacing w:line="360" w:lineRule="auto"/>
        <w:jc w:val="both"/>
      </w:pPr>
    </w:p>
    <w:p w:rsidR="00D54269" w:rsidRDefault="00D54269" w:rsidP="00A707A6">
      <w:pPr>
        <w:spacing w:line="360" w:lineRule="auto"/>
        <w:jc w:val="both"/>
      </w:pPr>
    </w:p>
    <w:p w:rsidR="00D54269" w:rsidRDefault="00D54269" w:rsidP="00A707A6">
      <w:pPr>
        <w:spacing w:line="360" w:lineRule="auto"/>
        <w:jc w:val="both"/>
      </w:pPr>
    </w:p>
    <w:p w:rsidR="00D54269" w:rsidRDefault="00D54269" w:rsidP="00A707A6">
      <w:pPr>
        <w:spacing w:line="360" w:lineRule="auto"/>
        <w:jc w:val="both"/>
      </w:pPr>
    </w:p>
    <w:p w:rsidR="00D54269" w:rsidRDefault="00D54269" w:rsidP="00A707A6">
      <w:pPr>
        <w:spacing w:line="360" w:lineRule="auto"/>
        <w:jc w:val="both"/>
      </w:pPr>
    </w:p>
    <w:p w:rsidR="00A707A6" w:rsidRPr="008A3A49" w:rsidRDefault="00A707A6" w:rsidP="00A707A6">
      <w:pPr>
        <w:pStyle w:val="BodyText"/>
      </w:pPr>
    </w:p>
    <w:p w:rsidR="005232CB" w:rsidRPr="008A3A49" w:rsidRDefault="005232CB" w:rsidP="005232CB">
      <w:pPr>
        <w:pStyle w:val="BodyText"/>
      </w:pPr>
    </w:p>
    <w:p w:rsidR="00D6595E" w:rsidRDefault="00D6595E" w:rsidP="00D6595E">
      <w:pPr>
        <w:spacing w:line="360" w:lineRule="auto"/>
        <w:jc w:val="both"/>
      </w:pPr>
      <w:r>
        <w:lastRenderedPageBreak/>
        <w:t>REFERENCES</w:t>
      </w:r>
    </w:p>
    <w:p w:rsidR="00CE1B87" w:rsidRPr="00851C22" w:rsidRDefault="00D710B7" w:rsidP="00D710B7">
      <w:pPr>
        <w:spacing w:line="360" w:lineRule="auto"/>
        <w:jc w:val="both"/>
      </w:pPr>
      <w:r>
        <w:t xml:space="preserve">ASCE, Civil Engineering Body of </w:t>
      </w:r>
      <w:r w:rsidR="00BF4F2C">
        <w:t>Knowledge for</w:t>
      </w:r>
      <w:r>
        <w:t xml:space="preserve"> the 21st Century</w:t>
      </w:r>
      <w:r w:rsidR="00D6595E">
        <w:t>,</w:t>
      </w:r>
      <w:r>
        <w:t xml:space="preserve"> Preparing the Civil Engineer for the Future, 2</w:t>
      </w:r>
      <w:r w:rsidRPr="00D710B7">
        <w:rPr>
          <w:vertAlign w:val="superscript"/>
        </w:rPr>
        <w:t>nd</w:t>
      </w:r>
      <w:r>
        <w:t xml:space="preserve"> Ed</w:t>
      </w:r>
      <w:r w:rsidR="00D6595E">
        <w:t>., 2008.</w:t>
      </w:r>
    </w:p>
    <w:sectPr w:rsidR="00CE1B87" w:rsidRPr="00851C22" w:rsidSect="0014283E">
      <w:footerReference w:type="default" r:id="rId34"/>
      <w:pgSz w:w="11905" w:h="16840" w:code="9"/>
      <w:pgMar w:top="1701" w:right="1418" w:bottom="1701" w:left="1701" w:header="720" w:footer="720" w:gutter="0"/>
      <w:cols w:space="720" w:equalWidth="0">
        <w:col w:w="8786"/>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8E5" w:rsidRDefault="00D618E5">
      <w:r>
        <w:separator/>
      </w:r>
    </w:p>
  </w:endnote>
  <w:endnote w:type="continuationSeparator" w:id="0">
    <w:p w:rsidR="00D618E5" w:rsidRDefault="00D61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333518"/>
      <w:docPartObj>
        <w:docPartGallery w:val="Page Numbers (Bottom of Page)"/>
        <w:docPartUnique/>
      </w:docPartObj>
    </w:sdtPr>
    <w:sdtEndPr>
      <w:rPr>
        <w:rFonts w:ascii="Times New Roman" w:hAnsi="Times New Roman" w:cs="Times New Roman"/>
        <w:noProof/>
      </w:rPr>
    </w:sdtEndPr>
    <w:sdtContent>
      <w:p w:rsidR="002F367E" w:rsidRPr="00EA4B43" w:rsidRDefault="002F367E">
        <w:pPr>
          <w:pStyle w:val="Footer"/>
          <w:jc w:val="center"/>
          <w:rPr>
            <w:rFonts w:ascii="Times New Roman" w:hAnsi="Times New Roman" w:cs="Times New Roman"/>
          </w:rPr>
        </w:pPr>
        <w:r w:rsidRPr="00EA4B43">
          <w:rPr>
            <w:rFonts w:ascii="Times New Roman" w:hAnsi="Times New Roman" w:cs="Times New Roman"/>
          </w:rPr>
          <w:fldChar w:fldCharType="begin"/>
        </w:r>
        <w:r w:rsidRPr="00EA4B43">
          <w:rPr>
            <w:rFonts w:ascii="Times New Roman" w:hAnsi="Times New Roman" w:cs="Times New Roman"/>
          </w:rPr>
          <w:instrText xml:space="preserve"> PAGE   \* MERGEFORMAT </w:instrText>
        </w:r>
        <w:r w:rsidRPr="00EA4B43">
          <w:rPr>
            <w:rFonts w:ascii="Times New Roman" w:hAnsi="Times New Roman" w:cs="Times New Roman"/>
          </w:rPr>
          <w:fldChar w:fldCharType="separate"/>
        </w:r>
        <w:r w:rsidR="00E6617B">
          <w:rPr>
            <w:rFonts w:ascii="Times New Roman" w:hAnsi="Times New Roman" w:cs="Times New Roman"/>
            <w:noProof/>
          </w:rPr>
          <w:t>75</w:t>
        </w:r>
        <w:r w:rsidRPr="00EA4B43">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8E5" w:rsidRDefault="00D618E5">
      <w:r>
        <w:separator/>
      </w:r>
    </w:p>
  </w:footnote>
  <w:footnote w:type="continuationSeparator" w:id="0">
    <w:p w:rsidR="00D618E5" w:rsidRDefault="00D618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start w:val="1"/>
      <w:numFmt w:val="decimal"/>
      <w:lvlText w:val="%1."/>
      <w:lvlJc w:val="left"/>
      <w:pPr>
        <w:ind w:hanging="568"/>
      </w:pPr>
      <w:rPr>
        <w:rFonts w:ascii="Times New Roman" w:hAnsi="Times New Roman" w:cs="Times New Roman"/>
        <w:b/>
        <w:bCs/>
        <w:sz w:val="24"/>
        <w:szCs w:val="24"/>
      </w:rPr>
    </w:lvl>
    <w:lvl w:ilvl="1">
      <w:start w:val="1"/>
      <w:numFmt w:val="decimal"/>
      <w:lvlText w:val="%1.%2."/>
      <w:lvlJc w:val="left"/>
      <w:pPr>
        <w:ind w:hanging="568"/>
      </w:pPr>
      <w:rPr>
        <w:rFonts w:ascii="Times New Roman" w:hAnsi="Times New Roman" w:cs="Times New Roman"/>
        <w:b/>
        <w:bCs/>
        <w:sz w:val="24"/>
        <w:szCs w:val="24"/>
      </w:rPr>
    </w:lvl>
    <w:lvl w:ilvl="2">
      <w:numFmt w:val="bullet"/>
      <w:lvlText w:val="Ô"/>
      <w:lvlJc w:val="left"/>
    </w:lvl>
    <w:lvl w:ilvl="3">
      <w:numFmt w:val="bullet"/>
      <w:lvlText w:val="Ô"/>
      <w:lvlJc w:val="left"/>
    </w:lvl>
    <w:lvl w:ilvl="4">
      <w:numFmt w:val="bullet"/>
      <w:lvlText w:val="Ô"/>
      <w:lvlJc w:val="left"/>
    </w:lvl>
    <w:lvl w:ilvl="5">
      <w:numFmt w:val="bullet"/>
      <w:lvlText w:val="Ô"/>
      <w:lvlJc w:val="left"/>
    </w:lvl>
    <w:lvl w:ilvl="6">
      <w:numFmt w:val="bullet"/>
      <w:lvlText w:val="Ô"/>
      <w:lvlJc w:val="left"/>
    </w:lvl>
    <w:lvl w:ilvl="7">
      <w:numFmt w:val="bullet"/>
      <w:lvlText w:val="Ô"/>
      <w:lvlJc w:val="left"/>
    </w:lvl>
    <w:lvl w:ilvl="8">
      <w:numFmt w:val="bullet"/>
      <w:lvlText w:val="Ô"/>
      <w:lvlJc w:val="left"/>
    </w:lvl>
  </w:abstractNum>
  <w:abstractNum w:abstractNumId="1">
    <w:nsid w:val="00000404"/>
    <w:multiLevelType w:val="multilevel"/>
    <w:tmpl w:val="00000887"/>
    <w:lvl w:ilvl="0">
      <w:start w:val="1"/>
      <w:numFmt w:val="decimal"/>
      <w:lvlText w:val="%1."/>
      <w:lvlJc w:val="left"/>
      <w:pPr>
        <w:ind w:hanging="360"/>
      </w:pPr>
      <w:rPr>
        <w:rFonts w:ascii="Times New Roman" w:hAnsi="Times New Roman" w:cs="Times New Roman"/>
        <w:b w:val="0"/>
        <w:bCs w:val="0"/>
        <w:sz w:val="24"/>
        <w:szCs w:val="24"/>
      </w:rPr>
    </w:lvl>
    <w:lvl w:ilvl="1">
      <w:numFmt w:val="bullet"/>
      <w:lvlText w:val="Ô"/>
      <w:lvlJc w:val="left"/>
    </w:lvl>
    <w:lvl w:ilvl="2">
      <w:numFmt w:val="bullet"/>
      <w:lvlText w:val="Ô"/>
      <w:lvlJc w:val="left"/>
    </w:lvl>
    <w:lvl w:ilvl="3">
      <w:numFmt w:val="bullet"/>
      <w:lvlText w:val="Ô"/>
      <w:lvlJc w:val="left"/>
    </w:lvl>
    <w:lvl w:ilvl="4">
      <w:numFmt w:val="bullet"/>
      <w:lvlText w:val="Ô"/>
      <w:lvlJc w:val="left"/>
    </w:lvl>
    <w:lvl w:ilvl="5">
      <w:numFmt w:val="bullet"/>
      <w:lvlText w:val="Ô"/>
      <w:lvlJc w:val="left"/>
    </w:lvl>
    <w:lvl w:ilvl="6">
      <w:numFmt w:val="bullet"/>
      <w:lvlText w:val="Ô"/>
      <w:lvlJc w:val="left"/>
    </w:lvl>
    <w:lvl w:ilvl="7">
      <w:numFmt w:val="bullet"/>
      <w:lvlText w:val="Ô"/>
      <w:lvlJc w:val="left"/>
    </w:lvl>
    <w:lvl w:ilvl="8">
      <w:numFmt w:val="bullet"/>
      <w:lvlText w:val="Ô"/>
      <w:lvlJc w:val="left"/>
    </w:lvl>
  </w:abstractNum>
  <w:abstractNum w:abstractNumId="2">
    <w:nsid w:val="00000406"/>
    <w:multiLevelType w:val="multilevel"/>
    <w:tmpl w:val="00000889"/>
    <w:lvl w:ilvl="0">
      <w:start w:val="1"/>
      <w:numFmt w:val="decimal"/>
      <w:lvlText w:val="%1."/>
      <w:lvlJc w:val="left"/>
      <w:pPr>
        <w:ind w:hanging="376"/>
      </w:pPr>
      <w:rPr>
        <w:rFonts w:ascii="Times New Roman" w:hAnsi="Times New Roman" w:cs="Times New Roman"/>
        <w:b w:val="0"/>
        <w:bCs w:val="0"/>
        <w:sz w:val="24"/>
        <w:szCs w:val="24"/>
      </w:rPr>
    </w:lvl>
    <w:lvl w:ilvl="1">
      <w:numFmt w:val="bullet"/>
      <w:lvlText w:val="Ô"/>
      <w:lvlJc w:val="left"/>
    </w:lvl>
    <w:lvl w:ilvl="2">
      <w:numFmt w:val="bullet"/>
      <w:lvlText w:val="Ô"/>
      <w:lvlJc w:val="left"/>
    </w:lvl>
    <w:lvl w:ilvl="3">
      <w:numFmt w:val="bullet"/>
      <w:lvlText w:val="Ô"/>
      <w:lvlJc w:val="left"/>
    </w:lvl>
    <w:lvl w:ilvl="4">
      <w:numFmt w:val="bullet"/>
      <w:lvlText w:val="Ô"/>
      <w:lvlJc w:val="left"/>
    </w:lvl>
    <w:lvl w:ilvl="5">
      <w:numFmt w:val="bullet"/>
      <w:lvlText w:val="Ô"/>
      <w:lvlJc w:val="left"/>
    </w:lvl>
    <w:lvl w:ilvl="6">
      <w:numFmt w:val="bullet"/>
      <w:lvlText w:val="Ô"/>
      <w:lvlJc w:val="left"/>
    </w:lvl>
    <w:lvl w:ilvl="7">
      <w:numFmt w:val="bullet"/>
      <w:lvlText w:val="Ô"/>
      <w:lvlJc w:val="left"/>
    </w:lvl>
    <w:lvl w:ilvl="8">
      <w:numFmt w:val="bullet"/>
      <w:lvlText w:val="Ô"/>
      <w:lvlJc w:val="left"/>
    </w:lvl>
  </w:abstractNum>
  <w:abstractNum w:abstractNumId="3">
    <w:nsid w:val="01CD55E7"/>
    <w:multiLevelType w:val="hybridMultilevel"/>
    <w:tmpl w:val="70A8357C"/>
    <w:lvl w:ilvl="0" w:tplc="74B23DDC">
      <w:start w:val="1"/>
      <w:numFmt w:val="bullet"/>
      <w:lvlText w:val="-"/>
      <w:lvlJc w:val="left"/>
      <w:pPr>
        <w:ind w:left="2028"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62214"/>
    <w:multiLevelType w:val="hybridMultilevel"/>
    <w:tmpl w:val="7ADA9086"/>
    <w:lvl w:ilvl="0" w:tplc="C70CBA60">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107F1"/>
    <w:multiLevelType w:val="hybridMultilevel"/>
    <w:tmpl w:val="98C2B57C"/>
    <w:lvl w:ilvl="0" w:tplc="FF748F6C">
      <w:start w:val="1"/>
      <w:numFmt w:val="decimal"/>
      <w:lvlText w:val="7.%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6B660C"/>
    <w:multiLevelType w:val="multilevel"/>
    <w:tmpl w:val="E188D17A"/>
    <w:lvl w:ilvl="0">
      <w:start w:val="1"/>
      <w:numFmt w:val="decimal"/>
      <w:lvlText w:val="%1."/>
      <w:lvlJc w:val="left"/>
      <w:pPr>
        <w:ind w:left="948" w:hanging="360"/>
      </w:pPr>
    </w:lvl>
    <w:lvl w:ilvl="1">
      <w:start w:val="2"/>
      <w:numFmt w:val="decimal"/>
      <w:isLgl/>
      <w:lvlText w:val="%1.%2."/>
      <w:lvlJc w:val="left"/>
      <w:pPr>
        <w:ind w:left="1008" w:hanging="420"/>
      </w:pPr>
      <w:rPr>
        <w:rFonts w:hint="default"/>
      </w:rPr>
    </w:lvl>
    <w:lvl w:ilvl="2">
      <w:start w:val="1"/>
      <w:numFmt w:val="decimal"/>
      <w:isLgl/>
      <w:lvlText w:val="%1.%2.%3."/>
      <w:lvlJc w:val="left"/>
      <w:pPr>
        <w:ind w:left="1308" w:hanging="720"/>
      </w:pPr>
      <w:rPr>
        <w:rFonts w:hint="default"/>
      </w:rPr>
    </w:lvl>
    <w:lvl w:ilvl="3">
      <w:start w:val="1"/>
      <w:numFmt w:val="decimal"/>
      <w:isLgl/>
      <w:lvlText w:val="%1.%2.%3.%4."/>
      <w:lvlJc w:val="left"/>
      <w:pPr>
        <w:ind w:left="1308"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668" w:hanging="1080"/>
      </w:pPr>
      <w:rPr>
        <w:rFonts w:hint="default"/>
      </w:rPr>
    </w:lvl>
    <w:lvl w:ilvl="6">
      <w:start w:val="1"/>
      <w:numFmt w:val="decimal"/>
      <w:isLgl/>
      <w:lvlText w:val="%1.%2.%3.%4.%5.%6.%7."/>
      <w:lvlJc w:val="left"/>
      <w:pPr>
        <w:ind w:left="2028" w:hanging="1440"/>
      </w:pPr>
      <w:rPr>
        <w:rFonts w:hint="default"/>
      </w:rPr>
    </w:lvl>
    <w:lvl w:ilvl="7">
      <w:start w:val="1"/>
      <w:numFmt w:val="decimal"/>
      <w:isLgl/>
      <w:lvlText w:val="%1.%2.%3.%4.%5.%6.%7.%8."/>
      <w:lvlJc w:val="left"/>
      <w:pPr>
        <w:ind w:left="2028" w:hanging="1440"/>
      </w:pPr>
      <w:rPr>
        <w:rFonts w:hint="default"/>
      </w:rPr>
    </w:lvl>
    <w:lvl w:ilvl="8">
      <w:start w:val="1"/>
      <w:numFmt w:val="decimal"/>
      <w:isLgl/>
      <w:lvlText w:val="%1.%2.%3.%4.%5.%6.%7.%8.%9."/>
      <w:lvlJc w:val="left"/>
      <w:pPr>
        <w:ind w:left="2388" w:hanging="1800"/>
      </w:pPr>
      <w:rPr>
        <w:rFonts w:hint="default"/>
      </w:rPr>
    </w:lvl>
  </w:abstractNum>
  <w:abstractNum w:abstractNumId="7">
    <w:nsid w:val="11C14369"/>
    <w:multiLevelType w:val="hybridMultilevel"/>
    <w:tmpl w:val="A4784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3726A"/>
    <w:multiLevelType w:val="hybridMultilevel"/>
    <w:tmpl w:val="5F8E2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67727B"/>
    <w:multiLevelType w:val="hybridMultilevel"/>
    <w:tmpl w:val="726AAD4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5D703D"/>
    <w:multiLevelType w:val="hybridMultilevel"/>
    <w:tmpl w:val="526EBC34"/>
    <w:lvl w:ilvl="0" w:tplc="91B4335E">
      <w:start w:val="1"/>
      <w:numFmt w:val="decimal"/>
      <w:lvlText w:val="2.%1."/>
      <w:lvlJc w:val="left"/>
      <w:pPr>
        <w:ind w:left="360" w:hanging="360"/>
      </w:pPr>
      <w:rPr>
        <w:rFonts w:hint="default"/>
      </w:rPr>
    </w:lvl>
    <w:lvl w:ilvl="1" w:tplc="B2CCDDB2">
      <w:start w:val="1"/>
      <w:numFmt w:val="decimal"/>
      <w:lvlText w:val="%2."/>
      <w:lvlJc w:val="left"/>
      <w:pPr>
        <w:ind w:left="1590" w:hanging="87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9F7F09"/>
    <w:multiLevelType w:val="hybridMultilevel"/>
    <w:tmpl w:val="84D2D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7367756"/>
    <w:multiLevelType w:val="hybridMultilevel"/>
    <w:tmpl w:val="E04C505E"/>
    <w:lvl w:ilvl="0" w:tplc="74B23DDC">
      <w:start w:val="1"/>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92D6177"/>
    <w:multiLevelType w:val="hybridMultilevel"/>
    <w:tmpl w:val="AC48DD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FC5683"/>
    <w:multiLevelType w:val="hybridMultilevel"/>
    <w:tmpl w:val="623CE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CC3C85"/>
    <w:multiLevelType w:val="hybridMultilevel"/>
    <w:tmpl w:val="96AE2C3E"/>
    <w:lvl w:ilvl="0" w:tplc="F6F0092E">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15B3355"/>
    <w:multiLevelType w:val="hybridMultilevel"/>
    <w:tmpl w:val="DCF8CF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F94E38"/>
    <w:multiLevelType w:val="hybridMultilevel"/>
    <w:tmpl w:val="1B90B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5507076"/>
    <w:multiLevelType w:val="hybridMultilevel"/>
    <w:tmpl w:val="6E7C1E3C"/>
    <w:lvl w:ilvl="0" w:tplc="8EFE2532">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7179EF"/>
    <w:multiLevelType w:val="hybridMultilevel"/>
    <w:tmpl w:val="E092C102"/>
    <w:lvl w:ilvl="0" w:tplc="C774533E">
      <w:start w:val="1"/>
      <w:numFmt w:val="decimal"/>
      <w:lvlText w:val="10.%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D62B42"/>
    <w:multiLevelType w:val="hybridMultilevel"/>
    <w:tmpl w:val="75B2ABE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D69367A"/>
    <w:multiLevelType w:val="multilevel"/>
    <w:tmpl w:val="82A0917C"/>
    <w:lvl w:ilvl="0">
      <w:start w:val="1"/>
      <w:numFmt w:val="decimal"/>
      <w:lvlText w:val="%1."/>
      <w:lvlJc w:val="left"/>
      <w:pPr>
        <w:ind w:left="360" w:hanging="360"/>
      </w:pPr>
      <w:rPr>
        <w:rFonts w:eastAsiaTheme="minorEastAsia"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29874FD"/>
    <w:multiLevelType w:val="hybridMultilevel"/>
    <w:tmpl w:val="9968CC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3B82167"/>
    <w:multiLevelType w:val="hybridMultilevel"/>
    <w:tmpl w:val="1FB6E668"/>
    <w:lvl w:ilvl="0" w:tplc="55D40870">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F5D32"/>
    <w:multiLevelType w:val="hybridMultilevel"/>
    <w:tmpl w:val="297A9BF4"/>
    <w:lvl w:ilvl="0" w:tplc="0409000F">
      <w:start w:val="1"/>
      <w:numFmt w:val="decimal"/>
      <w:lvlText w:val="%1."/>
      <w:lvlJc w:val="left"/>
      <w:pPr>
        <w:ind w:left="360" w:hanging="360"/>
      </w:pPr>
      <w:rPr>
        <w:rFonts w:hint="default"/>
      </w:rPr>
    </w:lvl>
    <w:lvl w:ilvl="1" w:tplc="B2CCDDB2">
      <w:start w:val="1"/>
      <w:numFmt w:val="decimal"/>
      <w:lvlText w:val="%2."/>
      <w:lvlJc w:val="left"/>
      <w:pPr>
        <w:ind w:left="1320" w:hanging="87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C97091"/>
    <w:multiLevelType w:val="hybridMultilevel"/>
    <w:tmpl w:val="6FB4C6A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435424B"/>
    <w:multiLevelType w:val="hybridMultilevel"/>
    <w:tmpl w:val="B97081A2"/>
    <w:lvl w:ilvl="0" w:tplc="AFD61FD4">
      <w:start w:val="1"/>
      <w:numFmt w:val="bullet"/>
      <w:lvlText w:val="•"/>
      <w:lvlJc w:val="left"/>
      <w:pPr>
        <w:tabs>
          <w:tab w:val="num" w:pos="720"/>
        </w:tabs>
        <w:ind w:left="720" w:hanging="360"/>
      </w:pPr>
      <w:rPr>
        <w:rFonts w:ascii="Arial" w:hAnsi="Arial" w:hint="default"/>
      </w:rPr>
    </w:lvl>
    <w:lvl w:ilvl="1" w:tplc="0409000B">
      <w:start w:val="1"/>
      <w:numFmt w:val="bullet"/>
      <w:lvlText w:val=""/>
      <w:lvlJc w:val="left"/>
      <w:pPr>
        <w:tabs>
          <w:tab w:val="num" w:pos="1440"/>
        </w:tabs>
        <w:ind w:left="1440" w:hanging="360"/>
      </w:pPr>
      <w:rPr>
        <w:rFonts w:ascii="Wingdings" w:hAnsi="Wingdings" w:hint="default"/>
      </w:rPr>
    </w:lvl>
    <w:lvl w:ilvl="2" w:tplc="48AC4B28" w:tentative="1">
      <w:start w:val="1"/>
      <w:numFmt w:val="bullet"/>
      <w:lvlText w:val="•"/>
      <w:lvlJc w:val="left"/>
      <w:pPr>
        <w:tabs>
          <w:tab w:val="num" w:pos="2160"/>
        </w:tabs>
        <w:ind w:left="2160" w:hanging="360"/>
      </w:pPr>
      <w:rPr>
        <w:rFonts w:ascii="Arial" w:hAnsi="Arial" w:hint="default"/>
      </w:rPr>
    </w:lvl>
    <w:lvl w:ilvl="3" w:tplc="B20C1714" w:tentative="1">
      <w:start w:val="1"/>
      <w:numFmt w:val="bullet"/>
      <w:lvlText w:val="•"/>
      <w:lvlJc w:val="left"/>
      <w:pPr>
        <w:tabs>
          <w:tab w:val="num" w:pos="2880"/>
        </w:tabs>
        <w:ind w:left="2880" w:hanging="360"/>
      </w:pPr>
      <w:rPr>
        <w:rFonts w:ascii="Arial" w:hAnsi="Arial" w:hint="default"/>
      </w:rPr>
    </w:lvl>
    <w:lvl w:ilvl="4" w:tplc="E0F0F34E" w:tentative="1">
      <w:start w:val="1"/>
      <w:numFmt w:val="bullet"/>
      <w:lvlText w:val="•"/>
      <w:lvlJc w:val="left"/>
      <w:pPr>
        <w:tabs>
          <w:tab w:val="num" w:pos="3600"/>
        </w:tabs>
        <w:ind w:left="3600" w:hanging="360"/>
      </w:pPr>
      <w:rPr>
        <w:rFonts w:ascii="Arial" w:hAnsi="Arial" w:hint="default"/>
      </w:rPr>
    </w:lvl>
    <w:lvl w:ilvl="5" w:tplc="AA586BAA" w:tentative="1">
      <w:start w:val="1"/>
      <w:numFmt w:val="bullet"/>
      <w:lvlText w:val="•"/>
      <w:lvlJc w:val="left"/>
      <w:pPr>
        <w:tabs>
          <w:tab w:val="num" w:pos="4320"/>
        </w:tabs>
        <w:ind w:left="4320" w:hanging="360"/>
      </w:pPr>
      <w:rPr>
        <w:rFonts w:ascii="Arial" w:hAnsi="Arial" w:hint="default"/>
      </w:rPr>
    </w:lvl>
    <w:lvl w:ilvl="6" w:tplc="E580EA28" w:tentative="1">
      <w:start w:val="1"/>
      <w:numFmt w:val="bullet"/>
      <w:lvlText w:val="•"/>
      <w:lvlJc w:val="left"/>
      <w:pPr>
        <w:tabs>
          <w:tab w:val="num" w:pos="5040"/>
        </w:tabs>
        <w:ind w:left="5040" w:hanging="360"/>
      </w:pPr>
      <w:rPr>
        <w:rFonts w:ascii="Arial" w:hAnsi="Arial" w:hint="default"/>
      </w:rPr>
    </w:lvl>
    <w:lvl w:ilvl="7" w:tplc="C088CF76" w:tentative="1">
      <w:start w:val="1"/>
      <w:numFmt w:val="bullet"/>
      <w:lvlText w:val="•"/>
      <w:lvlJc w:val="left"/>
      <w:pPr>
        <w:tabs>
          <w:tab w:val="num" w:pos="5760"/>
        </w:tabs>
        <w:ind w:left="5760" w:hanging="360"/>
      </w:pPr>
      <w:rPr>
        <w:rFonts w:ascii="Arial" w:hAnsi="Arial" w:hint="default"/>
      </w:rPr>
    </w:lvl>
    <w:lvl w:ilvl="8" w:tplc="812CE98A" w:tentative="1">
      <w:start w:val="1"/>
      <w:numFmt w:val="bullet"/>
      <w:lvlText w:val="•"/>
      <w:lvlJc w:val="left"/>
      <w:pPr>
        <w:tabs>
          <w:tab w:val="num" w:pos="6480"/>
        </w:tabs>
        <w:ind w:left="6480" w:hanging="360"/>
      </w:pPr>
      <w:rPr>
        <w:rFonts w:ascii="Arial" w:hAnsi="Arial" w:hint="default"/>
      </w:rPr>
    </w:lvl>
  </w:abstractNum>
  <w:abstractNum w:abstractNumId="27">
    <w:nsid w:val="55293BC8"/>
    <w:multiLevelType w:val="hybridMultilevel"/>
    <w:tmpl w:val="52700744"/>
    <w:lvl w:ilvl="0" w:tplc="017C729C">
      <w:start w:val="1"/>
      <w:numFmt w:val="decimal"/>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7A0139"/>
    <w:multiLevelType w:val="hybridMultilevel"/>
    <w:tmpl w:val="8E8CF698"/>
    <w:lvl w:ilvl="0" w:tplc="08B67484">
      <w:start w:val="1"/>
      <w:numFmt w:val="decimal"/>
      <w:lvlText w:val="9.%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277188"/>
    <w:multiLevelType w:val="hybridMultilevel"/>
    <w:tmpl w:val="043E1E66"/>
    <w:lvl w:ilvl="0" w:tplc="EE5E1318">
      <w:start w:val="1"/>
      <w:numFmt w:val="decimal"/>
      <w:lvlText w:val="8.%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9B3D63"/>
    <w:multiLevelType w:val="hybridMultilevel"/>
    <w:tmpl w:val="97B0BD88"/>
    <w:lvl w:ilvl="0" w:tplc="9C28553E">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31">
    <w:nsid w:val="658610BC"/>
    <w:multiLevelType w:val="hybridMultilevel"/>
    <w:tmpl w:val="435A31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7D23ED7"/>
    <w:multiLevelType w:val="hybridMultilevel"/>
    <w:tmpl w:val="E9FE3638"/>
    <w:lvl w:ilvl="0" w:tplc="04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691B7C1B"/>
    <w:multiLevelType w:val="hybridMultilevel"/>
    <w:tmpl w:val="DB0ABDFA"/>
    <w:lvl w:ilvl="0" w:tplc="74B23DD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6A1A3B51"/>
    <w:multiLevelType w:val="hybridMultilevel"/>
    <w:tmpl w:val="B7EA4456"/>
    <w:lvl w:ilvl="0" w:tplc="0409000F">
      <w:start w:val="1"/>
      <w:numFmt w:val="decimal"/>
      <w:lvlText w:val="%1."/>
      <w:lvlJc w:val="left"/>
      <w:pPr>
        <w:ind w:left="360" w:hanging="360"/>
      </w:pPr>
      <w:rPr>
        <w:rFonts w:hint="default"/>
      </w:rPr>
    </w:lvl>
    <w:lvl w:ilvl="1" w:tplc="E6D04022">
      <w:numFmt w:val="bullet"/>
      <w:lvlText w:val="-"/>
      <w:lvlJc w:val="left"/>
      <w:pPr>
        <w:ind w:left="1440" w:hanging="72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C954FB1"/>
    <w:multiLevelType w:val="hybridMultilevel"/>
    <w:tmpl w:val="1ACEDA12"/>
    <w:lvl w:ilvl="0" w:tplc="99782768">
      <w:start w:val="1"/>
      <w:numFmt w:val="decimal"/>
      <w:lvlText w:val="6.3.%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EAC118A"/>
    <w:multiLevelType w:val="hybridMultilevel"/>
    <w:tmpl w:val="986E2966"/>
    <w:lvl w:ilvl="0" w:tplc="4E6296B2">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27E1FB9"/>
    <w:multiLevelType w:val="hybridMultilevel"/>
    <w:tmpl w:val="54A493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9A62807"/>
    <w:multiLevelType w:val="hybridMultilevel"/>
    <w:tmpl w:val="7A8CB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E3338DD"/>
    <w:multiLevelType w:val="hybridMultilevel"/>
    <w:tmpl w:val="7666B4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6"/>
  </w:num>
  <w:num w:numId="5">
    <w:abstractNumId w:val="30"/>
  </w:num>
  <w:num w:numId="6">
    <w:abstractNumId w:val="26"/>
  </w:num>
  <w:num w:numId="7">
    <w:abstractNumId w:val="3"/>
  </w:num>
  <w:num w:numId="8">
    <w:abstractNumId w:val="36"/>
  </w:num>
  <w:num w:numId="9">
    <w:abstractNumId w:val="34"/>
  </w:num>
  <w:num w:numId="10">
    <w:abstractNumId w:val="10"/>
  </w:num>
  <w:num w:numId="11">
    <w:abstractNumId w:val="39"/>
  </w:num>
  <w:num w:numId="12">
    <w:abstractNumId w:val="8"/>
  </w:num>
  <w:num w:numId="13">
    <w:abstractNumId w:val="25"/>
  </w:num>
  <w:num w:numId="14">
    <w:abstractNumId w:val="37"/>
  </w:num>
  <w:num w:numId="15">
    <w:abstractNumId w:val="15"/>
  </w:num>
  <w:num w:numId="16">
    <w:abstractNumId w:val="18"/>
  </w:num>
  <w:num w:numId="17">
    <w:abstractNumId w:val="27"/>
  </w:num>
  <w:num w:numId="18">
    <w:abstractNumId w:val="4"/>
  </w:num>
  <w:num w:numId="19">
    <w:abstractNumId w:val="5"/>
  </w:num>
  <w:num w:numId="20">
    <w:abstractNumId w:val="29"/>
  </w:num>
  <w:num w:numId="21">
    <w:abstractNumId w:val="28"/>
  </w:num>
  <w:num w:numId="22">
    <w:abstractNumId w:val="19"/>
  </w:num>
  <w:num w:numId="23">
    <w:abstractNumId w:val="23"/>
  </w:num>
  <w:num w:numId="24">
    <w:abstractNumId w:val="16"/>
  </w:num>
  <w:num w:numId="25">
    <w:abstractNumId w:val="13"/>
  </w:num>
  <w:num w:numId="26">
    <w:abstractNumId w:val="12"/>
  </w:num>
  <w:num w:numId="27">
    <w:abstractNumId w:val="22"/>
  </w:num>
  <w:num w:numId="28">
    <w:abstractNumId w:val="21"/>
  </w:num>
  <w:num w:numId="29">
    <w:abstractNumId w:val="31"/>
  </w:num>
  <w:num w:numId="30">
    <w:abstractNumId w:val="35"/>
  </w:num>
  <w:num w:numId="31">
    <w:abstractNumId w:val="33"/>
  </w:num>
  <w:num w:numId="32">
    <w:abstractNumId w:val="24"/>
  </w:num>
  <w:num w:numId="33">
    <w:abstractNumId w:val="20"/>
  </w:num>
  <w:num w:numId="34">
    <w:abstractNumId w:val="7"/>
  </w:num>
  <w:num w:numId="35">
    <w:abstractNumId w:val="14"/>
  </w:num>
  <w:num w:numId="36">
    <w:abstractNumId w:val="17"/>
  </w:num>
  <w:num w:numId="37">
    <w:abstractNumId w:val="32"/>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9AD"/>
    <w:rsid w:val="0000000D"/>
    <w:rsid w:val="00001E74"/>
    <w:rsid w:val="000020C6"/>
    <w:rsid w:val="00002524"/>
    <w:rsid w:val="00002CB7"/>
    <w:rsid w:val="0000658D"/>
    <w:rsid w:val="00010034"/>
    <w:rsid w:val="0001005B"/>
    <w:rsid w:val="000107C0"/>
    <w:rsid w:val="00010D86"/>
    <w:rsid w:val="000123A2"/>
    <w:rsid w:val="000128EC"/>
    <w:rsid w:val="00015029"/>
    <w:rsid w:val="000150A4"/>
    <w:rsid w:val="00016C27"/>
    <w:rsid w:val="00016F38"/>
    <w:rsid w:val="00022EB6"/>
    <w:rsid w:val="00025386"/>
    <w:rsid w:val="00027E65"/>
    <w:rsid w:val="0003016A"/>
    <w:rsid w:val="0003017E"/>
    <w:rsid w:val="00030428"/>
    <w:rsid w:val="00031597"/>
    <w:rsid w:val="000321E8"/>
    <w:rsid w:val="00032533"/>
    <w:rsid w:val="000346D8"/>
    <w:rsid w:val="00035A2F"/>
    <w:rsid w:val="000426CF"/>
    <w:rsid w:val="00045754"/>
    <w:rsid w:val="00051673"/>
    <w:rsid w:val="00053DBB"/>
    <w:rsid w:val="000550D3"/>
    <w:rsid w:val="00055D24"/>
    <w:rsid w:val="0005783B"/>
    <w:rsid w:val="000609AD"/>
    <w:rsid w:val="00061DC7"/>
    <w:rsid w:val="000620B7"/>
    <w:rsid w:val="00067B77"/>
    <w:rsid w:val="000704A9"/>
    <w:rsid w:val="00073B3A"/>
    <w:rsid w:val="00074015"/>
    <w:rsid w:val="00080A2D"/>
    <w:rsid w:val="00082320"/>
    <w:rsid w:val="00083A16"/>
    <w:rsid w:val="00085537"/>
    <w:rsid w:val="00086AB6"/>
    <w:rsid w:val="00086CD4"/>
    <w:rsid w:val="000913AE"/>
    <w:rsid w:val="000931B3"/>
    <w:rsid w:val="000931FF"/>
    <w:rsid w:val="00097A85"/>
    <w:rsid w:val="000A1E05"/>
    <w:rsid w:val="000A53C8"/>
    <w:rsid w:val="000B0B19"/>
    <w:rsid w:val="000B2661"/>
    <w:rsid w:val="000B4B25"/>
    <w:rsid w:val="000B4D2B"/>
    <w:rsid w:val="000B5598"/>
    <w:rsid w:val="000B5863"/>
    <w:rsid w:val="000B6E3F"/>
    <w:rsid w:val="000C0346"/>
    <w:rsid w:val="000C1F28"/>
    <w:rsid w:val="000C35DD"/>
    <w:rsid w:val="000C382D"/>
    <w:rsid w:val="000C57F1"/>
    <w:rsid w:val="000C6B82"/>
    <w:rsid w:val="000C734B"/>
    <w:rsid w:val="000D114D"/>
    <w:rsid w:val="000D1C5B"/>
    <w:rsid w:val="000D3A94"/>
    <w:rsid w:val="000D478A"/>
    <w:rsid w:val="000D7E23"/>
    <w:rsid w:val="000E07CB"/>
    <w:rsid w:val="000E2760"/>
    <w:rsid w:val="000E38BE"/>
    <w:rsid w:val="000F2954"/>
    <w:rsid w:val="000F3C0E"/>
    <w:rsid w:val="000F49BA"/>
    <w:rsid w:val="000F56F6"/>
    <w:rsid w:val="000F5CC0"/>
    <w:rsid w:val="00101F82"/>
    <w:rsid w:val="001045EB"/>
    <w:rsid w:val="0010461F"/>
    <w:rsid w:val="001064E0"/>
    <w:rsid w:val="00114602"/>
    <w:rsid w:val="00122B05"/>
    <w:rsid w:val="00124A9A"/>
    <w:rsid w:val="001254CC"/>
    <w:rsid w:val="00126CC5"/>
    <w:rsid w:val="00127102"/>
    <w:rsid w:val="00127154"/>
    <w:rsid w:val="00132C5B"/>
    <w:rsid w:val="00140599"/>
    <w:rsid w:val="00140A7E"/>
    <w:rsid w:val="00141805"/>
    <w:rsid w:val="0014283E"/>
    <w:rsid w:val="0014373A"/>
    <w:rsid w:val="001442D8"/>
    <w:rsid w:val="00145E90"/>
    <w:rsid w:val="0014665C"/>
    <w:rsid w:val="00146B7C"/>
    <w:rsid w:val="0015279C"/>
    <w:rsid w:val="00154A2A"/>
    <w:rsid w:val="00154B0B"/>
    <w:rsid w:val="001618A1"/>
    <w:rsid w:val="00162640"/>
    <w:rsid w:val="0016329B"/>
    <w:rsid w:val="00165AC9"/>
    <w:rsid w:val="001662D3"/>
    <w:rsid w:val="0017123A"/>
    <w:rsid w:val="00171484"/>
    <w:rsid w:val="00171628"/>
    <w:rsid w:val="00172BC5"/>
    <w:rsid w:val="00174305"/>
    <w:rsid w:val="001763F2"/>
    <w:rsid w:val="00176FEC"/>
    <w:rsid w:val="001775E8"/>
    <w:rsid w:val="00180A2E"/>
    <w:rsid w:val="00182B3F"/>
    <w:rsid w:val="0018365F"/>
    <w:rsid w:val="001840C1"/>
    <w:rsid w:val="00185424"/>
    <w:rsid w:val="001875C2"/>
    <w:rsid w:val="00191F4D"/>
    <w:rsid w:val="00193C0B"/>
    <w:rsid w:val="00196A81"/>
    <w:rsid w:val="00196F83"/>
    <w:rsid w:val="001A22A2"/>
    <w:rsid w:val="001A5373"/>
    <w:rsid w:val="001B0BFE"/>
    <w:rsid w:val="001B1F1D"/>
    <w:rsid w:val="001B4BD8"/>
    <w:rsid w:val="001B57AC"/>
    <w:rsid w:val="001B6763"/>
    <w:rsid w:val="001C11B7"/>
    <w:rsid w:val="001C450C"/>
    <w:rsid w:val="001C51C4"/>
    <w:rsid w:val="001C5512"/>
    <w:rsid w:val="001C5666"/>
    <w:rsid w:val="001C57F3"/>
    <w:rsid w:val="001C656C"/>
    <w:rsid w:val="001D1199"/>
    <w:rsid w:val="001D176A"/>
    <w:rsid w:val="001D3C3E"/>
    <w:rsid w:val="001D6363"/>
    <w:rsid w:val="001D6B72"/>
    <w:rsid w:val="001D6EF4"/>
    <w:rsid w:val="001E0808"/>
    <w:rsid w:val="001E2BB5"/>
    <w:rsid w:val="001E477B"/>
    <w:rsid w:val="001E667F"/>
    <w:rsid w:val="001E7764"/>
    <w:rsid w:val="001F0468"/>
    <w:rsid w:val="001F05EE"/>
    <w:rsid w:val="001F1EC1"/>
    <w:rsid w:val="001F2E07"/>
    <w:rsid w:val="001F2E22"/>
    <w:rsid w:val="001F2F02"/>
    <w:rsid w:val="001F4BF0"/>
    <w:rsid w:val="001F690F"/>
    <w:rsid w:val="002010F6"/>
    <w:rsid w:val="00201E7D"/>
    <w:rsid w:val="002045BE"/>
    <w:rsid w:val="00205B39"/>
    <w:rsid w:val="00207326"/>
    <w:rsid w:val="002142F9"/>
    <w:rsid w:val="00215A29"/>
    <w:rsid w:val="002173CC"/>
    <w:rsid w:val="00226940"/>
    <w:rsid w:val="002304AF"/>
    <w:rsid w:val="002318DF"/>
    <w:rsid w:val="002371F5"/>
    <w:rsid w:val="00240DE6"/>
    <w:rsid w:val="00241448"/>
    <w:rsid w:val="0024152E"/>
    <w:rsid w:val="00245DD9"/>
    <w:rsid w:val="00246368"/>
    <w:rsid w:val="00246DDD"/>
    <w:rsid w:val="0025236B"/>
    <w:rsid w:val="002553C7"/>
    <w:rsid w:val="002566D7"/>
    <w:rsid w:val="002634F2"/>
    <w:rsid w:val="00266FC2"/>
    <w:rsid w:val="00266FDD"/>
    <w:rsid w:val="0027035E"/>
    <w:rsid w:val="00272897"/>
    <w:rsid w:val="002760C3"/>
    <w:rsid w:val="00284B92"/>
    <w:rsid w:val="0028653C"/>
    <w:rsid w:val="00286D25"/>
    <w:rsid w:val="0028719F"/>
    <w:rsid w:val="00293954"/>
    <w:rsid w:val="002964CC"/>
    <w:rsid w:val="002A0339"/>
    <w:rsid w:val="002A0963"/>
    <w:rsid w:val="002A38AB"/>
    <w:rsid w:val="002A4D6A"/>
    <w:rsid w:val="002A51AA"/>
    <w:rsid w:val="002B0530"/>
    <w:rsid w:val="002B275D"/>
    <w:rsid w:val="002B3168"/>
    <w:rsid w:val="002B64DA"/>
    <w:rsid w:val="002B6604"/>
    <w:rsid w:val="002B6CA6"/>
    <w:rsid w:val="002C67E9"/>
    <w:rsid w:val="002D0FF9"/>
    <w:rsid w:val="002D36C1"/>
    <w:rsid w:val="002D5ADD"/>
    <w:rsid w:val="002E19AE"/>
    <w:rsid w:val="002E39EC"/>
    <w:rsid w:val="002E3E02"/>
    <w:rsid w:val="002E5B5F"/>
    <w:rsid w:val="002F367E"/>
    <w:rsid w:val="002F3AA4"/>
    <w:rsid w:val="002F672E"/>
    <w:rsid w:val="002F7101"/>
    <w:rsid w:val="00301CDA"/>
    <w:rsid w:val="00307032"/>
    <w:rsid w:val="00312C75"/>
    <w:rsid w:val="003135C1"/>
    <w:rsid w:val="003155CF"/>
    <w:rsid w:val="00322154"/>
    <w:rsid w:val="00322182"/>
    <w:rsid w:val="003231F2"/>
    <w:rsid w:val="00323912"/>
    <w:rsid w:val="003258C7"/>
    <w:rsid w:val="00326014"/>
    <w:rsid w:val="00326AF3"/>
    <w:rsid w:val="00330F8A"/>
    <w:rsid w:val="00332DBF"/>
    <w:rsid w:val="00333947"/>
    <w:rsid w:val="00334649"/>
    <w:rsid w:val="00335FC6"/>
    <w:rsid w:val="00337177"/>
    <w:rsid w:val="00337AB4"/>
    <w:rsid w:val="0034489A"/>
    <w:rsid w:val="00344B23"/>
    <w:rsid w:val="00344B9F"/>
    <w:rsid w:val="00346798"/>
    <w:rsid w:val="00352AD4"/>
    <w:rsid w:val="00353E81"/>
    <w:rsid w:val="003543A2"/>
    <w:rsid w:val="00356926"/>
    <w:rsid w:val="00356D56"/>
    <w:rsid w:val="003625AB"/>
    <w:rsid w:val="00362B6D"/>
    <w:rsid w:val="003633FC"/>
    <w:rsid w:val="0036456E"/>
    <w:rsid w:val="00365EB9"/>
    <w:rsid w:val="00366F33"/>
    <w:rsid w:val="0037001C"/>
    <w:rsid w:val="00373443"/>
    <w:rsid w:val="00374305"/>
    <w:rsid w:val="00376F10"/>
    <w:rsid w:val="003772D7"/>
    <w:rsid w:val="003775E0"/>
    <w:rsid w:val="00377E11"/>
    <w:rsid w:val="00385208"/>
    <w:rsid w:val="0039106D"/>
    <w:rsid w:val="00391EB6"/>
    <w:rsid w:val="00391FCD"/>
    <w:rsid w:val="00395C62"/>
    <w:rsid w:val="003A0B4F"/>
    <w:rsid w:val="003A485F"/>
    <w:rsid w:val="003A5074"/>
    <w:rsid w:val="003A6623"/>
    <w:rsid w:val="003A7B05"/>
    <w:rsid w:val="003B0B53"/>
    <w:rsid w:val="003B2D9F"/>
    <w:rsid w:val="003B3F83"/>
    <w:rsid w:val="003B55F8"/>
    <w:rsid w:val="003B63CB"/>
    <w:rsid w:val="003C0AE0"/>
    <w:rsid w:val="003C404C"/>
    <w:rsid w:val="003C6AA4"/>
    <w:rsid w:val="003D17B5"/>
    <w:rsid w:val="003D1F88"/>
    <w:rsid w:val="003E1901"/>
    <w:rsid w:val="003E2560"/>
    <w:rsid w:val="003E297A"/>
    <w:rsid w:val="003E50E0"/>
    <w:rsid w:val="003E65D8"/>
    <w:rsid w:val="003E7000"/>
    <w:rsid w:val="003F1729"/>
    <w:rsid w:val="003F181E"/>
    <w:rsid w:val="003F1B43"/>
    <w:rsid w:val="003F2098"/>
    <w:rsid w:val="003F2FDC"/>
    <w:rsid w:val="003F536C"/>
    <w:rsid w:val="003F5D2F"/>
    <w:rsid w:val="00400C5B"/>
    <w:rsid w:val="0040494B"/>
    <w:rsid w:val="00407183"/>
    <w:rsid w:val="004071B5"/>
    <w:rsid w:val="00407A6B"/>
    <w:rsid w:val="00410636"/>
    <w:rsid w:val="00410E53"/>
    <w:rsid w:val="004122DA"/>
    <w:rsid w:val="00412CAD"/>
    <w:rsid w:val="00413D05"/>
    <w:rsid w:val="00414757"/>
    <w:rsid w:val="0041582F"/>
    <w:rsid w:val="00415FCD"/>
    <w:rsid w:val="00416A3C"/>
    <w:rsid w:val="00421544"/>
    <w:rsid w:val="0042487C"/>
    <w:rsid w:val="00426A1C"/>
    <w:rsid w:val="00427684"/>
    <w:rsid w:val="00427FDF"/>
    <w:rsid w:val="00430C46"/>
    <w:rsid w:val="00430FC9"/>
    <w:rsid w:val="00431E23"/>
    <w:rsid w:val="004326A2"/>
    <w:rsid w:val="00434076"/>
    <w:rsid w:val="00434B2A"/>
    <w:rsid w:val="00434FCE"/>
    <w:rsid w:val="00443FFA"/>
    <w:rsid w:val="00444028"/>
    <w:rsid w:val="0044448E"/>
    <w:rsid w:val="00446FF3"/>
    <w:rsid w:val="004512CB"/>
    <w:rsid w:val="0045130D"/>
    <w:rsid w:val="00451B05"/>
    <w:rsid w:val="00451ED8"/>
    <w:rsid w:val="004553D2"/>
    <w:rsid w:val="0045554B"/>
    <w:rsid w:val="00456E34"/>
    <w:rsid w:val="004573AD"/>
    <w:rsid w:val="00457ABC"/>
    <w:rsid w:val="00461F71"/>
    <w:rsid w:val="00466C84"/>
    <w:rsid w:val="00467032"/>
    <w:rsid w:val="00470EB8"/>
    <w:rsid w:val="00475B8C"/>
    <w:rsid w:val="004779E0"/>
    <w:rsid w:val="0048403A"/>
    <w:rsid w:val="00484308"/>
    <w:rsid w:val="00484597"/>
    <w:rsid w:val="00491B3D"/>
    <w:rsid w:val="00493A7B"/>
    <w:rsid w:val="00496791"/>
    <w:rsid w:val="004978CA"/>
    <w:rsid w:val="004A0573"/>
    <w:rsid w:val="004A0628"/>
    <w:rsid w:val="004A1649"/>
    <w:rsid w:val="004A22A1"/>
    <w:rsid w:val="004A5C4D"/>
    <w:rsid w:val="004A64D8"/>
    <w:rsid w:val="004A6E3A"/>
    <w:rsid w:val="004B42F0"/>
    <w:rsid w:val="004B4B0D"/>
    <w:rsid w:val="004C1F9C"/>
    <w:rsid w:val="004C22BC"/>
    <w:rsid w:val="004C494A"/>
    <w:rsid w:val="004C4A37"/>
    <w:rsid w:val="004C4F52"/>
    <w:rsid w:val="004D0D18"/>
    <w:rsid w:val="004D4300"/>
    <w:rsid w:val="004D7467"/>
    <w:rsid w:val="004E30F1"/>
    <w:rsid w:val="004E31A5"/>
    <w:rsid w:val="004E4A89"/>
    <w:rsid w:val="004E6F72"/>
    <w:rsid w:val="004E77B2"/>
    <w:rsid w:val="004F16A8"/>
    <w:rsid w:val="004F2EC5"/>
    <w:rsid w:val="004F3E7A"/>
    <w:rsid w:val="004F4D0C"/>
    <w:rsid w:val="004F7E49"/>
    <w:rsid w:val="00500324"/>
    <w:rsid w:val="00500649"/>
    <w:rsid w:val="00502163"/>
    <w:rsid w:val="005045BD"/>
    <w:rsid w:val="0050579D"/>
    <w:rsid w:val="005069B3"/>
    <w:rsid w:val="00507417"/>
    <w:rsid w:val="00510C6A"/>
    <w:rsid w:val="00512E74"/>
    <w:rsid w:val="00513E9D"/>
    <w:rsid w:val="0051538B"/>
    <w:rsid w:val="0051547A"/>
    <w:rsid w:val="005164AF"/>
    <w:rsid w:val="0052081B"/>
    <w:rsid w:val="005232CB"/>
    <w:rsid w:val="00527393"/>
    <w:rsid w:val="0053361D"/>
    <w:rsid w:val="005355C0"/>
    <w:rsid w:val="0053598D"/>
    <w:rsid w:val="005366D4"/>
    <w:rsid w:val="005410DB"/>
    <w:rsid w:val="00541DAC"/>
    <w:rsid w:val="005431B8"/>
    <w:rsid w:val="005431F2"/>
    <w:rsid w:val="00545AAD"/>
    <w:rsid w:val="00553DAD"/>
    <w:rsid w:val="005562DD"/>
    <w:rsid w:val="00556975"/>
    <w:rsid w:val="0056015E"/>
    <w:rsid w:val="005609BA"/>
    <w:rsid w:val="00566441"/>
    <w:rsid w:val="00567051"/>
    <w:rsid w:val="00570F41"/>
    <w:rsid w:val="00571768"/>
    <w:rsid w:val="00571F34"/>
    <w:rsid w:val="005800C9"/>
    <w:rsid w:val="0058069E"/>
    <w:rsid w:val="00583A1A"/>
    <w:rsid w:val="00583B50"/>
    <w:rsid w:val="00584375"/>
    <w:rsid w:val="0058460A"/>
    <w:rsid w:val="00585688"/>
    <w:rsid w:val="0058705B"/>
    <w:rsid w:val="00587B07"/>
    <w:rsid w:val="00590A45"/>
    <w:rsid w:val="00591077"/>
    <w:rsid w:val="0059220E"/>
    <w:rsid w:val="00593B27"/>
    <w:rsid w:val="005966DB"/>
    <w:rsid w:val="005A1A7A"/>
    <w:rsid w:val="005A32CD"/>
    <w:rsid w:val="005A6E6C"/>
    <w:rsid w:val="005A7FD9"/>
    <w:rsid w:val="005B1E99"/>
    <w:rsid w:val="005B2192"/>
    <w:rsid w:val="005B3C11"/>
    <w:rsid w:val="005B3EFC"/>
    <w:rsid w:val="005C034A"/>
    <w:rsid w:val="005C4FFB"/>
    <w:rsid w:val="005D0825"/>
    <w:rsid w:val="005D2173"/>
    <w:rsid w:val="005D3869"/>
    <w:rsid w:val="005D3A55"/>
    <w:rsid w:val="005D57F0"/>
    <w:rsid w:val="005D5AE7"/>
    <w:rsid w:val="005D5BD2"/>
    <w:rsid w:val="005D6685"/>
    <w:rsid w:val="005D6939"/>
    <w:rsid w:val="005D7DD2"/>
    <w:rsid w:val="005E1A44"/>
    <w:rsid w:val="005E2A55"/>
    <w:rsid w:val="005F1154"/>
    <w:rsid w:val="005F34A8"/>
    <w:rsid w:val="005F3F0A"/>
    <w:rsid w:val="005F68D8"/>
    <w:rsid w:val="005F6D6A"/>
    <w:rsid w:val="005F6EA2"/>
    <w:rsid w:val="006033FC"/>
    <w:rsid w:val="006041D6"/>
    <w:rsid w:val="00604D77"/>
    <w:rsid w:val="006060DF"/>
    <w:rsid w:val="00614194"/>
    <w:rsid w:val="00614838"/>
    <w:rsid w:val="00616165"/>
    <w:rsid w:val="00616847"/>
    <w:rsid w:val="00620DBD"/>
    <w:rsid w:val="00626E7E"/>
    <w:rsid w:val="006300EB"/>
    <w:rsid w:val="006308D6"/>
    <w:rsid w:val="006316BC"/>
    <w:rsid w:val="00633370"/>
    <w:rsid w:val="0063464B"/>
    <w:rsid w:val="00634EC4"/>
    <w:rsid w:val="00635D18"/>
    <w:rsid w:val="006402C5"/>
    <w:rsid w:val="00642D10"/>
    <w:rsid w:val="00643BF9"/>
    <w:rsid w:val="00650632"/>
    <w:rsid w:val="00650C97"/>
    <w:rsid w:val="00651159"/>
    <w:rsid w:val="006531DB"/>
    <w:rsid w:val="00653F79"/>
    <w:rsid w:val="00655ACC"/>
    <w:rsid w:val="006560A0"/>
    <w:rsid w:val="0066097E"/>
    <w:rsid w:val="006615AD"/>
    <w:rsid w:val="00662A71"/>
    <w:rsid w:val="00662B06"/>
    <w:rsid w:val="006644F0"/>
    <w:rsid w:val="00665113"/>
    <w:rsid w:val="00666019"/>
    <w:rsid w:val="0066619C"/>
    <w:rsid w:val="00667553"/>
    <w:rsid w:val="006703C5"/>
    <w:rsid w:val="00672174"/>
    <w:rsid w:val="00672990"/>
    <w:rsid w:val="00676540"/>
    <w:rsid w:val="00676585"/>
    <w:rsid w:val="00677B0E"/>
    <w:rsid w:val="00677BF4"/>
    <w:rsid w:val="00677EB6"/>
    <w:rsid w:val="0068066D"/>
    <w:rsid w:val="00680DB9"/>
    <w:rsid w:val="006854EB"/>
    <w:rsid w:val="00686198"/>
    <w:rsid w:val="00686502"/>
    <w:rsid w:val="00691DE6"/>
    <w:rsid w:val="006926C2"/>
    <w:rsid w:val="00692A5B"/>
    <w:rsid w:val="00693326"/>
    <w:rsid w:val="00695BD6"/>
    <w:rsid w:val="00696987"/>
    <w:rsid w:val="00697B37"/>
    <w:rsid w:val="006A1EA4"/>
    <w:rsid w:val="006B0631"/>
    <w:rsid w:val="006B23B2"/>
    <w:rsid w:val="006B2697"/>
    <w:rsid w:val="006B2956"/>
    <w:rsid w:val="006B4E2C"/>
    <w:rsid w:val="006B6E53"/>
    <w:rsid w:val="006C2CAB"/>
    <w:rsid w:val="006C32E9"/>
    <w:rsid w:val="006C3723"/>
    <w:rsid w:val="006C5181"/>
    <w:rsid w:val="006C5AC4"/>
    <w:rsid w:val="006C6ED4"/>
    <w:rsid w:val="006D470E"/>
    <w:rsid w:val="006D4772"/>
    <w:rsid w:val="006D4887"/>
    <w:rsid w:val="006D4FED"/>
    <w:rsid w:val="006D7FA2"/>
    <w:rsid w:val="006E05E2"/>
    <w:rsid w:val="006E15BE"/>
    <w:rsid w:val="006E2ED4"/>
    <w:rsid w:val="006E44A8"/>
    <w:rsid w:val="006E525C"/>
    <w:rsid w:val="006E7B73"/>
    <w:rsid w:val="006F5513"/>
    <w:rsid w:val="006F554C"/>
    <w:rsid w:val="00702E48"/>
    <w:rsid w:val="00702FE7"/>
    <w:rsid w:val="00704DC1"/>
    <w:rsid w:val="00705FA1"/>
    <w:rsid w:val="00707BC1"/>
    <w:rsid w:val="00707C31"/>
    <w:rsid w:val="00713951"/>
    <w:rsid w:val="0071758C"/>
    <w:rsid w:val="00721E74"/>
    <w:rsid w:val="00722508"/>
    <w:rsid w:val="00722DB9"/>
    <w:rsid w:val="00722F4F"/>
    <w:rsid w:val="0072407D"/>
    <w:rsid w:val="00724C96"/>
    <w:rsid w:val="00725211"/>
    <w:rsid w:val="00726051"/>
    <w:rsid w:val="00730CEF"/>
    <w:rsid w:val="00730DBB"/>
    <w:rsid w:val="00731C2F"/>
    <w:rsid w:val="00732410"/>
    <w:rsid w:val="00732D20"/>
    <w:rsid w:val="00740ED8"/>
    <w:rsid w:val="00743B84"/>
    <w:rsid w:val="00744EE2"/>
    <w:rsid w:val="007455CF"/>
    <w:rsid w:val="0075057E"/>
    <w:rsid w:val="007516EB"/>
    <w:rsid w:val="00753F83"/>
    <w:rsid w:val="00760122"/>
    <w:rsid w:val="00760748"/>
    <w:rsid w:val="00760FFB"/>
    <w:rsid w:val="00761C7C"/>
    <w:rsid w:val="00762263"/>
    <w:rsid w:val="007624D8"/>
    <w:rsid w:val="007639F0"/>
    <w:rsid w:val="007658C5"/>
    <w:rsid w:val="00767AA4"/>
    <w:rsid w:val="00770504"/>
    <w:rsid w:val="0077056D"/>
    <w:rsid w:val="00773528"/>
    <w:rsid w:val="0077352C"/>
    <w:rsid w:val="00775914"/>
    <w:rsid w:val="00777175"/>
    <w:rsid w:val="00780B2F"/>
    <w:rsid w:val="00781EB0"/>
    <w:rsid w:val="00785149"/>
    <w:rsid w:val="007879A8"/>
    <w:rsid w:val="00787CFA"/>
    <w:rsid w:val="00792A86"/>
    <w:rsid w:val="007964D2"/>
    <w:rsid w:val="007A02A2"/>
    <w:rsid w:val="007A0CC5"/>
    <w:rsid w:val="007A125C"/>
    <w:rsid w:val="007A3358"/>
    <w:rsid w:val="007A4CB8"/>
    <w:rsid w:val="007A4F59"/>
    <w:rsid w:val="007A70CE"/>
    <w:rsid w:val="007B095C"/>
    <w:rsid w:val="007B225A"/>
    <w:rsid w:val="007B4700"/>
    <w:rsid w:val="007B4E72"/>
    <w:rsid w:val="007B66D3"/>
    <w:rsid w:val="007C0E82"/>
    <w:rsid w:val="007C575E"/>
    <w:rsid w:val="007C6228"/>
    <w:rsid w:val="007C650C"/>
    <w:rsid w:val="007C737D"/>
    <w:rsid w:val="007C7AEF"/>
    <w:rsid w:val="007D2445"/>
    <w:rsid w:val="007D2A3E"/>
    <w:rsid w:val="007D68E7"/>
    <w:rsid w:val="007D7F7E"/>
    <w:rsid w:val="007E0C4B"/>
    <w:rsid w:val="007E174E"/>
    <w:rsid w:val="007E3134"/>
    <w:rsid w:val="007E3277"/>
    <w:rsid w:val="007E34FB"/>
    <w:rsid w:val="007E460E"/>
    <w:rsid w:val="007E5757"/>
    <w:rsid w:val="007E5D56"/>
    <w:rsid w:val="007E6EA5"/>
    <w:rsid w:val="007E7152"/>
    <w:rsid w:val="007F4F3A"/>
    <w:rsid w:val="007F6A81"/>
    <w:rsid w:val="008025A4"/>
    <w:rsid w:val="008035C6"/>
    <w:rsid w:val="00805BAC"/>
    <w:rsid w:val="008069BF"/>
    <w:rsid w:val="008101D3"/>
    <w:rsid w:val="00810EC7"/>
    <w:rsid w:val="00811626"/>
    <w:rsid w:val="00812A2D"/>
    <w:rsid w:val="00813B60"/>
    <w:rsid w:val="00814CC5"/>
    <w:rsid w:val="00815F00"/>
    <w:rsid w:val="0081600C"/>
    <w:rsid w:val="0081696F"/>
    <w:rsid w:val="00817B6B"/>
    <w:rsid w:val="00817C43"/>
    <w:rsid w:val="00823570"/>
    <w:rsid w:val="00825C39"/>
    <w:rsid w:val="0082618C"/>
    <w:rsid w:val="00827A58"/>
    <w:rsid w:val="00827D7E"/>
    <w:rsid w:val="00832CAC"/>
    <w:rsid w:val="008334BD"/>
    <w:rsid w:val="00833817"/>
    <w:rsid w:val="008369EB"/>
    <w:rsid w:val="00837FC1"/>
    <w:rsid w:val="008406E9"/>
    <w:rsid w:val="0084253A"/>
    <w:rsid w:val="008431AD"/>
    <w:rsid w:val="00844393"/>
    <w:rsid w:val="00845E01"/>
    <w:rsid w:val="008508C8"/>
    <w:rsid w:val="00851C22"/>
    <w:rsid w:val="00854514"/>
    <w:rsid w:val="0085524B"/>
    <w:rsid w:val="008557A2"/>
    <w:rsid w:val="00855E38"/>
    <w:rsid w:val="0085741C"/>
    <w:rsid w:val="00860A68"/>
    <w:rsid w:val="00860B52"/>
    <w:rsid w:val="0086333C"/>
    <w:rsid w:val="00871E93"/>
    <w:rsid w:val="008729E0"/>
    <w:rsid w:val="008731EB"/>
    <w:rsid w:val="00874D1D"/>
    <w:rsid w:val="00875EA4"/>
    <w:rsid w:val="008805DD"/>
    <w:rsid w:val="00880A59"/>
    <w:rsid w:val="00881236"/>
    <w:rsid w:val="008816C2"/>
    <w:rsid w:val="00882395"/>
    <w:rsid w:val="00882D12"/>
    <w:rsid w:val="00887856"/>
    <w:rsid w:val="00887977"/>
    <w:rsid w:val="00892B72"/>
    <w:rsid w:val="00896B96"/>
    <w:rsid w:val="008A06D0"/>
    <w:rsid w:val="008A13E3"/>
    <w:rsid w:val="008A2906"/>
    <w:rsid w:val="008A2C59"/>
    <w:rsid w:val="008A3A49"/>
    <w:rsid w:val="008A3A87"/>
    <w:rsid w:val="008A42A5"/>
    <w:rsid w:val="008A4CB6"/>
    <w:rsid w:val="008A5D5C"/>
    <w:rsid w:val="008A5DAC"/>
    <w:rsid w:val="008A5F24"/>
    <w:rsid w:val="008A612F"/>
    <w:rsid w:val="008A6341"/>
    <w:rsid w:val="008A65D4"/>
    <w:rsid w:val="008A6863"/>
    <w:rsid w:val="008A7188"/>
    <w:rsid w:val="008B16D8"/>
    <w:rsid w:val="008B291D"/>
    <w:rsid w:val="008C0232"/>
    <w:rsid w:val="008C0B09"/>
    <w:rsid w:val="008C1DE5"/>
    <w:rsid w:val="008C2AC5"/>
    <w:rsid w:val="008C2F00"/>
    <w:rsid w:val="008C359C"/>
    <w:rsid w:val="008D1481"/>
    <w:rsid w:val="008D180E"/>
    <w:rsid w:val="008D21B9"/>
    <w:rsid w:val="008D3265"/>
    <w:rsid w:val="008D3AAE"/>
    <w:rsid w:val="008D79C2"/>
    <w:rsid w:val="008E0FE5"/>
    <w:rsid w:val="008E2129"/>
    <w:rsid w:val="008E25AB"/>
    <w:rsid w:val="008E406D"/>
    <w:rsid w:val="008E54CF"/>
    <w:rsid w:val="008F1864"/>
    <w:rsid w:val="008F2B89"/>
    <w:rsid w:val="008F42EC"/>
    <w:rsid w:val="008F60EA"/>
    <w:rsid w:val="008F65EA"/>
    <w:rsid w:val="008F6669"/>
    <w:rsid w:val="008F674D"/>
    <w:rsid w:val="00902282"/>
    <w:rsid w:val="00903569"/>
    <w:rsid w:val="009057BE"/>
    <w:rsid w:val="00905F33"/>
    <w:rsid w:val="00906880"/>
    <w:rsid w:val="00910BC9"/>
    <w:rsid w:val="0091756F"/>
    <w:rsid w:val="0092208C"/>
    <w:rsid w:val="00922825"/>
    <w:rsid w:val="00924D2D"/>
    <w:rsid w:val="00925C5F"/>
    <w:rsid w:val="00925CF4"/>
    <w:rsid w:val="009278F1"/>
    <w:rsid w:val="009305A6"/>
    <w:rsid w:val="0093249A"/>
    <w:rsid w:val="0093363C"/>
    <w:rsid w:val="00935742"/>
    <w:rsid w:val="00935DE0"/>
    <w:rsid w:val="0093762C"/>
    <w:rsid w:val="00943D7F"/>
    <w:rsid w:val="00945C95"/>
    <w:rsid w:val="00946E91"/>
    <w:rsid w:val="0094740E"/>
    <w:rsid w:val="00950601"/>
    <w:rsid w:val="00950C68"/>
    <w:rsid w:val="009522AF"/>
    <w:rsid w:val="0095711A"/>
    <w:rsid w:val="00962332"/>
    <w:rsid w:val="0096316B"/>
    <w:rsid w:val="00966FF8"/>
    <w:rsid w:val="00971BD7"/>
    <w:rsid w:val="009720E5"/>
    <w:rsid w:val="009764C3"/>
    <w:rsid w:val="00981CDA"/>
    <w:rsid w:val="00982C55"/>
    <w:rsid w:val="0098696B"/>
    <w:rsid w:val="00986A77"/>
    <w:rsid w:val="00987278"/>
    <w:rsid w:val="009875E4"/>
    <w:rsid w:val="009938A4"/>
    <w:rsid w:val="00995711"/>
    <w:rsid w:val="009A0D24"/>
    <w:rsid w:val="009A2608"/>
    <w:rsid w:val="009A5E72"/>
    <w:rsid w:val="009A624F"/>
    <w:rsid w:val="009A63A7"/>
    <w:rsid w:val="009A6C40"/>
    <w:rsid w:val="009B084A"/>
    <w:rsid w:val="009B15CD"/>
    <w:rsid w:val="009B314E"/>
    <w:rsid w:val="009B452C"/>
    <w:rsid w:val="009C2ECF"/>
    <w:rsid w:val="009C44DC"/>
    <w:rsid w:val="009C5193"/>
    <w:rsid w:val="009C54F8"/>
    <w:rsid w:val="009C6315"/>
    <w:rsid w:val="009C70FA"/>
    <w:rsid w:val="009C7545"/>
    <w:rsid w:val="009C7713"/>
    <w:rsid w:val="009D26A7"/>
    <w:rsid w:val="009D2DD9"/>
    <w:rsid w:val="009D5E82"/>
    <w:rsid w:val="009D646F"/>
    <w:rsid w:val="009D71CA"/>
    <w:rsid w:val="009E21A4"/>
    <w:rsid w:val="009F0C85"/>
    <w:rsid w:val="009F1F9E"/>
    <w:rsid w:val="009F22D3"/>
    <w:rsid w:val="009F2355"/>
    <w:rsid w:val="009F282F"/>
    <w:rsid w:val="009F2BF6"/>
    <w:rsid w:val="009F3C13"/>
    <w:rsid w:val="009F40DB"/>
    <w:rsid w:val="009F4373"/>
    <w:rsid w:val="009F4BD8"/>
    <w:rsid w:val="009F55CB"/>
    <w:rsid w:val="009F795F"/>
    <w:rsid w:val="00A00C52"/>
    <w:rsid w:val="00A00C5F"/>
    <w:rsid w:val="00A0134A"/>
    <w:rsid w:val="00A023F7"/>
    <w:rsid w:val="00A02716"/>
    <w:rsid w:val="00A02794"/>
    <w:rsid w:val="00A02FF3"/>
    <w:rsid w:val="00A04BE1"/>
    <w:rsid w:val="00A04D7C"/>
    <w:rsid w:val="00A05490"/>
    <w:rsid w:val="00A10758"/>
    <w:rsid w:val="00A128D0"/>
    <w:rsid w:val="00A14FE9"/>
    <w:rsid w:val="00A15119"/>
    <w:rsid w:val="00A1653C"/>
    <w:rsid w:val="00A207F6"/>
    <w:rsid w:val="00A23037"/>
    <w:rsid w:val="00A32C5B"/>
    <w:rsid w:val="00A37AC9"/>
    <w:rsid w:val="00A46E0B"/>
    <w:rsid w:val="00A61C19"/>
    <w:rsid w:val="00A622C8"/>
    <w:rsid w:val="00A6376F"/>
    <w:rsid w:val="00A63B3F"/>
    <w:rsid w:val="00A6563A"/>
    <w:rsid w:val="00A67C06"/>
    <w:rsid w:val="00A70177"/>
    <w:rsid w:val="00A707A6"/>
    <w:rsid w:val="00A71057"/>
    <w:rsid w:val="00A71129"/>
    <w:rsid w:val="00A71CB5"/>
    <w:rsid w:val="00A71EE0"/>
    <w:rsid w:val="00A730DA"/>
    <w:rsid w:val="00A73AD4"/>
    <w:rsid w:val="00A74BC0"/>
    <w:rsid w:val="00A75186"/>
    <w:rsid w:val="00A759C1"/>
    <w:rsid w:val="00A7667A"/>
    <w:rsid w:val="00A76843"/>
    <w:rsid w:val="00A83373"/>
    <w:rsid w:val="00A84916"/>
    <w:rsid w:val="00A90273"/>
    <w:rsid w:val="00A9099D"/>
    <w:rsid w:val="00A90B26"/>
    <w:rsid w:val="00A91549"/>
    <w:rsid w:val="00A9333E"/>
    <w:rsid w:val="00A944A0"/>
    <w:rsid w:val="00A95647"/>
    <w:rsid w:val="00A95BFA"/>
    <w:rsid w:val="00A96EEE"/>
    <w:rsid w:val="00A97F6B"/>
    <w:rsid w:val="00AA062C"/>
    <w:rsid w:val="00AA0BAE"/>
    <w:rsid w:val="00AA133D"/>
    <w:rsid w:val="00AA14D6"/>
    <w:rsid w:val="00AA1C05"/>
    <w:rsid w:val="00AA2F1E"/>
    <w:rsid w:val="00AA2F99"/>
    <w:rsid w:val="00AA42BA"/>
    <w:rsid w:val="00AB1865"/>
    <w:rsid w:val="00AB508A"/>
    <w:rsid w:val="00AB7B6D"/>
    <w:rsid w:val="00AC7C15"/>
    <w:rsid w:val="00AD1855"/>
    <w:rsid w:val="00AD1CC4"/>
    <w:rsid w:val="00AD2BE7"/>
    <w:rsid w:val="00AD3CDA"/>
    <w:rsid w:val="00AD7FD6"/>
    <w:rsid w:val="00AE041E"/>
    <w:rsid w:val="00AE1FE3"/>
    <w:rsid w:val="00AE375F"/>
    <w:rsid w:val="00AE3B9E"/>
    <w:rsid w:val="00AE5138"/>
    <w:rsid w:val="00AE5C41"/>
    <w:rsid w:val="00AE6F7C"/>
    <w:rsid w:val="00AF0359"/>
    <w:rsid w:val="00AF04BD"/>
    <w:rsid w:val="00AF10FB"/>
    <w:rsid w:val="00AF1E9A"/>
    <w:rsid w:val="00AF2E38"/>
    <w:rsid w:val="00AF4E8E"/>
    <w:rsid w:val="00AF77D3"/>
    <w:rsid w:val="00B04F24"/>
    <w:rsid w:val="00B06543"/>
    <w:rsid w:val="00B0673B"/>
    <w:rsid w:val="00B1139B"/>
    <w:rsid w:val="00B14D16"/>
    <w:rsid w:val="00B17FCA"/>
    <w:rsid w:val="00B24115"/>
    <w:rsid w:val="00B30A8E"/>
    <w:rsid w:val="00B3233A"/>
    <w:rsid w:val="00B3273A"/>
    <w:rsid w:val="00B35D3D"/>
    <w:rsid w:val="00B366CF"/>
    <w:rsid w:val="00B3743B"/>
    <w:rsid w:val="00B41528"/>
    <w:rsid w:val="00B419BF"/>
    <w:rsid w:val="00B42F94"/>
    <w:rsid w:val="00B447E0"/>
    <w:rsid w:val="00B45BDB"/>
    <w:rsid w:val="00B46028"/>
    <w:rsid w:val="00B46D9F"/>
    <w:rsid w:val="00B5093E"/>
    <w:rsid w:val="00B54EC9"/>
    <w:rsid w:val="00B57EAC"/>
    <w:rsid w:val="00B608F1"/>
    <w:rsid w:val="00B60DFC"/>
    <w:rsid w:val="00B63729"/>
    <w:rsid w:val="00B65980"/>
    <w:rsid w:val="00B66874"/>
    <w:rsid w:val="00B67311"/>
    <w:rsid w:val="00B7070B"/>
    <w:rsid w:val="00B7425B"/>
    <w:rsid w:val="00B743E0"/>
    <w:rsid w:val="00B76FA3"/>
    <w:rsid w:val="00B81BD3"/>
    <w:rsid w:val="00B85D27"/>
    <w:rsid w:val="00B8642E"/>
    <w:rsid w:val="00B8648F"/>
    <w:rsid w:val="00B865B0"/>
    <w:rsid w:val="00B869C4"/>
    <w:rsid w:val="00B928A6"/>
    <w:rsid w:val="00B937C2"/>
    <w:rsid w:val="00B93DE8"/>
    <w:rsid w:val="00BA0A9D"/>
    <w:rsid w:val="00BA14A8"/>
    <w:rsid w:val="00BA2D3A"/>
    <w:rsid w:val="00BA61D1"/>
    <w:rsid w:val="00BB42FB"/>
    <w:rsid w:val="00BB45B6"/>
    <w:rsid w:val="00BB589C"/>
    <w:rsid w:val="00BB7D78"/>
    <w:rsid w:val="00BC0BD0"/>
    <w:rsid w:val="00BC6435"/>
    <w:rsid w:val="00BC73F1"/>
    <w:rsid w:val="00BD0226"/>
    <w:rsid w:val="00BD1AF4"/>
    <w:rsid w:val="00BD2345"/>
    <w:rsid w:val="00BD5480"/>
    <w:rsid w:val="00BD6320"/>
    <w:rsid w:val="00BD6561"/>
    <w:rsid w:val="00BE321B"/>
    <w:rsid w:val="00BE5F5B"/>
    <w:rsid w:val="00BE7599"/>
    <w:rsid w:val="00BF04DC"/>
    <w:rsid w:val="00BF2FDF"/>
    <w:rsid w:val="00BF4F2C"/>
    <w:rsid w:val="00BF5225"/>
    <w:rsid w:val="00BF7D0F"/>
    <w:rsid w:val="00C00CFF"/>
    <w:rsid w:val="00C020F3"/>
    <w:rsid w:val="00C0469B"/>
    <w:rsid w:val="00C0528E"/>
    <w:rsid w:val="00C06586"/>
    <w:rsid w:val="00C06E0B"/>
    <w:rsid w:val="00C071F6"/>
    <w:rsid w:val="00C133AE"/>
    <w:rsid w:val="00C21A1F"/>
    <w:rsid w:val="00C240E1"/>
    <w:rsid w:val="00C2430A"/>
    <w:rsid w:val="00C274E0"/>
    <w:rsid w:val="00C3072B"/>
    <w:rsid w:val="00C32857"/>
    <w:rsid w:val="00C33543"/>
    <w:rsid w:val="00C37512"/>
    <w:rsid w:val="00C37659"/>
    <w:rsid w:val="00C41EFB"/>
    <w:rsid w:val="00C45D30"/>
    <w:rsid w:val="00C4634F"/>
    <w:rsid w:val="00C46C39"/>
    <w:rsid w:val="00C50549"/>
    <w:rsid w:val="00C55344"/>
    <w:rsid w:val="00C56003"/>
    <w:rsid w:val="00C626AF"/>
    <w:rsid w:val="00C62700"/>
    <w:rsid w:val="00C628BD"/>
    <w:rsid w:val="00C62ED1"/>
    <w:rsid w:val="00C630FD"/>
    <w:rsid w:val="00C63399"/>
    <w:rsid w:val="00C636ED"/>
    <w:rsid w:val="00C75A64"/>
    <w:rsid w:val="00C77145"/>
    <w:rsid w:val="00C80C98"/>
    <w:rsid w:val="00C81874"/>
    <w:rsid w:val="00C84A32"/>
    <w:rsid w:val="00C861A2"/>
    <w:rsid w:val="00C86700"/>
    <w:rsid w:val="00C86EEB"/>
    <w:rsid w:val="00C927A1"/>
    <w:rsid w:val="00C9505C"/>
    <w:rsid w:val="00C95574"/>
    <w:rsid w:val="00C95F50"/>
    <w:rsid w:val="00C96508"/>
    <w:rsid w:val="00C97A4E"/>
    <w:rsid w:val="00CA14AE"/>
    <w:rsid w:val="00CA4308"/>
    <w:rsid w:val="00CA7554"/>
    <w:rsid w:val="00CA7851"/>
    <w:rsid w:val="00CB1520"/>
    <w:rsid w:val="00CB2961"/>
    <w:rsid w:val="00CB38D9"/>
    <w:rsid w:val="00CB6852"/>
    <w:rsid w:val="00CB708B"/>
    <w:rsid w:val="00CC2CAD"/>
    <w:rsid w:val="00CC3439"/>
    <w:rsid w:val="00CC64A2"/>
    <w:rsid w:val="00CC6B99"/>
    <w:rsid w:val="00CD4303"/>
    <w:rsid w:val="00CD5691"/>
    <w:rsid w:val="00CD7FE9"/>
    <w:rsid w:val="00CE16CD"/>
    <w:rsid w:val="00CE1B87"/>
    <w:rsid w:val="00CE28DF"/>
    <w:rsid w:val="00CE7D67"/>
    <w:rsid w:val="00CF442F"/>
    <w:rsid w:val="00CF611F"/>
    <w:rsid w:val="00CF65FE"/>
    <w:rsid w:val="00D0048C"/>
    <w:rsid w:val="00D0711D"/>
    <w:rsid w:val="00D10066"/>
    <w:rsid w:val="00D13CBF"/>
    <w:rsid w:val="00D154D2"/>
    <w:rsid w:val="00D15850"/>
    <w:rsid w:val="00D161F8"/>
    <w:rsid w:val="00D16E13"/>
    <w:rsid w:val="00D3126D"/>
    <w:rsid w:val="00D31A17"/>
    <w:rsid w:val="00D335F9"/>
    <w:rsid w:val="00D3581C"/>
    <w:rsid w:val="00D365ED"/>
    <w:rsid w:val="00D36ED7"/>
    <w:rsid w:val="00D37F14"/>
    <w:rsid w:val="00D474EE"/>
    <w:rsid w:val="00D47854"/>
    <w:rsid w:val="00D51943"/>
    <w:rsid w:val="00D52B36"/>
    <w:rsid w:val="00D54269"/>
    <w:rsid w:val="00D54B45"/>
    <w:rsid w:val="00D56D09"/>
    <w:rsid w:val="00D571A1"/>
    <w:rsid w:val="00D603E1"/>
    <w:rsid w:val="00D60E61"/>
    <w:rsid w:val="00D618E5"/>
    <w:rsid w:val="00D62163"/>
    <w:rsid w:val="00D62165"/>
    <w:rsid w:val="00D62977"/>
    <w:rsid w:val="00D6595E"/>
    <w:rsid w:val="00D6620F"/>
    <w:rsid w:val="00D664DB"/>
    <w:rsid w:val="00D6664C"/>
    <w:rsid w:val="00D666AD"/>
    <w:rsid w:val="00D66956"/>
    <w:rsid w:val="00D67F62"/>
    <w:rsid w:val="00D710B7"/>
    <w:rsid w:val="00D71349"/>
    <w:rsid w:val="00D73D95"/>
    <w:rsid w:val="00D74039"/>
    <w:rsid w:val="00D748AB"/>
    <w:rsid w:val="00D77B22"/>
    <w:rsid w:val="00D81089"/>
    <w:rsid w:val="00D8130E"/>
    <w:rsid w:val="00D83B04"/>
    <w:rsid w:val="00D84963"/>
    <w:rsid w:val="00D85343"/>
    <w:rsid w:val="00D86B1E"/>
    <w:rsid w:val="00D91A2D"/>
    <w:rsid w:val="00D92CE5"/>
    <w:rsid w:val="00D93A16"/>
    <w:rsid w:val="00D93D7A"/>
    <w:rsid w:val="00D9457A"/>
    <w:rsid w:val="00D97B7C"/>
    <w:rsid w:val="00DA1AA0"/>
    <w:rsid w:val="00DA45A9"/>
    <w:rsid w:val="00DA75EC"/>
    <w:rsid w:val="00DA7F77"/>
    <w:rsid w:val="00DB135D"/>
    <w:rsid w:val="00DB22E1"/>
    <w:rsid w:val="00DB2FA8"/>
    <w:rsid w:val="00DB79FB"/>
    <w:rsid w:val="00DC0324"/>
    <w:rsid w:val="00DC0A9B"/>
    <w:rsid w:val="00DC1E25"/>
    <w:rsid w:val="00DC497E"/>
    <w:rsid w:val="00DC6546"/>
    <w:rsid w:val="00DC6CDD"/>
    <w:rsid w:val="00DD0C19"/>
    <w:rsid w:val="00DD1F5A"/>
    <w:rsid w:val="00DD235D"/>
    <w:rsid w:val="00DE34D9"/>
    <w:rsid w:val="00DE3A7A"/>
    <w:rsid w:val="00DE4686"/>
    <w:rsid w:val="00DE5A44"/>
    <w:rsid w:val="00DE757E"/>
    <w:rsid w:val="00DE7EAE"/>
    <w:rsid w:val="00DF0235"/>
    <w:rsid w:val="00DF0B2B"/>
    <w:rsid w:val="00DF38FF"/>
    <w:rsid w:val="00DF3A4F"/>
    <w:rsid w:val="00DF75C0"/>
    <w:rsid w:val="00E018EE"/>
    <w:rsid w:val="00E0722A"/>
    <w:rsid w:val="00E07D0A"/>
    <w:rsid w:val="00E111A2"/>
    <w:rsid w:val="00E11D17"/>
    <w:rsid w:val="00E2059B"/>
    <w:rsid w:val="00E24FE8"/>
    <w:rsid w:val="00E25425"/>
    <w:rsid w:val="00E2581D"/>
    <w:rsid w:val="00E25CAF"/>
    <w:rsid w:val="00E2771C"/>
    <w:rsid w:val="00E3198B"/>
    <w:rsid w:val="00E319FD"/>
    <w:rsid w:val="00E33FD0"/>
    <w:rsid w:val="00E34F85"/>
    <w:rsid w:val="00E353AE"/>
    <w:rsid w:val="00E37534"/>
    <w:rsid w:val="00E40470"/>
    <w:rsid w:val="00E40F49"/>
    <w:rsid w:val="00E41E1D"/>
    <w:rsid w:val="00E424D8"/>
    <w:rsid w:val="00E442E1"/>
    <w:rsid w:val="00E46FA7"/>
    <w:rsid w:val="00E52099"/>
    <w:rsid w:val="00E52BB9"/>
    <w:rsid w:val="00E56481"/>
    <w:rsid w:val="00E6617B"/>
    <w:rsid w:val="00E66D1E"/>
    <w:rsid w:val="00E70271"/>
    <w:rsid w:val="00E718CE"/>
    <w:rsid w:val="00E73660"/>
    <w:rsid w:val="00E806E5"/>
    <w:rsid w:val="00E80911"/>
    <w:rsid w:val="00E82426"/>
    <w:rsid w:val="00E84C31"/>
    <w:rsid w:val="00E900C6"/>
    <w:rsid w:val="00E94466"/>
    <w:rsid w:val="00E9559F"/>
    <w:rsid w:val="00E965E0"/>
    <w:rsid w:val="00EA100F"/>
    <w:rsid w:val="00EA4B43"/>
    <w:rsid w:val="00EA65DA"/>
    <w:rsid w:val="00EA7FF2"/>
    <w:rsid w:val="00EB2909"/>
    <w:rsid w:val="00EB40C6"/>
    <w:rsid w:val="00EB41A5"/>
    <w:rsid w:val="00EB59CF"/>
    <w:rsid w:val="00EB66F8"/>
    <w:rsid w:val="00EC02A7"/>
    <w:rsid w:val="00EC1A57"/>
    <w:rsid w:val="00EC48A9"/>
    <w:rsid w:val="00EC5548"/>
    <w:rsid w:val="00EC6609"/>
    <w:rsid w:val="00EC7208"/>
    <w:rsid w:val="00EC7390"/>
    <w:rsid w:val="00ED1C45"/>
    <w:rsid w:val="00ED2EBB"/>
    <w:rsid w:val="00ED51E9"/>
    <w:rsid w:val="00EE4F1F"/>
    <w:rsid w:val="00EF13D1"/>
    <w:rsid w:val="00EF1C81"/>
    <w:rsid w:val="00EF324E"/>
    <w:rsid w:val="00EF4AEA"/>
    <w:rsid w:val="00F0031C"/>
    <w:rsid w:val="00F0481F"/>
    <w:rsid w:val="00F07614"/>
    <w:rsid w:val="00F0781B"/>
    <w:rsid w:val="00F0783F"/>
    <w:rsid w:val="00F07E81"/>
    <w:rsid w:val="00F104A0"/>
    <w:rsid w:val="00F10A6B"/>
    <w:rsid w:val="00F11AF5"/>
    <w:rsid w:val="00F12461"/>
    <w:rsid w:val="00F13FE0"/>
    <w:rsid w:val="00F16A8D"/>
    <w:rsid w:val="00F20A06"/>
    <w:rsid w:val="00F21421"/>
    <w:rsid w:val="00F22541"/>
    <w:rsid w:val="00F30E33"/>
    <w:rsid w:val="00F313EA"/>
    <w:rsid w:val="00F320FC"/>
    <w:rsid w:val="00F33583"/>
    <w:rsid w:val="00F33AF2"/>
    <w:rsid w:val="00F35300"/>
    <w:rsid w:val="00F35D96"/>
    <w:rsid w:val="00F36EE7"/>
    <w:rsid w:val="00F37D25"/>
    <w:rsid w:val="00F409AD"/>
    <w:rsid w:val="00F43F29"/>
    <w:rsid w:val="00F50287"/>
    <w:rsid w:val="00F502A3"/>
    <w:rsid w:val="00F55B35"/>
    <w:rsid w:val="00F61317"/>
    <w:rsid w:val="00F61D41"/>
    <w:rsid w:val="00F64BFE"/>
    <w:rsid w:val="00F65845"/>
    <w:rsid w:val="00F65EE0"/>
    <w:rsid w:val="00F70349"/>
    <w:rsid w:val="00F708DE"/>
    <w:rsid w:val="00F74956"/>
    <w:rsid w:val="00F76B54"/>
    <w:rsid w:val="00F82806"/>
    <w:rsid w:val="00F849F6"/>
    <w:rsid w:val="00F86834"/>
    <w:rsid w:val="00F86EE9"/>
    <w:rsid w:val="00F91E0E"/>
    <w:rsid w:val="00F9207F"/>
    <w:rsid w:val="00FA1CC5"/>
    <w:rsid w:val="00FA21F6"/>
    <w:rsid w:val="00FB0A8F"/>
    <w:rsid w:val="00FB2609"/>
    <w:rsid w:val="00FB2BFA"/>
    <w:rsid w:val="00FB2D85"/>
    <w:rsid w:val="00FB6705"/>
    <w:rsid w:val="00FC0DD9"/>
    <w:rsid w:val="00FC270C"/>
    <w:rsid w:val="00FC3AB5"/>
    <w:rsid w:val="00FC410D"/>
    <w:rsid w:val="00FC4881"/>
    <w:rsid w:val="00FC55B7"/>
    <w:rsid w:val="00FC6DFE"/>
    <w:rsid w:val="00FC703D"/>
    <w:rsid w:val="00FD10B8"/>
    <w:rsid w:val="00FD2B92"/>
    <w:rsid w:val="00FE0651"/>
    <w:rsid w:val="00FE0F03"/>
    <w:rsid w:val="00FE1629"/>
    <w:rsid w:val="00FE3B90"/>
    <w:rsid w:val="00FE4805"/>
    <w:rsid w:val="00FE735A"/>
    <w:rsid w:val="00FF1F62"/>
    <w:rsid w:val="00FF34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B4ABF7-5E28-44E8-8E81-B275555B5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09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77056D"/>
    <w:pPr>
      <w:ind w:left="1151" w:hanging="561"/>
      <w:jc w:val="center"/>
      <w:outlineLvl w:val="0"/>
    </w:pPr>
    <w:rPr>
      <w:b/>
      <w:bCs/>
      <w:caps/>
      <w:sz w:val="28"/>
    </w:rPr>
  </w:style>
  <w:style w:type="paragraph" w:styleId="Heading2">
    <w:name w:val="heading 2"/>
    <w:basedOn w:val="Normal"/>
    <w:next w:val="BodyText"/>
    <w:link w:val="Heading2Char"/>
    <w:uiPriority w:val="9"/>
    <w:unhideWhenUsed/>
    <w:qFormat/>
    <w:rsid w:val="00171628"/>
    <w:pPr>
      <w:keepNext/>
      <w:keepLines/>
      <w:widowControl/>
      <w:autoSpaceDE/>
      <w:autoSpaceDN/>
      <w:adjustRightInd/>
      <w:spacing w:before="360" w:line="360" w:lineRule="auto"/>
      <w:ind w:left="720" w:hanging="720"/>
      <w:jc w:val="both"/>
      <w:outlineLvl w:val="1"/>
    </w:pPr>
    <w:rPr>
      <w:rFonts w:eastAsiaTheme="majorEastAsia" w:cstheme="majorBidi"/>
      <w:b/>
      <w:bCs/>
      <w:szCs w:val="26"/>
    </w:rPr>
  </w:style>
  <w:style w:type="paragraph" w:styleId="Heading3">
    <w:name w:val="heading 3"/>
    <w:basedOn w:val="BodyText"/>
    <w:next w:val="BodyText"/>
    <w:link w:val="Heading3Char"/>
    <w:uiPriority w:val="9"/>
    <w:unhideWhenUsed/>
    <w:qFormat/>
    <w:rsid w:val="00D3126D"/>
    <w:pPr>
      <w:keepNext/>
      <w:keepLines/>
      <w:tabs>
        <w:tab w:val="left" w:pos="709"/>
      </w:tabs>
      <w:ind w:firstLine="0"/>
      <w:outlineLvl w:val="2"/>
    </w:pPr>
    <w:rPr>
      <w:rFonts w:eastAsiaTheme="majorEastAsia" w:cstheme="majorBidi"/>
      <w:b/>
      <w:color w:val="243F60" w:themeColor="accent1" w:themeShade="7F"/>
    </w:rPr>
  </w:style>
  <w:style w:type="paragraph" w:styleId="Heading4">
    <w:name w:val="heading 4"/>
    <w:basedOn w:val="Normal"/>
    <w:link w:val="Heading4Char"/>
    <w:uiPriority w:val="9"/>
    <w:qFormat/>
    <w:rsid w:val="00CB6852"/>
    <w:pPr>
      <w:widowControl/>
      <w:autoSpaceDE/>
      <w:autoSpaceDN/>
      <w:adjustRightInd/>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7056D"/>
    <w:rPr>
      <w:rFonts w:ascii="Times New Roman" w:eastAsia="Times New Roman" w:hAnsi="Times New Roman" w:cs="Times New Roman"/>
      <w:b/>
      <w:bCs/>
      <w:caps/>
      <w:sz w:val="28"/>
      <w:szCs w:val="24"/>
    </w:rPr>
  </w:style>
  <w:style w:type="character" w:customStyle="1" w:styleId="Heading2Char">
    <w:name w:val="Heading 2 Char"/>
    <w:basedOn w:val="DefaultParagraphFont"/>
    <w:link w:val="Heading2"/>
    <w:uiPriority w:val="9"/>
    <w:rsid w:val="00171628"/>
    <w:rPr>
      <w:rFonts w:ascii="Times New Roman" w:eastAsiaTheme="majorEastAsia" w:hAnsi="Times New Roman" w:cstheme="majorBidi"/>
      <w:b/>
      <w:bCs/>
      <w:sz w:val="24"/>
      <w:szCs w:val="26"/>
    </w:rPr>
  </w:style>
  <w:style w:type="character" w:customStyle="1" w:styleId="Heading4Char">
    <w:name w:val="Heading 4 Char"/>
    <w:basedOn w:val="DefaultParagraphFont"/>
    <w:link w:val="Heading4"/>
    <w:uiPriority w:val="9"/>
    <w:rsid w:val="00CB6852"/>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962332"/>
    <w:pPr>
      <w:spacing w:line="360" w:lineRule="auto"/>
      <w:ind w:firstLine="567"/>
      <w:jc w:val="both"/>
    </w:pPr>
  </w:style>
  <w:style w:type="character" w:customStyle="1" w:styleId="BodyTextChar">
    <w:name w:val="Body Text Char"/>
    <w:basedOn w:val="DefaultParagraphFont"/>
    <w:link w:val="BodyText"/>
    <w:uiPriority w:val="1"/>
    <w:rsid w:val="00962332"/>
    <w:rPr>
      <w:rFonts w:ascii="Times New Roman" w:eastAsia="Times New Roman" w:hAnsi="Times New Roman" w:cs="Times New Roman"/>
      <w:sz w:val="24"/>
      <w:szCs w:val="24"/>
    </w:rPr>
  </w:style>
  <w:style w:type="paragraph" w:styleId="ListParagraph">
    <w:name w:val="List Paragraph"/>
    <w:basedOn w:val="Normal"/>
    <w:uiPriority w:val="99"/>
    <w:qFormat/>
    <w:rsid w:val="000609AD"/>
  </w:style>
  <w:style w:type="paragraph" w:customStyle="1" w:styleId="TableParagraph">
    <w:name w:val="Table Paragraph"/>
    <w:basedOn w:val="Normal"/>
    <w:uiPriority w:val="1"/>
    <w:qFormat/>
    <w:rsid w:val="000609AD"/>
  </w:style>
  <w:style w:type="paragraph" w:styleId="BalloonText">
    <w:name w:val="Balloon Text"/>
    <w:basedOn w:val="Normal"/>
    <w:link w:val="BalloonTextChar"/>
    <w:uiPriority w:val="99"/>
    <w:semiHidden/>
    <w:unhideWhenUsed/>
    <w:rsid w:val="000609AD"/>
    <w:rPr>
      <w:rFonts w:ascii="Tahoma" w:hAnsi="Tahoma" w:cs="Tahoma"/>
      <w:sz w:val="16"/>
      <w:szCs w:val="16"/>
    </w:rPr>
  </w:style>
  <w:style w:type="character" w:customStyle="1" w:styleId="BalloonTextChar">
    <w:name w:val="Balloon Text Char"/>
    <w:basedOn w:val="DefaultParagraphFont"/>
    <w:link w:val="BalloonText"/>
    <w:uiPriority w:val="99"/>
    <w:semiHidden/>
    <w:rsid w:val="000609AD"/>
    <w:rPr>
      <w:rFonts w:ascii="Tahoma" w:eastAsia="Times New Roman" w:hAnsi="Tahoma" w:cs="Tahoma"/>
      <w:sz w:val="16"/>
      <w:szCs w:val="16"/>
    </w:rPr>
  </w:style>
  <w:style w:type="table" w:styleId="TableGrid">
    <w:name w:val="Table Grid"/>
    <w:basedOn w:val="TableNormal"/>
    <w:uiPriority w:val="39"/>
    <w:rsid w:val="000609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4">
    <w:name w:val="CM24"/>
    <w:basedOn w:val="Normal"/>
    <w:next w:val="Normal"/>
    <w:uiPriority w:val="99"/>
    <w:rsid w:val="00887856"/>
    <w:rPr>
      <w:rFonts w:ascii="Arial" w:eastAsiaTheme="minorEastAsia" w:hAnsi="Arial" w:cs="Arial"/>
    </w:rPr>
  </w:style>
  <w:style w:type="character" w:styleId="Hyperlink">
    <w:name w:val="Hyperlink"/>
    <w:basedOn w:val="DefaultParagraphFont"/>
    <w:uiPriority w:val="99"/>
    <w:unhideWhenUsed/>
    <w:rsid w:val="00AF77D3"/>
    <w:rPr>
      <w:color w:val="0000FF" w:themeColor="hyperlink"/>
      <w:u w:val="single"/>
    </w:rPr>
  </w:style>
  <w:style w:type="character" w:styleId="FollowedHyperlink">
    <w:name w:val="FollowedHyperlink"/>
    <w:uiPriority w:val="99"/>
    <w:semiHidden/>
    <w:unhideWhenUsed/>
    <w:rsid w:val="002E5B5F"/>
    <w:rPr>
      <w:color w:val="954F72"/>
      <w:u w:val="single"/>
    </w:rPr>
  </w:style>
  <w:style w:type="paragraph" w:customStyle="1" w:styleId="xl71">
    <w:name w:val="xl71"/>
    <w:basedOn w:val="Normal"/>
    <w:rsid w:val="002E5B5F"/>
    <w:pPr>
      <w:widowControl/>
      <w:autoSpaceDE/>
      <w:autoSpaceDN/>
      <w:adjustRightInd/>
      <w:spacing w:before="100" w:beforeAutospacing="1" w:after="100" w:afterAutospacing="1"/>
    </w:pPr>
    <w:rPr>
      <w:sz w:val="20"/>
      <w:szCs w:val="20"/>
    </w:rPr>
  </w:style>
  <w:style w:type="paragraph" w:customStyle="1" w:styleId="xl72">
    <w:name w:val="xl72"/>
    <w:basedOn w:val="Normal"/>
    <w:rsid w:val="002E5B5F"/>
    <w:pPr>
      <w:widowControl/>
      <w:autoSpaceDE/>
      <w:autoSpaceDN/>
      <w:adjustRightInd/>
      <w:spacing w:before="100" w:beforeAutospacing="1" w:after="100" w:afterAutospacing="1"/>
      <w:jc w:val="center"/>
    </w:pPr>
    <w:rPr>
      <w:sz w:val="20"/>
      <w:szCs w:val="20"/>
    </w:rPr>
  </w:style>
  <w:style w:type="paragraph" w:customStyle="1" w:styleId="xl73">
    <w:name w:val="xl73"/>
    <w:basedOn w:val="Normal"/>
    <w:rsid w:val="002E5B5F"/>
    <w:pPr>
      <w:widowControl/>
      <w:pBdr>
        <w:top w:val="single" w:sz="4" w:space="0" w:color="000000"/>
        <w:left w:val="single" w:sz="8" w:space="0" w:color="000000"/>
        <w:bottom w:val="single" w:sz="4" w:space="0" w:color="000000"/>
        <w:right w:val="single" w:sz="4" w:space="0" w:color="000000"/>
      </w:pBdr>
      <w:autoSpaceDE/>
      <w:autoSpaceDN/>
      <w:adjustRightInd/>
      <w:spacing w:before="100" w:beforeAutospacing="1" w:after="100" w:afterAutospacing="1"/>
      <w:textAlignment w:val="center"/>
    </w:pPr>
    <w:rPr>
      <w:b/>
      <w:bCs/>
      <w:sz w:val="20"/>
      <w:szCs w:val="20"/>
    </w:rPr>
  </w:style>
  <w:style w:type="paragraph" w:customStyle="1" w:styleId="xl74">
    <w:name w:val="xl74"/>
    <w:basedOn w:val="Normal"/>
    <w:rsid w:val="002E5B5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b/>
      <w:bCs/>
      <w:sz w:val="20"/>
      <w:szCs w:val="20"/>
    </w:rPr>
  </w:style>
  <w:style w:type="paragraph" w:customStyle="1" w:styleId="xl75">
    <w:name w:val="xl75"/>
    <w:basedOn w:val="Normal"/>
    <w:rsid w:val="002E5B5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sz w:val="20"/>
      <w:szCs w:val="20"/>
    </w:rPr>
  </w:style>
  <w:style w:type="paragraph" w:customStyle="1" w:styleId="xl76">
    <w:name w:val="xl76"/>
    <w:basedOn w:val="Normal"/>
    <w:rsid w:val="002E5B5F"/>
    <w:pPr>
      <w:widowControl/>
      <w:pBdr>
        <w:top w:val="single" w:sz="4" w:space="0" w:color="000000"/>
        <w:left w:val="single" w:sz="4" w:space="0" w:color="000000"/>
        <w:bottom w:val="single" w:sz="4" w:space="0" w:color="000000"/>
        <w:right w:val="single" w:sz="8" w:space="0" w:color="000000"/>
      </w:pBdr>
      <w:autoSpaceDE/>
      <w:autoSpaceDN/>
      <w:adjustRightInd/>
      <w:spacing w:before="100" w:beforeAutospacing="1" w:after="100" w:afterAutospacing="1"/>
      <w:jc w:val="center"/>
      <w:textAlignment w:val="center"/>
    </w:pPr>
    <w:rPr>
      <w:sz w:val="20"/>
      <w:szCs w:val="20"/>
    </w:rPr>
  </w:style>
  <w:style w:type="paragraph" w:customStyle="1" w:styleId="xl77">
    <w:name w:val="xl77"/>
    <w:basedOn w:val="Normal"/>
    <w:rsid w:val="002E5B5F"/>
    <w:pPr>
      <w:widowControl/>
      <w:pBdr>
        <w:top w:val="single" w:sz="4" w:space="0" w:color="000000"/>
        <w:left w:val="single" w:sz="8"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sz w:val="20"/>
      <w:szCs w:val="20"/>
    </w:rPr>
  </w:style>
  <w:style w:type="paragraph" w:customStyle="1" w:styleId="xl78">
    <w:name w:val="xl78"/>
    <w:basedOn w:val="Normal"/>
    <w:rsid w:val="002E5B5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sz w:val="20"/>
      <w:szCs w:val="20"/>
    </w:rPr>
  </w:style>
  <w:style w:type="paragraph" w:customStyle="1" w:styleId="xl79">
    <w:name w:val="xl79"/>
    <w:basedOn w:val="Normal"/>
    <w:rsid w:val="002E5B5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sz w:val="20"/>
      <w:szCs w:val="20"/>
    </w:rPr>
  </w:style>
  <w:style w:type="paragraph" w:customStyle="1" w:styleId="xl80">
    <w:name w:val="xl80"/>
    <w:basedOn w:val="Normal"/>
    <w:rsid w:val="002E5B5F"/>
    <w:pPr>
      <w:widowControl/>
      <w:pBdr>
        <w:top w:val="single" w:sz="4" w:space="0" w:color="000000"/>
        <w:left w:val="single" w:sz="4" w:space="0" w:color="000000"/>
        <w:bottom w:val="single" w:sz="4" w:space="0" w:color="000000"/>
        <w:right w:val="single" w:sz="8" w:space="0" w:color="000000"/>
      </w:pBdr>
      <w:autoSpaceDE/>
      <w:autoSpaceDN/>
      <w:adjustRightInd/>
      <w:spacing w:before="100" w:beforeAutospacing="1" w:after="100" w:afterAutospacing="1"/>
      <w:jc w:val="center"/>
    </w:pPr>
    <w:rPr>
      <w:sz w:val="20"/>
      <w:szCs w:val="20"/>
    </w:rPr>
  </w:style>
  <w:style w:type="paragraph" w:customStyle="1" w:styleId="xl81">
    <w:name w:val="xl81"/>
    <w:basedOn w:val="Normal"/>
    <w:rsid w:val="002E5B5F"/>
    <w:pPr>
      <w:widowControl/>
      <w:pBdr>
        <w:top w:val="single" w:sz="4" w:space="0" w:color="000000"/>
        <w:left w:val="single" w:sz="8" w:space="0" w:color="000000"/>
        <w:bottom w:val="single" w:sz="4" w:space="0" w:color="000000"/>
        <w:right w:val="single" w:sz="4" w:space="0" w:color="000000"/>
      </w:pBdr>
      <w:autoSpaceDE/>
      <w:autoSpaceDN/>
      <w:adjustRightInd/>
      <w:spacing w:before="100" w:beforeAutospacing="1" w:after="100" w:afterAutospacing="1"/>
      <w:jc w:val="center"/>
    </w:pPr>
    <w:rPr>
      <w:sz w:val="20"/>
      <w:szCs w:val="20"/>
    </w:rPr>
  </w:style>
  <w:style w:type="paragraph" w:customStyle="1" w:styleId="xl82">
    <w:name w:val="xl82"/>
    <w:basedOn w:val="Normal"/>
    <w:rsid w:val="002E5B5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sz w:val="20"/>
      <w:szCs w:val="20"/>
    </w:rPr>
  </w:style>
  <w:style w:type="paragraph" w:customStyle="1" w:styleId="xl83">
    <w:name w:val="xl83"/>
    <w:basedOn w:val="Normal"/>
    <w:rsid w:val="002E5B5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sz w:val="20"/>
      <w:szCs w:val="20"/>
    </w:rPr>
  </w:style>
  <w:style w:type="paragraph" w:customStyle="1" w:styleId="xl84">
    <w:name w:val="xl84"/>
    <w:basedOn w:val="Normal"/>
    <w:rsid w:val="002E5B5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sz w:val="20"/>
      <w:szCs w:val="20"/>
    </w:rPr>
  </w:style>
  <w:style w:type="paragraph" w:customStyle="1" w:styleId="xl85">
    <w:name w:val="xl85"/>
    <w:basedOn w:val="Normal"/>
    <w:rsid w:val="002E5B5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sz w:val="20"/>
      <w:szCs w:val="20"/>
    </w:rPr>
  </w:style>
  <w:style w:type="paragraph" w:customStyle="1" w:styleId="xl86">
    <w:name w:val="xl86"/>
    <w:basedOn w:val="Normal"/>
    <w:rsid w:val="002E5B5F"/>
    <w:pPr>
      <w:widowControl/>
      <w:pBdr>
        <w:top w:val="single" w:sz="4" w:space="0" w:color="000000"/>
        <w:left w:val="single" w:sz="8" w:space="0" w:color="000000"/>
        <w:bottom w:val="single" w:sz="4" w:space="0" w:color="000000"/>
        <w:right w:val="single" w:sz="4" w:space="0" w:color="000000"/>
      </w:pBdr>
      <w:autoSpaceDE/>
      <w:autoSpaceDN/>
      <w:adjustRightInd/>
      <w:spacing w:before="100" w:beforeAutospacing="1" w:after="100" w:afterAutospacing="1"/>
    </w:pPr>
    <w:rPr>
      <w:b/>
      <w:bCs/>
      <w:sz w:val="20"/>
      <w:szCs w:val="20"/>
    </w:rPr>
  </w:style>
  <w:style w:type="paragraph" w:customStyle="1" w:styleId="xl87">
    <w:name w:val="xl87"/>
    <w:basedOn w:val="Normal"/>
    <w:rsid w:val="002E5B5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sz w:val="20"/>
      <w:szCs w:val="20"/>
    </w:rPr>
  </w:style>
  <w:style w:type="paragraph" w:customStyle="1" w:styleId="xl88">
    <w:name w:val="xl88"/>
    <w:basedOn w:val="Normal"/>
    <w:rsid w:val="002E5B5F"/>
    <w:pPr>
      <w:widowControl/>
      <w:pBdr>
        <w:top w:val="single" w:sz="4" w:space="0" w:color="000000"/>
        <w:left w:val="single" w:sz="8" w:space="0" w:color="000000"/>
        <w:bottom w:val="single" w:sz="8" w:space="0" w:color="000000"/>
        <w:right w:val="single" w:sz="4" w:space="0" w:color="000000"/>
      </w:pBdr>
      <w:autoSpaceDE/>
      <w:autoSpaceDN/>
      <w:adjustRightInd/>
      <w:spacing w:before="100" w:beforeAutospacing="1" w:after="100" w:afterAutospacing="1"/>
      <w:jc w:val="center"/>
    </w:pPr>
    <w:rPr>
      <w:sz w:val="20"/>
      <w:szCs w:val="20"/>
    </w:rPr>
  </w:style>
  <w:style w:type="paragraph" w:customStyle="1" w:styleId="xl89">
    <w:name w:val="xl89"/>
    <w:basedOn w:val="Normal"/>
    <w:rsid w:val="002E5B5F"/>
    <w:pPr>
      <w:widowControl/>
      <w:pBdr>
        <w:top w:val="single" w:sz="4" w:space="0" w:color="000000"/>
        <w:left w:val="single" w:sz="4" w:space="0" w:color="000000"/>
        <w:bottom w:val="single" w:sz="8" w:space="0" w:color="000000"/>
        <w:right w:val="single" w:sz="4" w:space="0" w:color="000000"/>
      </w:pBdr>
      <w:autoSpaceDE/>
      <w:autoSpaceDN/>
      <w:adjustRightInd/>
      <w:spacing w:before="100" w:beforeAutospacing="1" w:after="100" w:afterAutospacing="1"/>
      <w:jc w:val="center"/>
    </w:pPr>
    <w:rPr>
      <w:sz w:val="20"/>
      <w:szCs w:val="20"/>
    </w:rPr>
  </w:style>
  <w:style w:type="paragraph" w:customStyle="1" w:styleId="xl90">
    <w:name w:val="xl90"/>
    <w:basedOn w:val="Normal"/>
    <w:rsid w:val="002E5B5F"/>
    <w:pPr>
      <w:widowControl/>
      <w:pBdr>
        <w:top w:val="single" w:sz="4" w:space="0" w:color="000000"/>
        <w:left w:val="single" w:sz="4" w:space="0" w:color="000000"/>
        <w:bottom w:val="single" w:sz="8" w:space="0" w:color="000000"/>
        <w:right w:val="single" w:sz="4" w:space="0" w:color="000000"/>
      </w:pBdr>
      <w:autoSpaceDE/>
      <w:autoSpaceDN/>
      <w:adjustRightInd/>
      <w:spacing w:before="100" w:beforeAutospacing="1" w:after="100" w:afterAutospacing="1"/>
    </w:pPr>
    <w:rPr>
      <w:sz w:val="20"/>
      <w:szCs w:val="20"/>
    </w:rPr>
  </w:style>
  <w:style w:type="paragraph" w:customStyle="1" w:styleId="xl91">
    <w:name w:val="xl91"/>
    <w:basedOn w:val="Normal"/>
    <w:rsid w:val="002E5B5F"/>
    <w:pPr>
      <w:widowControl/>
      <w:pBdr>
        <w:top w:val="single" w:sz="4" w:space="0" w:color="000000"/>
        <w:left w:val="single" w:sz="4" w:space="0" w:color="000000"/>
        <w:bottom w:val="single" w:sz="8" w:space="0" w:color="000000"/>
        <w:right w:val="single" w:sz="4" w:space="0" w:color="000000"/>
      </w:pBdr>
      <w:autoSpaceDE/>
      <w:autoSpaceDN/>
      <w:adjustRightInd/>
      <w:spacing w:before="100" w:beforeAutospacing="1" w:after="100" w:afterAutospacing="1"/>
      <w:jc w:val="center"/>
    </w:pPr>
    <w:rPr>
      <w:sz w:val="20"/>
      <w:szCs w:val="20"/>
    </w:rPr>
  </w:style>
  <w:style w:type="paragraph" w:customStyle="1" w:styleId="xl92">
    <w:name w:val="xl92"/>
    <w:basedOn w:val="Normal"/>
    <w:rsid w:val="002E5B5F"/>
    <w:pPr>
      <w:widowControl/>
      <w:pBdr>
        <w:top w:val="single" w:sz="4" w:space="0" w:color="000000"/>
        <w:left w:val="single" w:sz="4" w:space="0" w:color="000000"/>
        <w:bottom w:val="single" w:sz="8" w:space="0" w:color="000000"/>
        <w:right w:val="single" w:sz="8" w:space="0" w:color="000000"/>
      </w:pBdr>
      <w:autoSpaceDE/>
      <w:autoSpaceDN/>
      <w:adjustRightInd/>
      <w:spacing w:before="100" w:beforeAutospacing="1" w:after="100" w:afterAutospacing="1"/>
      <w:jc w:val="center"/>
    </w:pPr>
    <w:rPr>
      <w:sz w:val="20"/>
      <w:szCs w:val="20"/>
    </w:rPr>
  </w:style>
  <w:style w:type="paragraph" w:customStyle="1" w:styleId="xl93">
    <w:name w:val="xl93"/>
    <w:basedOn w:val="Normal"/>
    <w:rsid w:val="002E5B5F"/>
    <w:pPr>
      <w:widowControl/>
      <w:pBdr>
        <w:left w:val="single" w:sz="8" w:space="0" w:color="000000"/>
        <w:bottom w:val="single" w:sz="4" w:space="0" w:color="000000"/>
        <w:right w:val="single" w:sz="4" w:space="0" w:color="000000"/>
      </w:pBdr>
      <w:autoSpaceDE/>
      <w:autoSpaceDN/>
      <w:adjustRightInd/>
      <w:spacing w:before="100" w:beforeAutospacing="1" w:after="100" w:afterAutospacing="1"/>
      <w:textAlignment w:val="center"/>
    </w:pPr>
    <w:rPr>
      <w:b/>
      <w:bCs/>
      <w:sz w:val="20"/>
      <w:szCs w:val="20"/>
    </w:rPr>
  </w:style>
  <w:style w:type="paragraph" w:customStyle="1" w:styleId="xl94">
    <w:name w:val="xl94"/>
    <w:basedOn w:val="Normal"/>
    <w:rsid w:val="002E5B5F"/>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b/>
      <w:bCs/>
      <w:sz w:val="20"/>
      <w:szCs w:val="20"/>
    </w:rPr>
  </w:style>
  <w:style w:type="paragraph" w:customStyle="1" w:styleId="xl95">
    <w:name w:val="xl95"/>
    <w:basedOn w:val="Normal"/>
    <w:rsid w:val="002E5B5F"/>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sz w:val="20"/>
      <w:szCs w:val="20"/>
    </w:rPr>
  </w:style>
  <w:style w:type="paragraph" w:customStyle="1" w:styleId="xl96">
    <w:name w:val="xl96"/>
    <w:basedOn w:val="Normal"/>
    <w:rsid w:val="002E5B5F"/>
    <w:pPr>
      <w:widowControl/>
      <w:pBdr>
        <w:left w:val="single" w:sz="4" w:space="0" w:color="000000"/>
        <w:bottom w:val="single" w:sz="4" w:space="0" w:color="000000"/>
        <w:right w:val="single" w:sz="8" w:space="0" w:color="000000"/>
      </w:pBdr>
      <w:autoSpaceDE/>
      <w:autoSpaceDN/>
      <w:adjustRightInd/>
      <w:spacing w:before="100" w:beforeAutospacing="1" w:after="100" w:afterAutospacing="1"/>
      <w:jc w:val="center"/>
      <w:textAlignment w:val="center"/>
    </w:pPr>
    <w:rPr>
      <w:sz w:val="20"/>
      <w:szCs w:val="20"/>
    </w:rPr>
  </w:style>
  <w:style w:type="paragraph" w:customStyle="1" w:styleId="xl97">
    <w:name w:val="xl97"/>
    <w:basedOn w:val="Normal"/>
    <w:rsid w:val="002E5B5F"/>
    <w:pPr>
      <w:widowControl/>
      <w:pBdr>
        <w:top w:val="single" w:sz="8" w:space="0" w:color="000000"/>
        <w:left w:val="single" w:sz="8" w:space="0" w:color="000000"/>
        <w:bottom w:val="single" w:sz="4" w:space="0" w:color="000000"/>
        <w:right w:val="single" w:sz="4" w:space="0" w:color="000000"/>
      </w:pBdr>
      <w:shd w:val="clear" w:color="000000" w:fill="F2F2F2"/>
      <w:autoSpaceDE/>
      <w:autoSpaceDN/>
      <w:adjustRightInd/>
      <w:spacing w:before="100" w:beforeAutospacing="1" w:after="100" w:afterAutospacing="1"/>
      <w:jc w:val="center"/>
      <w:textAlignment w:val="center"/>
    </w:pPr>
    <w:rPr>
      <w:b/>
      <w:bCs/>
      <w:sz w:val="20"/>
      <w:szCs w:val="20"/>
    </w:rPr>
  </w:style>
  <w:style w:type="paragraph" w:customStyle="1" w:styleId="xl98">
    <w:name w:val="xl98"/>
    <w:basedOn w:val="Normal"/>
    <w:rsid w:val="002E5B5F"/>
    <w:pPr>
      <w:widowControl/>
      <w:pBdr>
        <w:top w:val="single" w:sz="8" w:space="0" w:color="000000"/>
        <w:left w:val="single" w:sz="4" w:space="0" w:color="000000"/>
        <w:bottom w:val="single" w:sz="4" w:space="0" w:color="000000"/>
        <w:right w:val="single" w:sz="4" w:space="0" w:color="000000"/>
      </w:pBdr>
      <w:shd w:val="clear" w:color="000000" w:fill="F2F2F2"/>
      <w:autoSpaceDE/>
      <w:autoSpaceDN/>
      <w:adjustRightInd/>
      <w:spacing w:before="100" w:beforeAutospacing="1" w:after="100" w:afterAutospacing="1"/>
      <w:jc w:val="center"/>
      <w:textAlignment w:val="center"/>
    </w:pPr>
    <w:rPr>
      <w:b/>
      <w:bCs/>
      <w:sz w:val="20"/>
      <w:szCs w:val="20"/>
    </w:rPr>
  </w:style>
  <w:style w:type="paragraph" w:customStyle="1" w:styleId="xl99">
    <w:name w:val="xl99"/>
    <w:basedOn w:val="Normal"/>
    <w:rsid w:val="002E5B5F"/>
    <w:pPr>
      <w:widowControl/>
      <w:pBdr>
        <w:top w:val="single" w:sz="8" w:space="0" w:color="000000"/>
        <w:left w:val="single" w:sz="4" w:space="0" w:color="000000"/>
        <w:bottom w:val="single" w:sz="4" w:space="0" w:color="000000"/>
        <w:right w:val="single" w:sz="8" w:space="0" w:color="000000"/>
      </w:pBdr>
      <w:shd w:val="clear" w:color="000000" w:fill="F2F2F2"/>
      <w:autoSpaceDE/>
      <w:autoSpaceDN/>
      <w:adjustRightInd/>
      <w:spacing w:before="100" w:beforeAutospacing="1" w:after="100" w:afterAutospacing="1"/>
      <w:jc w:val="center"/>
      <w:textAlignment w:val="center"/>
    </w:pPr>
    <w:rPr>
      <w:b/>
      <w:bCs/>
      <w:sz w:val="20"/>
      <w:szCs w:val="20"/>
    </w:rPr>
  </w:style>
  <w:style w:type="paragraph" w:customStyle="1" w:styleId="xl100">
    <w:name w:val="xl100"/>
    <w:basedOn w:val="Normal"/>
    <w:rsid w:val="002E5B5F"/>
    <w:pPr>
      <w:widowControl/>
      <w:pBdr>
        <w:top w:val="single" w:sz="4" w:space="0" w:color="000000"/>
        <w:left w:val="single" w:sz="8" w:space="0" w:color="000000"/>
        <w:bottom w:val="single" w:sz="8" w:space="0" w:color="000000"/>
        <w:right w:val="single" w:sz="4" w:space="0" w:color="000000"/>
      </w:pBdr>
      <w:shd w:val="clear" w:color="000000" w:fill="F2F2F2"/>
      <w:autoSpaceDE/>
      <w:autoSpaceDN/>
      <w:adjustRightInd/>
      <w:spacing w:before="100" w:beforeAutospacing="1" w:after="100" w:afterAutospacing="1"/>
      <w:jc w:val="center"/>
      <w:textAlignment w:val="center"/>
    </w:pPr>
    <w:rPr>
      <w:b/>
      <w:bCs/>
      <w:sz w:val="20"/>
      <w:szCs w:val="20"/>
    </w:rPr>
  </w:style>
  <w:style w:type="paragraph" w:customStyle="1" w:styleId="xl101">
    <w:name w:val="xl101"/>
    <w:basedOn w:val="Normal"/>
    <w:rsid w:val="002E5B5F"/>
    <w:pPr>
      <w:widowControl/>
      <w:pBdr>
        <w:top w:val="single" w:sz="4" w:space="0" w:color="000000"/>
        <w:left w:val="single" w:sz="4" w:space="0" w:color="000000"/>
        <w:bottom w:val="single" w:sz="8" w:space="0" w:color="000000"/>
        <w:right w:val="single" w:sz="4" w:space="0" w:color="000000"/>
      </w:pBdr>
      <w:shd w:val="clear" w:color="000000" w:fill="F2F2F2"/>
      <w:autoSpaceDE/>
      <w:autoSpaceDN/>
      <w:adjustRightInd/>
      <w:spacing w:before="100" w:beforeAutospacing="1" w:after="100" w:afterAutospacing="1"/>
      <w:jc w:val="center"/>
      <w:textAlignment w:val="center"/>
    </w:pPr>
    <w:rPr>
      <w:b/>
      <w:bCs/>
      <w:sz w:val="20"/>
      <w:szCs w:val="20"/>
    </w:rPr>
  </w:style>
  <w:style w:type="paragraph" w:customStyle="1" w:styleId="xl102">
    <w:name w:val="xl102"/>
    <w:basedOn w:val="Normal"/>
    <w:rsid w:val="002E5B5F"/>
    <w:pPr>
      <w:widowControl/>
      <w:pBdr>
        <w:top w:val="single" w:sz="4" w:space="0" w:color="000000"/>
        <w:left w:val="single" w:sz="4" w:space="0" w:color="000000"/>
        <w:bottom w:val="single" w:sz="8" w:space="0" w:color="000000"/>
        <w:right w:val="single" w:sz="8" w:space="0" w:color="000000"/>
      </w:pBdr>
      <w:shd w:val="clear" w:color="000000" w:fill="F2F2F2"/>
      <w:autoSpaceDE/>
      <w:autoSpaceDN/>
      <w:adjustRightInd/>
      <w:spacing w:before="100" w:beforeAutospacing="1" w:after="100" w:afterAutospacing="1"/>
      <w:jc w:val="center"/>
      <w:textAlignment w:val="center"/>
    </w:pPr>
    <w:rPr>
      <w:b/>
      <w:bCs/>
      <w:sz w:val="20"/>
      <w:szCs w:val="20"/>
    </w:rPr>
  </w:style>
  <w:style w:type="paragraph" w:styleId="BodyText2">
    <w:name w:val="Body Text 2"/>
    <w:basedOn w:val="Normal"/>
    <w:link w:val="BodyText2Char"/>
    <w:rsid w:val="00CB6852"/>
    <w:pPr>
      <w:widowControl/>
      <w:autoSpaceDE/>
      <w:autoSpaceDN/>
      <w:adjustRightInd/>
      <w:spacing w:line="360" w:lineRule="auto"/>
      <w:ind w:left="540" w:hanging="540"/>
      <w:jc w:val="both"/>
    </w:pPr>
    <w:rPr>
      <w:rFonts w:ascii="Arial" w:eastAsia="MS Mincho" w:hAnsi="Arial"/>
      <w:szCs w:val="20"/>
    </w:rPr>
  </w:style>
  <w:style w:type="character" w:customStyle="1" w:styleId="BodyText2Char">
    <w:name w:val="Body Text 2 Char"/>
    <w:basedOn w:val="DefaultParagraphFont"/>
    <w:link w:val="BodyText2"/>
    <w:rsid w:val="00CB6852"/>
    <w:rPr>
      <w:rFonts w:ascii="Arial" w:eastAsia="MS Mincho" w:hAnsi="Arial" w:cs="Times New Roman"/>
      <w:sz w:val="24"/>
      <w:szCs w:val="20"/>
    </w:rPr>
  </w:style>
  <w:style w:type="paragraph" w:customStyle="1" w:styleId="Default">
    <w:name w:val="Default"/>
    <w:rsid w:val="00CB6852"/>
    <w:pPr>
      <w:autoSpaceDE w:val="0"/>
      <w:autoSpaceDN w:val="0"/>
      <w:adjustRightInd w:val="0"/>
      <w:spacing w:after="0" w:line="240" w:lineRule="auto"/>
    </w:pPr>
    <w:rPr>
      <w:rFonts w:ascii="Arial" w:eastAsiaTheme="minorEastAsia" w:hAnsi="Arial" w:cs="Arial"/>
      <w:color w:val="000000"/>
      <w:sz w:val="24"/>
      <w:szCs w:val="24"/>
      <w:lang w:eastAsia="ja-JP"/>
    </w:rPr>
  </w:style>
  <w:style w:type="character" w:styleId="Strong">
    <w:name w:val="Strong"/>
    <w:basedOn w:val="DefaultParagraphFont"/>
    <w:uiPriority w:val="22"/>
    <w:qFormat/>
    <w:rsid w:val="00CB6852"/>
    <w:rPr>
      <w:b/>
      <w:bCs/>
    </w:rPr>
  </w:style>
  <w:style w:type="paragraph" w:styleId="NoSpacing">
    <w:name w:val="No Spacing"/>
    <w:uiPriority w:val="1"/>
    <w:qFormat/>
    <w:rsid w:val="00CB6852"/>
    <w:pPr>
      <w:spacing w:after="0" w:line="240" w:lineRule="auto"/>
    </w:pPr>
    <w:rPr>
      <w:rFonts w:eastAsiaTheme="minorEastAsia"/>
    </w:rPr>
  </w:style>
  <w:style w:type="character" w:customStyle="1" w:styleId="hps">
    <w:name w:val="hps"/>
    <w:basedOn w:val="DefaultParagraphFont"/>
    <w:rsid w:val="00CB6852"/>
  </w:style>
  <w:style w:type="character" w:customStyle="1" w:styleId="HeaderChar">
    <w:name w:val="Header Char"/>
    <w:basedOn w:val="DefaultParagraphFont"/>
    <w:link w:val="Header"/>
    <w:uiPriority w:val="99"/>
    <w:rsid w:val="00CB6852"/>
    <w:rPr>
      <w:rFonts w:eastAsiaTheme="minorEastAsia"/>
    </w:rPr>
  </w:style>
  <w:style w:type="paragraph" w:styleId="Header">
    <w:name w:val="header"/>
    <w:basedOn w:val="Normal"/>
    <w:link w:val="HeaderChar"/>
    <w:uiPriority w:val="99"/>
    <w:unhideWhenUsed/>
    <w:rsid w:val="00CB6852"/>
    <w:pPr>
      <w:widowControl/>
      <w:tabs>
        <w:tab w:val="center" w:pos="4680"/>
        <w:tab w:val="right" w:pos="9360"/>
      </w:tabs>
      <w:autoSpaceDE/>
      <w:autoSpaceDN/>
      <w:adjustRightInd/>
    </w:pPr>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CB6852"/>
    <w:pPr>
      <w:widowControl/>
      <w:tabs>
        <w:tab w:val="center" w:pos="4680"/>
        <w:tab w:val="right" w:pos="9360"/>
      </w:tabs>
      <w:autoSpaceDE/>
      <w:autoSpaceDN/>
      <w:adjustRightInd/>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CB6852"/>
    <w:rPr>
      <w:rFonts w:eastAsiaTheme="minorEastAsia"/>
    </w:rPr>
  </w:style>
  <w:style w:type="paragraph" w:customStyle="1" w:styleId="xl69">
    <w:name w:val="xl69"/>
    <w:basedOn w:val="Normal"/>
    <w:rsid w:val="00CB6852"/>
    <w:pPr>
      <w:widowControl/>
      <w:autoSpaceDE/>
      <w:autoSpaceDN/>
      <w:adjustRightInd/>
      <w:spacing w:before="100" w:beforeAutospacing="1" w:after="100" w:afterAutospacing="1"/>
    </w:pPr>
    <w:rPr>
      <w:sz w:val="20"/>
      <w:szCs w:val="20"/>
    </w:rPr>
  </w:style>
  <w:style w:type="paragraph" w:customStyle="1" w:styleId="xl70">
    <w:name w:val="xl70"/>
    <w:basedOn w:val="Normal"/>
    <w:rsid w:val="00CB6852"/>
    <w:pPr>
      <w:widowControl/>
      <w:autoSpaceDE/>
      <w:autoSpaceDN/>
      <w:adjustRightInd/>
      <w:spacing w:before="100" w:beforeAutospacing="1" w:after="100" w:afterAutospacing="1"/>
      <w:jc w:val="center"/>
    </w:pPr>
    <w:rPr>
      <w:sz w:val="20"/>
      <w:szCs w:val="20"/>
    </w:rPr>
  </w:style>
  <w:style w:type="paragraph" w:customStyle="1" w:styleId="xl103">
    <w:name w:val="xl103"/>
    <w:basedOn w:val="Normal"/>
    <w:rsid w:val="00CB6852"/>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style>
  <w:style w:type="paragraph" w:styleId="NormalWeb">
    <w:name w:val="Normal (Web)"/>
    <w:basedOn w:val="Normal"/>
    <w:uiPriority w:val="99"/>
    <w:semiHidden/>
    <w:unhideWhenUsed/>
    <w:rsid w:val="00DA75EC"/>
    <w:pPr>
      <w:widowControl/>
      <w:autoSpaceDE/>
      <w:autoSpaceDN/>
      <w:adjustRightInd/>
      <w:spacing w:before="100" w:beforeAutospacing="1" w:after="100" w:afterAutospacing="1"/>
    </w:pPr>
    <w:rPr>
      <w:lang w:val="id-ID" w:eastAsia="ja-JP"/>
    </w:rPr>
  </w:style>
  <w:style w:type="character" w:styleId="CommentReference">
    <w:name w:val="annotation reference"/>
    <w:basedOn w:val="DefaultParagraphFont"/>
    <w:uiPriority w:val="99"/>
    <w:semiHidden/>
    <w:unhideWhenUsed/>
    <w:rsid w:val="00C21A1F"/>
    <w:rPr>
      <w:sz w:val="18"/>
      <w:szCs w:val="18"/>
    </w:rPr>
  </w:style>
  <w:style w:type="paragraph" w:styleId="CommentText">
    <w:name w:val="annotation text"/>
    <w:basedOn w:val="Normal"/>
    <w:link w:val="CommentTextChar"/>
    <w:uiPriority w:val="99"/>
    <w:semiHidden/>
    <w:unhideWhenUsed/>
    <w:rsid w:val="00C21A1F"/>
  </w:style>
  <w:style w:type="character" w:customStyle="1" w:styleId="CommentTextChar">
    <w:name w:val="Comment Text Char"/>
    <w:basedOn w:val="DefaultParagraphFont"/>
    <w:link w:val="CommentText"/>
    <w:uiPriority w:val="99"/>
    <w:semiHidden/>
    <w:rsid w:val="00C21A1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21A1F"/>
    <w:rPr>
      <w:b/>
      <w:bCs/>
      <w:sz w:val="20"/>
      <w:szCs w:val="20"/>
    </w:rPr>
  </w:style>
  <w:style w:type="character" w:customStyle="1" w:styleId="CommentSubjectChar">
    <w:name w:val="Comment Subject Char"/>
    <w:basedOn w:val="CommentTextChar"/>
    <w:link w:val="CommentSubject"/>
    <w:uiPriority w:val="99"/>
    <w:semiHidden/>
    <w:rsid w:val="00C21A1F"/>
    <w:rPr>
      <w:rFonts w:ascii="Times New Roman" w:eastAsia="Times New Roman" w:hAnsi="Times New Roman" w:cs="Times New Roman"/>
      <w:b/>
      <w:bCs/>
      <w:sz w:val="20"/>
      <w:szCs w:val="20"/>
    </w:rPr>
  </w:style>
  <w:style w:type="character" w:customStyle="1" w:styleId="atn">
    <w:name w:val="atn"/>
    <w:basedOn w:val="DefaultParagraphFont"/>
    <w:rsid w:val="002010F6"/>
  </w:style>
  <w:style w:type="table" w:customStyle="1" w:styleId="PlainTable11">
    <w:name w:val="Plain Table 11"/>
    <w:basedOn w:val="TableNormal"/>
    <w:uiPriority w:val="41"/>
    <w:rsid w:val="001B676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amaTable">
    <w:name w:val="Nama Table"/>
    <w:uiPriority w:val="1"/>
    <w:qFormat/>
    <w:rsid w:val="002142F9"/>
    <w:pPr>
      <w:tabs>
        <w:tab w:val="left" w:pos="963"/>
      </w:tabs>
      <w:kinsoku w:val="0"/>
      <w:overflowPunct w:val="0"/>
      <w:jc w:val="center"/>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A1A7A"/>
    <w:pPr>
      <w:spacing w:after="200"/>
    </w:pPr>
    <w:rPr>
      <w:i/>
      <w:iCs/>
      <w:color w:val="1F497D" w:themeColor="text2"/>
      <w:sz w:val="18"/>
      <w:szCs w:val="18"/>
    </w:rPr>
  </w:style>
  <w:style w:type="table" w:customStyle="1" w:styleId="PlainTable31">
    <w:name w:val="Plain Table 31"/>
    <w:basedOn w:val="TableNormal"/>
    <w:uiPriority w:val="43"/>
    <w:rsid w:val="00A73AD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2D5ADD"/>
    <w:pPr>
      <w:keepNext/>
      <w:keepLines/>
      <w:widowControl/>
      <w:autoSpaceDE/>
      <w:autoSpaceDN/>
      <w:adjustRightInd/>
      <w:spacing w:before="240" w:line="259" w:lineRule="auto"/>
      <w:ind w:left="0" w:firstLine="0"/>
      <w:jc w:val="left"/>
      <w:outlineLvl w:val="9"/>
    </w:pPr>
    <w:rPr>
      <w:rFonts w:asciiTheme="majorHAnsi" w:eastAsiaTheme="majorEastAsia" w:hAnsiTheme="majorHAnsi" w:cstheme="majorBidi"/>
      <w:b w:val="0"/>
      <w:bCs w:val="0"/>
      <w:caps w:val="0"/>
      <w:color w:val="365F91" w:themeColor="accent1" w:themeShade="BF"/>
      <w:sz w:val="32"/>
      <w:szCs w:val="32"/>
    </w:rPr>
  </w:style>
  <w:style w:type="paragraph" w:styleId="TOC1">
    <w:name w:val="toc 1"/>
    <w:basedOn w:val="Normal"/>
    <w:next w:val="Normal"/>
    <w:autoRedefine/>
    <w:uiPriority w:val="39"/>
    <w:unhideWhenUsed/>
    <w:rsid w:val="00D6664C"/>
    <w:pPr>
      <w:tabs>
        <w:tab w:val="left" w:pos="440"/>
        <w:tab w:val="right" w:leader="dot" w:pos="8776"/>
      </w:tabs>
      <w:spacing w:after="100"/>
    </w:pPr>
  </w:style>
  <w:style w:type="paragraph" w:styleId="TOC2">
    <w:name w:val="toc 2"/>
    <w:basedOn w:val="Normal"/>
    <w:next w:val="Normal"/>
    <w:autoRedefine/>
    <w:uiPriority w:val="39"/>
    <w:unhideWhenUsed/>
    <w:rsid w:val="002D5ADD"/>
    <w:pPr>
      <w:spacing w:after="100"/>
      <w:ind w:left="240"/>
    </w:pPr>
  </w:style>
  <w:style w:type="paragraph" w:styleId="TableofFigures">
    <w:name w:val="table of figures"/>
    <w:basedOn w:val="Normal"/>
    <w:next w:val="Normal"/>
    <w:uiPriority w:val="99"/>
    <w:unhideWhenUsed/>
    <w:rsid w:val="002D5ADD"/>
  </w:style>
  <w:style w:type="paragraph" w:customStyle="1" w:styleId="NamaGambar">
    <w:name w:val="Nama Gambar"/>
    <w:next w:val="BodyText"/>
    <w:uiPriority w:val="1"/>
    <w:qFormat/>
    <w:rsid w:val="00ED2EBB"/>
    <w:pPr>
      <w:tabs>
        <w:tab w:val="left" w:pos="963"/>
      </w:tabs>
      <w:kinsoku w:val="0"/>
      <w:overflowPunct w:val="0"/>
      <w:spacing w:before="240" w:after="0"/>
      <w:jc w:val="center"/>
    </w:pPr>
    <w:rPr>
      <w:rFonts w:ascii="Times New Roman" w:eastAsia="Times New Roman" w:hAnsi="Times New Roman" w:cs="Times New Roman"/>
      <w:sz w:val="24"/>
      <w:szCs w:val="24"/>
    </w:rPr>
  </w:style>
  <w:style w:type="paragraph" w:customStyle="1" w:styleId="Gambar">
    <w:name w:val="Gambar"/>
    <w:uiPriority w:val="1"/>
    <w:qFormat/>
    <w:rsid w:val="00ED2EBB"/>
    <w:pPr>
      <w:tabs>
        <w:tab w:val="left" w:pos="963"/>
      </w:tabs>
      <w:kinsoku w:val="0"/>
      <w:overflowPunct w:val="0"/>
      <w:spacing w:after="0" w:line="240" w:lineRule="auto"/>
      <w:jc w:val="center"/>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3126D"/>
    <w:rPr>
      <w:rFonts w:ascii="Times New Roman" w:eastAsiaTheme="majorEastAsia" w:hAnsi="Times New Roman" w:cstheme="majorBidi"/>
      <w:b/>
      <w:color w:val="243F60" w:themeColor="accent1" w:themeShade="7F"/>
      <w:sz w:val="24"/>
      <w:szCs w:val="24"/>
    </w:rPr>
  </w:style>
  <w:style w:type="paragraph" w:customStyle="1" w:styleId="font5">
    <w:name w:val="font5"/>
    <w:basedOn w:val="Normal"/>
    <w:rsid w:val="00E46FA7"/>
    <w:pPr>
      <w:widowControl/>
      <w:autoSpaceDE/>
      <w:autoSpaceDN/>
      <w:adjustRightInd/>
      <w:spacing w:before="100" w:beforeAutospacing="1" w:after="100" w:afterAutospacing="1"/>
    </w:pPr>
    <w:rPr>
      <w:rFonts w:ascii="Arial Narrow" w:hAnsi="Arial Narrow"/>
      <w:color w:val="000000"/>
      <w:sz w:val="20"/>
      <w:szCs w:val="20"/>
    </w:rPr>
  </w:style>
  <w:style w:type="paragraph" w:customStyle="1" w:styleId="xl65">
    <w:name w:val="xl65"/>
    <w:basedOn w:val="Normal"/>
    <w:rsid w:val="00E46FA7"/>
    <w:pPr>
      <w:widowControl/>
      <w:autoSpaceDE/>
      <w:autoSpaceDN/>
      <w:adjustRightInd/>
      <w:spacing w:before="100" w:beforeAutospacing="1" w:after="100" w:afterAutospacing="1"/>
    </w:pPr>
    <w:rPr>
      <w:rFonts w:ascii="Arial Narrow" w:hAnsi="Arial Narrow"/>
      <w:sz w:val="20"/>
      <w:szCs w:val="20"/>
    </w:rPr>
  </w:style>
  <w:style w:type="paragraph" w:customStyle="1" w:styleId="xl66">
    <w:name w:val="xl66"/>
    <w:basedOn w:val="Normal"/>
    <w:rsid w:val="00E46FA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sz w:val="20"/>
      <w:szCs w:val="20"/>
    </w:rPr>
  </w:style>
  <w:style w:type="paragraph" w:customStyle="1" w:styleId="xl67">
    <w:name w:val="xl67"/>
    <w:basedOn w:val="Normal"/>
    <w:rsid w:val="00E46FA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Narrow" w:hAnsi="Arial Narrow"/>
      <w:sz w:val="20"/>
      <w:szCs w:val="20"/>
    </w:rPr>
  </w:style>
  <w:style w:type="paragraph" w:customStyle="1" w:styleId="xl68">
    <w:name w:val="xl68"/>
    <w:basedOn w:val="Normal"/>
    <w:rsid w:val="00E46FA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Narrow" w:hAnsi="Arial Narrow"/>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55368">
      <w:bodyDiv w:val="1"/>
      <w:marLeft w:val="0"/>
      <w:marRight w:val="0"/>
      <w:marTop w:val="0"/>
      <w:marBottom w:val="0"/>
      <w:divBdr>
        <w:top w:val="none" w:sz="0" w:space="0" w:color="auto"/>
        <w:left w:val="none" w:sz="0" w:space="0" w:color="auto"/>
        <w:bottom w:val="none" w:sz="0" w:space="0" w:color="auto"/>
        <w:right w:val="none" w:sz="0" w:space="0" w:color="auto"/>
      </w:divBdr>
    </w:div>
    <w:div w:id="397824793">
      <w:bodyDiv w:val="1"/>
      <w:marLeft w:val="0"/>
      <w:marRight w:val="0"/>
      <w:marTop w:val="0"/>
      <w:marBottom w:val="0"/>
      <w:divBdr>
        <w:top w:val="none" w:sz="0" w:space="0" w:color="auto"/>
        <w:left w:val="none" w:sz="0" w:space="0" w:color="auto"/>
        <w:bottom w:val="none" w:sz="0" w:space="0" w:color="auto"/>
        <w:right w:val="none" w:sz="0" w:space="0" w:color="auto"/>
      </w:divBdr>
    </w:div>
    <w:div w:id="703093579">
      <w:bodyDiv w:val="1"/>
      <w:marLeft w:val="0"/>
      <w:marRight w:val="0"/>
      <w:marTop w:val="0"/>
      <w:marBottom w:val="0"/>
      <w:divBdr>
        <w:top w:val="none" w:sz="0" w:space="0" w:color="auto"/>
        <w:left w:val="none" w:sz="0" w:space="0" w:color="auto"/>
        <w:bottom w:val="none" w:sz="0" w:space="0" w:color="auto"/>
        <w:right w:val="none" w:sz="0" w:space="0" w:color="auto"/>
      </w:divBdr>
    </w:div>
    <w:div w:id="854808800">
      <w:bodyDiv w:val="1"/>
      <w:marLeft w:val="0"/>
      <w:marRight w:val="0"/>
      <w:marTop w:val="0"/>
      <w:marBottom w:val="0"/>
      <w:divBdr>
        <w:top w:val="none" w:sz="0" w:space="0" w:color="auto"/>
        <w:left w:val="none" w:sz="0" w:space="0" w:color="auto"/>
        <w:bottom w:val="none" w:sz="0" w:space="0" w:color="auto"/>
        <w:right w:val="none" w:sz="0" w:space="0" w:color="auto"/>
      </w:divBdr>
    </w:div>
    <w:div w:id="979649855">
      <w:bodyDiv w:val="1"/>
      <w:marLeft w:val="0"/>
      <w:marRight w:val="0"/>
      <w:marTop w:val="0"/>
      <w:marBottom w:val="0"/>
      <w:divBdr>
        <w:top w:val="none" w:sz="0" w:space="0" w:color="auto"/>
        <w:left w:val="none" w:sz="0" w:space="0" w:color="auto"/>
        <w:bottom w:val="none" w:sz="0" w:space="0" w:color="auto"/>
        <w:right w:val="none" w:sz="0" w:space="0" w:color="auto"/>
      </w:divBdr>
      <w:divsChild>
        <w:div w:id="1132752083">
          <w:marLeft w:val="0"/>
          <w:marRight w:val="0"/>
          <w:marTop w:val="0"/>
          <w:marBottom w:val="0"/>
          <w:divBdr>
            <w:top w:val="none" w:sz="0" w:space="0" w:color="auto"/>
            <w:left w:val="none" w:sz="0" w:space="0" w:color="auto"/>
            <w:bottom w:val="none" w:sz="0" w:space="0" w:color="auto"/>
            <w:right w:val="none" w:sz="0" w:space="0" w:color="auto"/>
          </w:divBdr>
          <w:divsChild>
            <w:div w:id="1625039929">
              <w:marLeft w:val="0"/>
              <w:marRight w:val="60"/>
              <w:marTop w:val="0"/>
              <w:marBottom w:val="0"/>
              <w:divBdr>
                <w:top w:val="none" w:sz="0" w:space="0" w:color="auto"/>
                <w:left w:val="none" w:sz="0" w:space="0" w:color="auto"/>
                <w:bottom w:val="none" w:sz="0" w:space="0" w:color="auto"/>
                <w:right w:val="none" w:sz="0" w:space="0" w:color="auto"/>
              </w:divBdr>
              <w:divsChild>
                <w:div w:id="1370842538">
                  <w:marLeft w:val="0"/>
                  <w:marRight w:val="0"/>
                  <w:marTop w:val="0"/>
                  <w:marBottom w:val="120"/>
                  <w:divBdr>
                    <w:top w:val="single" w:sz="6" w:space="0" w:color="C0C0C0"/>
                    <w:left w:val="single" w:sz="6" w:space="0" w:color="D9D9D9"/>
                    <w:bottom w:val="single" w:sz="6" w:space="0" w:color="D9D9D9"/>
                    <w:right w:val="single" w:sz="6" w:space="0" w:color="D9D9D9"/>
                  </w:divBdr>
                  <w:divsChild>
                    <w:div w:id="747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3785">
          <w:marLeft w:val="0"/>
          <w:marRight w:val="0"/>
          <w:marTop w:val="0"/>
          <w:marBottom w:val="0"/>
          <w:divBdr>
            <w:top w:val="none" w:sz="0" w:space="0" w:color="auto"/>
            <w:left w:val="none" w:sz="0" w:space="0" w:color="auto"/>
            <w:bottom w:val="none" w:sz="0" w:space="0" w:color="auto"/>
            <w:right w:val="none" w:sz="0" w:space="0" w:color="auto"/>
          </w:divBdr>
          <w:divsChild>
            <w:div w:id="1453210113">
              <w:marLeft w:val="60"/>
              <w:marRight w:val="0"/>
              <w:marTop w:val="0"/>
              <w:marBottom w:val="0"/>
              <w:divBdr>
                <w:top w:val="none" w:sz="0" w:space="0" w:color="auto"/>
                <w:left w:val="none" w:sz="0" w:space="0" w:color="auto"/>
                <w:bottom w:val="none" w:sz="0" w:space="0" w:color="auto"/>
                <w:right w:val="none" w:sz="0" w:space="0" w:color="auto"/>
              </w:divBdr>
              <w:divsChild>
                <w:div w:id="1473405524">
                  <w:marLeft w:val="0"/>
                  <w:marRight w:val="0"/>
                  <w:marTop w:val="0"/>
                  <w:marBottom w:val="0"/>
                  <w:divBdr>
                    <w:top w:val="none" w:sz="0" w:space="0" w:color="auto"/>
                    <w:left w:val="none" w:sz="0" w:space="0" w:color="auto"/>
                    <w:bottom w:val="none" w:sz="0" w:space="0" w:color="auto"/>
                    <w:right w:val="none" w:sz="0" w:space="0" w:color="auto"/>
                  </w:divBdr>
                  <w:divsChild>
                    <w:div w:id="399408619">
                      <w:marLeft w:val="0"/>
                      <w:marRight w:val="0"/>
                      <w:marTop w:val="0"/>
                      <w:marBottom w:val="120"/>
                      <w:divBdr>
                        <w:top w:val="single" w:sz="6" w:space="0" w:color="F5F5F5"/>
                        <w:left w:val="single" w:sz="6" w:space="0" w:color="F5F5F5"/>
                        <w:bottom w:val="single" w:sz="6" w:space="0" w:color="F5F5F5"/>
                        <w:right w:val="single" w:sz="6" w:space="0" w:color="F5F5F5"/>
                      </w:divBdr>
                      <w:divsChild>
                        <w:div w:id="1623263523">
                          <w:marLeft w:val="0"/>
                          <w:marRight w:val="0"/>
                          <w:marTop w:val="0"/>
                          <w:marBottom w:val="0"/>
                          <w:divBdr>
                            <w:top w:val="none" w:sz="0" w:space="0" w:color="auto"/>
                            <w:left w:val="none" w:sz="0" w:space="0" w:color="auto"/>
                            <w:bottom w:val="none" w:sz="0" w:space="0" w:color="auto"/>
                            <w:right w:val="none" w:sz="0" w:space="0" w:color="auto"/>
                          </w:divBdr>
                          <w:divsChild>
                            <w:div w:id="19200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736495">
      <w:bodyDiv w:val="1"/>
      <w:marLeft w:val="0"/>
      <w:marRight w:val="0"/>
      <w:marTop w:val="0"/>
      <w:marBottom w:val="0"/>
      <w:divBdr>
        <w:top w:val="none" w:sz="0" w:space="0" w:color="auto"/>
        <w:left w:val="none" w:sz="0" w:space="0" w:color="auto"/>
        <w:bottom w:val="none" w:sz="0" w:space="0" w:color="auto"/>
        <w:right w:val="none" w:sz="0" w:space="0" w:color="auto"/>
      </w:divBdr>
    </w:div>
    <w:div w:id="1167405646">
      <w:bodyDiv w:val="1"/>
      <w:marLeft w:val="0"/>
      <w:marRight w:val="0"/>
      <w:marTop w:val="0"/>
      <w:marBottom w:val="0"/>
      <w:divBdr>
        <w:top w:val="none" w:sz="0" w:space="0" w:color="auto"/>
        <w:left w:val="none" w:sz="0" w:space="0" w:color="auto"/>
        <w:bottom w:val="none" w:sz="0" w:space="0" w:color="auto"/>
        <w:right w:val="none" w:sz="0" w:space="0" w:color="auto"/>
      </w:divBdr>
    </w:div>
    <w:div w:id="1573394104">
      <w:bodyDiv w:val="1"/>
      <w:marLeft w:val="0"/>
      <w:marRight w:val="0"/>
      <w:marTop w:val="0"/>
      <w:marBottom w:val="0"/>
      <w:divBdr>
        <w:top w:val="none" w:sz="0" w:space="0" w:color="auto"/>
        <w:left w:val="none" w:sz="0" w:space="0" w:color="auto"/>
        <w:bottom w:val="none" w:sz="0" w:space="0" w:color="auto"/>
        <w:right w:val="none" w:sz="0" w:space="0" w:color="auto"/>
      </w:divBdr>
    </w:div>
    <w:div w:id="187518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lms.unhas.ac.id/"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ng.unhas.ac.id/" TargetMode="External"/><Relationship Id="rId17" Type="http://schemas.openxmlformats.org/officeDocument/2006/relationships/image" Target="media/image7.emf"/><Relationship Id="rId25" Type="http://schemas.openxmlformats.org/officeDocument/2006/relationships/hyperlink" Target="file:///C:\Users\USER\Documents\AUN\www.ilt.saga-u.ac.jp\ialt\lti\" TargetMode="External"/><Relationship Id="rId33" Type="http://schemas.openxmlformats.org/officeDocument/2006/relationships/hyperlink" Target="http://siak.unhas.ac.id/pasca/inc2/ipk_lihat.php"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111111111111111111111111.vsdx"/><Relationship Id="rId24" Type="http://schemas.openxmlformats.org/officeDocument/2006/relationships/hyperlink" Target="file:///C:\Users\USER\Documents\AUN\link.springer.com" TargetMode="External"/><Relationship Id="rId32" Type="http://schemas.openxmlformats.org/officeDocument/2006/relationships/hyperlink" Target="http://www.ilt.saga-u.ac.jp"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iaka.unhas.ac.id/pasca/index.php" TargetMode="External"/><Relationship Id="rId28" Type="http://schemas.openxmlformats.org/officeDocument/2006/relationships/oleObject" Target="embeddings/Microsoft_Visio_2003-2010_Drawing1111111111111111111111111.vsd"/><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portal-akademik.unhas.ac.id/" TargetMode="External"/><Relationship Id="rId31" Type="http://schemas.openxmlformats.org/officeDocument/2006/relationships/hyperlink" Target="http://www.linkspring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Visio_Drawing12222.vsdx"/><Relationship Id="rId22" Type="http://schemas.openxmlformats.org/officeDocument/2006/relationships/hyperlink" Target="http://sim.unhas.ac.id/" TargetMode="External"/><Relationship Id="rId27" Type="http://schemas.openxmlformats.org/officeDocument/2006/relationships/image" Target="media/image11.emf"/><Relationship Id="rId30" Type="http://schemas.openxmlformats.org/officeDocument/2006/relationships/hyperlink" Target="http://www.unhas.ac.id/perpustakaan"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2D1AD-EAFF-4B54-95C8-849EC8183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77</Pages>
  <Words>19492</Words>
  <Characters>111107</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dc:creator>
  <cp:lastModifiedBy>User</cp:lastModifiedBy>
  <cp:revision>3</cp:revision>
  <dcterms:created xsi:type="dcterms:W3CDTF">2017-01-04T02:34:00Z</dcterms:created>
  <dcterms:modified xsi:type="dcterms:W3CDTF">2017-01-04T07:53:00Z</dcterms:modified>
</cp:coreProperties>
</file>