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CB1D42" w:rsidP="004C2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E7AFB" w:rsidRPr="002F01EB">
        <w:rPr>
          <w:b/>
          <w:sz w:val="28"/>
          <w:szCs w:val="28"/>
        </w:rPr>
        <w:t>GARIS BESAR RENCANA PEMBELAJARAN (GBRP)</w:t>
      </w:r>
    </w:p>
    <w:p w:rsidR="000F6A5B" w:rsidRDefault="000F6A5B" w:rsidP="004C297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283"/>
        <w:gridCol w:w="6660"/>
      </w:tblGrid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rPr>
                <w:b/>
              </w:rPr>
            </w:pPr>
            <w:r w:rsidRPr="000F6A5B">
              <w:rPr>
                <w:b/>
              </w:rPr>
              <w:t>Nama Mata Kuliah</w:t>
            </w:r>
          </w:p>
        </w:tc>
        <w:tc>
          <w:tcPr>
            <w:tcW w:w="283" w:type="dxa"/>
          </w:tcPr>
          <w:p w:rsidR="000F6A5B" w:rsidRPr="000F6A5B" w:rsidRDefault="000F6A5B" w:rsidP="000F6A5B">
            <w:r>
              <w:t>:</w:t>
            </w:r>
          </w:p>
        </w:tc>
        <w:tc>
          <w:tcPr>
            <w:tcW w:w="6660" w:type="dxa"/>
          </w:tcPr>
          <w:p w:rsidR="000F6A5B" w:rsidRPr="000F6A5B" w:rsidRDefault="00CB1D42" w:rsidP="000F6A5B">
            <w:r>
              <w:t>KOMUNIKASI SATELIT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Kode Mata Kuliah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CB1D42" w:rsidP="00CB1D42">
            <w:r>
              <w:rPr>
                <w:rFonts w:ascii="Arial" w:hAnsi="Arial" w:cs="Arial"/>
                <w:sz w:val="22"/>
                <w:szCs w:val="22"/>
              </w:rPr>
              <w:t>362D4102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Semester Penyajian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CB1D42" w:rsidP="000F6A5B">
            <w:r>
              <w:t>ENAM (6</w:t>
            </w:r>
            <w:r w:rsidR="000F6A5B">
              <w:t>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Prasyarat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>
              <w:t>-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  <w:r w:rsidRPr="000F6A5B">
              <w:rPr>
                <w:b/>
              </w:rPr>
              <w:t>Kompetensi Sasaran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 w:rsidRPr="000F6A5B">
              <w:t>Kompetensi Utama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 w:rsidRPr="00C114A1">
              <w:rPr>
                <w:rFonts w:eastAsia="MS Mincho"/>
                <w:lang w:val="es-AR"/>
              </w:rPr>
              <w:t xml:space="preserve">Memiliki keahlian </w:t>
            </w:r>
            <w:r>
              <w:rPr>
                <w:rFonts w:eastAsia="MS Mincho"/>
                <w:lang w:val="es-AR"/>
              </w:rPr>
              <w:t>dasar dalam bidang ilmu Teknik E</w:t>
            </w:r>
            <w:r w:rsidRPr="00C114A1">
              <w:rPr>
                <w:rFonts w:eastAsia="MS Mincho"/>
                <w:lang w:val="es-AR"/>
              </w:rPr>
              <w:t>lektro</w:t>
            </w:r>
            <w:r>
              <w:rPr>
                <w:rFonts w:eastAsia="MS Mincho"/>
                <w:lang w:val="sv-SE"/>
              </w:rPr>
              <w:t xml:space="preserve"> (U</w:t>
            </w:r>
            <w:r w:rsidRPr="00C114A1">
              <w:rPr>
                <w:rFonts w:eastAsia="MS Mincho"/>
                <w:lang w:val="sv-SE"/>
              </w:rPr>
              <w:t>1)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Kompetensi Pendukung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Default="000F6A5B" w:rsidP="000F6A5B">
            <w:pPr>
              <w:widowControl w:val="0"/>
              <w:jc w:val="both"/>
              <w:rPr>
                <w:rFonts w:eastAsia="MS Mincho"/>
                <w:lang w:val="sv-SE"/>
              </w:rPr>
            </w:pPr>
            <w:r w:rsidRPr="001F79E3">
              <w:t>Mampu Berwirausaha / bekerja mand</w:t>
            </w:r>
            <w:r>
              <w:t>iri / bekerjasama dalam bidang T</w:t>
            </w:r>
            <w:r w:rsidRPr="001F79E3">
              <w:t xml:space="preserve">eknik </w:t>
            </w:r>
            <w:r>
              <w:t>E</w:t>
            </w:r>
            <w:r w:rsidRPr="001F79E3">
              <w:t>lektro</w:t>
            </w:r>
            <w:r>
              <w:rPr>
                <w:rFonts w:eastAsia="MS Mincho"/>
                <w:lang w:val="sv-SE"/>
              </w:rPr>
              <w:t xml:space="preserve">  (P</w:t>
            </w:r>
            <w:r w:rsidRPr="001F79E3">
              <w:rPr>
                <w:rFonts w:eastAsia="MS Mincho"/>
                <w:lang w:val="sv-SE"/>
              </w:rPr>
              <w:t>1)</w:t>
            </w:r>
          </w:p>
          <w:p w:rsidR="000F6A5B" w:rsidRPr="000F6A5B" w:rsidRDefault="000F6A5B" w:rsidP="000F6A5B">
            <w:r w:rsidRPr="001F79E3">
              <w:t xml:space="preserve">Mampu menggunakan bahasa asing sebagai </w:t>
            </w:r>
            <w:r w:rsidRPr="001F79E3">
              <w:rPr>
                <w:i/>
              </w:rPr>
              <w:t>second language</w:t>
            </w:r>
            <w:r>
              <w:rPr>
                <w:rFonts w:eastAsia="MS Mincho"/>
                <w:lang w:val="sv-SE"/>
              </w:rPr>
              <w:t xml:space="preserve">  (P3</w:t>
            </w:r>
            <w:r w:rsidRPr="001F79E3">
              <w:rPr>
                <w:rFonts w:eastAsia="MS Mincho"/>
                <w:lang w:val="sv-SE"/>
              </w:rPr>
              <w:t>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Kompetensi Lainnya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1F79E3" w:rsidRDefault="000F6A5B" w:rsidP="00215A75">
            <w:pPr>
              <w:widowControl w:val="0"/>
              <w:jc w:val="both"/>
              <w:rPr>
                <w:rFonts w:eastAsia="MS Mincho"/>
                <w:lang w:val="sv-SE"/>
              </w:rPr>
            </w:pPr>
            <w:r w:rsidRPr="001F79E3">
              <w:rPr>
                <w:rFonts w:eastAsia="MS Mincho"/>
                <w:lang w:val="nb-NO"/>
              </w:rPr>
              <w:t>Mampu terlibat dalam kehidupan sosial bermasyarakat berdasarkan budaya bahari</w:t>
            </w:r>
            <w:r>
              <w:rPr>
                <w:rFonts w:eastAsia="MS Mincho"/>
                <w:lang w:val="sv-SE"/>
              </w:rPr>
              <w:t xml:space="preserve"> (L1</w:t>
            </w:r>
            <w:r w:rsidRPr="001F79E3">
              <w:rPr>
                <w:rFonts w:eastAsia="MS Mincho"/>
                <w:lang w:val="sv-SE"/>
              </w:rPr>
              <w:t>)</w:t>
            </w:r>
          </w:p>
          <w:p w:rsidR="000F6A5B" w:rsidRDefault="000F6A5B" w:rsidP="00215A75">
            <w:pPr>
              <w:tabs>
                <w:tab w:val="left" w:pos="2835"/>
              </w:tabs>
            </w:pPr>
            <w:r w:rsidRPr="001F79E3">
              <w:rPr>
                <w:rFonts w:eastAsia="MS Mincho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>
              <w:rPr>
                <w:rFonts w:eastAsia="MS Mincho"/>
                <w:lang w:val="it-IT"/>
              </w:rPr>
              <w:t>ap masyarakat dan bangsa (L 2</w:t>
            </w:r>
            <w:r w:rsidRPr="001F79E3">
              <w:rPr>
                <w:rFonts w:eastAsia="MS Mincho"/>
                <w:lang w:val="it-IT"/>
              </w:rPr>
              <w:t>)</w:t>
            </w:r>
          </w:p>
        </w:tc>
      </w:tr>
      <w:tr w:rsidR="00C34CC9" w:rsidTr="000F6A5B">
        <w:tc>
          <w:tcPr>
            <w:tcW w:w="2628" w:type="dxa"/>
          </w:tcPr>
          <w:p w:rsidR="00C34CC9" w:rsidRDefault="00C34CC9" w:rsidP="000F6A5B">
            <w:pPr>
              <w:jc w:val="both"/>
            </w:pPr>
          </w:p>
        </w:tc>
        <w:tc>
          <w:tcPr>
            <w:tcW w:w="283" w:type="dxa"/>
          </w:tcPr>
          <w:p w:rsidR="00C34CC9" w:rsidRPr="008E45D5" w:rsidRDefault="00C34CC9"/>
        </w:tc>
        <w:tc>
          <w:tcPr>
            <w:tcW w:w="6660" w:type="dxa"/>
          </w:tcPr>
          <w:p w:rsidR="00C34CC9" w:rsidRPr="001F79E3" w:rsidRDefault="00C34CC9" w:rsidP="00215A75">
            <w:pPr>
              <w:widowControl w:val="0"/>
              <w:jc w:val="both"/>
              <w:rPr>
                <w:rFonts w:eastAsia="MS Mincho"/>
                <w:lang w:val="nb-NO"/>
              </w:rPr>
            </w:pPr>
          </w:p>
        </w:tc>
      </w:tr>
      <w:tr w:rsidR="00C34CC9" w:rsidTr="000F6A5B">
        <w:tc>
          <w:tcPr>
            <w:tcW w:w="2628" w:type="dxa"/>
          </w:tcPr>
          <w:p w:rsidR="00C34CC9" w:rsidRDefault="00C34CC9" w:rsidP="000F6A5B">
            <w:pPr>
              <w:jc w:val="both"/>
            </w:pPr>
            <w:r w:rsidRPr="00114461">
              <w:rPr>
                <w:b/>
              </w:rPr>
              <w:t>Sasaran Belajar</w:t>
            </w:r>
          </w:p>
        </w:tc>
        <w:tc>
          <w:tcPr>
            <w:tcW w:w="283" w:type="dxa"/>
          </w:tcPr>
          <w:p w:rsidR="00C34CC9" w:rsidRPr="008E45D5" w:rsidRDefault="00C34CC9">
            <w:r>
              <w:t>:</w:t>
            </w:r>
          </w:p>
        </w:tc>
        <w:tc>
          <w:tcPr>
            <w:tcW w:w="6660" w:type="dxa"/>
          </w:tcPr>
          <w:p w:rsidR="00C34CC9" w:rsidRPr="001F79E3" w:rsidRDefault="00C34CC9" w:rsidP="00CB1D42">
            <w:pPr>
              <w:jc w:val="both"/>
              <w:rPr>
                <w:rFonts w:eastAsia="MS Mincho"/>
                <w:lang w:val="nb-NO"/>
              </w:rPr>
            </w:pPr>
          </w:p>
        </w:tc>
      </w:tr>
    </w:tbl>
    <w:p w:rsidR="00C114A1" w:rsidRDefault="00C114A1" w:rsidP="004C297E">
      <w:pPr>
        <w:tabs>
          <w:tab w:val="left" w:pos="2835"/>
        </w:tabs>
      </w:pPr>
    </w:p>
    <w:p w:rsidR="00C114A1" w:rsidRDefault="00C114A1" w:rsidP="004C297E">
      <w:pPr>
        <w:tabs>
          <w:tab w:val="left" w:pos="2835"/>
        </w:tabs>
      </w:pPr>
    </w:p>
    <w:tbl>
      <w:tblPr>
        <w:tblStyle w:val="TableGrid"/>
        <w:tblW w:w="10761" w:type="dxa"/>
        <w:tblInd w:w="-612" w:type="dxa"/>
        <w:tblLayout w:type="fixed"/>
        <w:tblLook w:val="04A0"/>
      </w:tblPr>
      <w:tblGrid>
        <w:gridCol w:w="1080"/>
        <w:gridCol w:w="2167"/>
        <w:gridCol w:w="1791"/>
        <w:gridCol w:w="2790"/>
        <w:gridCol w:w="1886"/>
        <w:gridCol w:w="1047"/>
      </w:tblGrid>
      <w:tr w:rsidR="004A54C7" w:rsidRPr="008D791B" w:rsidTr="004A54C7">
        <w:tc>
          <w:tcPr>
            <w:tcW w:w="1080" w:type="dxa"/>
          </w:tcPr>
          <w:p w:rsidR="00CB1D42" w:rsidRPr="008D791B" w:rsidRDefault="004A54C7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Pertemuan</w:t>
            </w:r>
          </w:p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Ke </w:t>
            </w:r>
          </w:p>
        </w:tc>
        <w:tc>
          <w:tcPr>
            <w:tcW w:w="2167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1791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2790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1886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47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4A54C7" w:rsidRPr="008D791B" w:rsidTr="004A54C7">
        <w:tc>
          <w:tcPr>
            <w:tcW w:w="1080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2167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1791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Ceramah</w:t>
            </w:r>
          </w:p>
        </w:tc>
        <w:tc>
          <w:tcPr>
            <w:tcW w:w="2790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1886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47" w:type="dxa"/>
          </w:tcPr>
          <w:p w:rsidR="00CB1D42" w:rsidRPr="008D791B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CB1D42" w:rsidRPr="009F3D2C" w:rsidTr="004A54C7">
        <w:tc>
          <w:tcPr>
            <w:tcW w:w="1080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AA66E8">
              <w:rPr>
                <w:rFonts w:ascii="Tahoma" w:eastAsia="MS Mincho" w:hAnsi="Tahoma" w:cs="Tahoma"/>
                <w:lang w:eastAsia="ja-JP" w:bidi="th-TH"/>
              </w:rPr>
              <w:t xml:space="preserve">1 </w:t>
            </w:r>
          </w:p>
        </w:tc>
        <w:tc>
          <w:tcPr>
            <w:tcW w:w="2167" w:type="dxa"/>
          </w:tcPr>
          <w:p w:rsidR="00CB1D42" w:rsidRPr="00AA66E8" w:rsidRDefault="00CB1D42" w:rsidP="001139EA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lang w:eastAsia="ja-JP" w:bidi="th-TH"/>
              </w:rPr>
            </w:pPr>
            <w:r w:rsidRPr="00AA66E8">
              <w:rPr>
                <w:rFonts w:ascii="Tahoma" w:eastAsia="MS Mincho" w:hAnsi="Tahoma" w:cs="Tahoma"/>
                <w:lang w:eastAsia="ja-JP" w:bidi="th-TH"/>
              </w:rPr>
              <w:t>Pendahuluan</w:t>
            </w:r>
          </w:p>
          <w:p w:rsidR="00CB1D42" w:rsidRPr="00AA66E8" w:rsidRDefault="00CB1D42" w:rsidP="001139EA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791" w:type="dxa"/>
          </w:tcPr>
          <w:p w:rsidR="00CB1D42" w:rsidRPr="00E0503E" w:rsidRDefault="00CB1D42" w:rsidP="001139EA">
            <w:pPr>
              <w:widowControl w:val="0"/>
              <w:spacing w:line="340" w:lineRule="exact"/>
              <w:ind w:left="1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Ceramah &amp; Tanya jawab</w:t>
            </w:r>
          </w:p>
        </w:tc>
        <w:tc>
          <w:tcPr>
            <w:tcW w:w="2790" w:type="dxa"/>
          </w:tcPr>
          <w:p w:rsidR="00CB1D42" w:rsidRPr="00941636" w:rsidRDefault="00CB1D42" w:rsidP="001139EA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lang w:val="sv-SE" w:eastAsia="ja-JP" w:bidi="th-TH"/>
              </w:rPr>
            </w:pPr>
            <w:r w:rsidRPr="00941636">
              <w:rPr>
                <w:rFonts w:ascii="Tahoma" w:eastAsia="MS Mincho" w:hAnsi="Tahoma" w:cs="Tahoma"/>
                <w:lang w:val="sv-SE" w:eastAsia="ja-JP" w:bidi="th-TH"/>
              </w:rPr>
              <w:t>Memahami sistem komunikasi</w:t>
            </w:r>
          </w:p>
          <w:p w:rsidR="00CB1D42" w:rsidRPr="00AA66E8" w:rsidRDefault="00CB1D42" w:rsidP="001139EA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lang w:val="sv-SE" w:eastAsia="ja-JP" w:bidi="th-TH"/>
              </w:rPr>
            </w:pPr>
            <w:r w:rsidRPr="00AA66E8">
              <w:rPr>
                <w:rFonts w:ascii="Tahoma" w:eastAsia="MS Mincho" w:hAnsi="Tahoma" w:cs="Tahoma"/>
                <w:lang w:val="sv-SE" w:eastAsia="ja-JP" w:bidi="th-TH"/>
              </w:rPr>
              <w:t xml:space="preserve">satelit </w:t>
            </w:r>
            <w:r>
              <w:rPr>
                <w:rFonts w:ascii="Tahoma" w:eastAsia="MS Mincho" w:hAnsi="Tahoma" w:cs="Tahoma"/>
                <w:lang w:val="sv-SE" w:eastAsia="ja-JP" w:bidi="th-TH"/>
              </w:rPr>
              <w:t>;</w:t>
            </w:r>
          </w:p>
          <w:p w:rsidR="00CB1D42" w:rsidRPr="00AA66E8" w:rsidRDefault="00CB1D42" w:rsidP="001139EA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lang w:val="sv-SE" w:eastAsia="ja-JP" w:bidi="th-TH"/>
              </w:rPr>
            </w:pPr>
            <w:r w:rsidRPr="00AA66E8">
              <w:rPr>
                <w:rFonts w:ascii="Tahoma" w:eastAsia="MS Mincho" w:hAnsi="Tahoma" w:cs="Tahoma"/>
                <w:lang w:val="sv-SE" w:eastAsia="ja-JP" w:bidi="th-TH"/>
              </w:rPr>
              <w:t>menjelaskan konsep dasar dan</w:t>
            </w:r>
            <w:r>
              <w:rPr>
                <w:rFonts w:ascii="Tahoma" w:eastAsia="MS Mincho" w:hAnsi="Tahoma" w:cs="Tahoma"/>
                <w:lang w:val="sv-SE" w:eastAsia="ja-JP" w:bidi="th-TH"/>
              </w:rPr>
              <w:t xml:space="preserve"> </w:t>
            </w:r>
            <w:r w:rsidRPr="00AA66E8">
              <w:rPr>
                <w:rFonts w:ascii="Tahoma" w:eastAsia="MS Mincho" w:hAnsi="Tahoma" w:cs="Tahoma"/>
                <w:lang w:val="sv-SE" w:eastAsia="ja-JP" w:bidi="th-TH"/>
              </w:rPr>
              <w:t>perkembangan sistem</w:t>
            </w:r>
          </w:p>
          <w:p w:rsidR="00CB1D42" w:rsidRPr="00AA66E8" w:rsidRDefault="00CB1D42" w:rsidP="001139EA">
            <w:pPr>
              <w:rPr>
                <w:rFonts w:ascii="Tahoma" w:hAnsi="Tahoma" w:cs="Tahoma"/>
              </w:rPr>
            </w:pPr>
            <w:r w:rsidRPr="00AA66E8">
              <w:rPr>
                <w:rFonts w:ascii="Tahoma" w:eastAsia="MS Mincho" w:hAnsi="Tahoma" w:cs="Tahoma"/>
                <w:lang w:eastAsia="ja-JP" w:bidi="th-TH"/>
              </w:rPr>
              <w:t>komunikasi satelit</w:t>
            </w:r>
          </w:p>
        </w:tc>
        <w:tc>
          <w:tcPr>
            <w:tcW w:w="1886" w:type="dxa"/>
          </w:tcPr>
          <w:p w:rsidR="00CB1D42" w:rsidRPr="00614999" w:rsidRDefault="00CB1D42" w:rsidP="001139EA">
            <w:pPr>
              <w:widowControl w:val="0"/>
              <w:spacing w:line="340" w:lineRule="exact"/>
              <w:jc w:val="both"/>
              <w:rPr>
                <w:rFonts w:ascii="Arial" w:eastAsia="MS Mincho" w:hAnsi="Arial" w:cs="Arial"/>
                <w:lang w:val="fi-FI"/>
              </w:rPr>
            </w:pPr>
            <w:r>
              <w:rPr>
                <w:rFonts w:ascii="Arial" w:eastAsia="MS Mincho" w:hAnsi="Arial" w:cs="Arial"/>
                <w:lang w:val="fi-FI"/>
              </w:rPr>
              <w:t>Pemahaman konsep dasar komunikasi satelit</w:t>
            </w:r>
          </w:p>
        </w:tc>
        <w:tc>
          <w:tcPr>
            <w:tcW w:w="1047" w:type="dxa"/>
          </w:tcPr>
          <w:p w:rsidR="00CB1D42" w:rsidRPr="009F3D2C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3</w:t>
            </w:r>
          </w:p>
        </w:tc>
      </w:tr>
      <w:tr w:rsidR="00CB1D42" w:rsidRPr="00AA66E8" w:rsidTr="004A54C7">
        <w:tc>
          <w:tcPr>
            <w:tcW w:w="1080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AA66E8">
              <w:rPr>
                <w:rFonts w:ascii="Tahoma" w:eastAsia="MS Mincho" w:hAnsi="Tahoma" w:cs="Tahoma"/>
                <w:lang w:val="es-AR"/>
              </w:rPr>
              <w:t xml:space="preserve">2 &amp; 3 </w:t>
            </w:r>
          </w:p>
        </w:tc>
        <w:tc>
          <w:tcPr>
            <w:tcW w:w="2167" w:type="dxa"/>
          </w:tcPr>
          <w:p w:rsidR="00CB1D42" w:rsidRPr="00F05173" w:rsidRDefault="00CB1D42" w:rsidP="001139EA">
            <w:pPr>
              <w:widowControl w:val="0"/>
              <w:rPr>
                <w:rFonts w:ascii="Tahoma" w:hAnsi="Tahoma" w:cs="Tahoma"/>
                <w:lang w:val="es-AR" w:eastAsia="ja-JP"/>
              </w:rPr>
            </w:pPr>
            <w:r w:rsidRPr="00AA66E8">
              <w:rPr>
                <w:rFonts w:ascii="Tahoma" w:eastAsia="MS Mincho" w:hAnsi="Tahoma" w:cs="Tahoma"/>
                <w:lang w:val="es-AR"/>
              </w:rPr>
              <w:t>Orbit</w:t>
            </w:r>
            <w:r>
              <w:rPr>
                <w:rFonts w:ascii="Tahoma" w:hAnsi="Tahoma" w:cs="Tahoma" w:hint="eastAsia"/>
                <w:lang w:val="es-AR" w:eastAsia="ja-JP"/>
              </w:rPr>
              <w:t xml:space="preserve"> Satelit</w:t>
            </w:r>
            <w:r>
              <w:rPr>
                <w:rFonts w:asciiTheme="minorEastAsia" w:hAnsiTheme="minorEastAsia" w:cs="Tahoma" w:hint="eastAsia"/>
                <w:lang w:val="es-AR" w:eastAsia="ja-JP"/>
              </w:rPr>
              <w:t xml:space="preserve"> </w:t>
            </w:r>
            <w:r>
              <w:rPr>
                <w:rFonts w:ascii="Tahoma" w:hAnsi="Tahoma" w:cs="Tahoma" w:hint="eastAsia"/>
                <w:lang w:val="es-AR" w:eastAsia="ja-JP"/>
              </w:rPr>
              <w:t>(LEO, MEO dan GEO)</w:t>
            </w:r>
          </w:p>
        </w:tc>
        <w:tc>
          <w:tcPr>
            <w:tcW w:w="1791" w:type="dxa"/>
          </w:tcPr>
          <w:p w:rsidR="00CB1D42" w:rsidRPr="00F05173" w:rsidRDefault="00CB1D42" w:rsidP="001139EA">
            <w:pPr>
              <w:widowControl w:val="0"/>
              <w:spacing w:line="340" w:lineRule="exact"/>
              <w:rPr>
                <w:rFonts w:ascii="Tahoma" w:hAnsi="Tahoma" w:cs="Tahoma"/>
                <w:lang w:eastAsia="ja-JP"/>
              </w:rPr>
            </w:pPr>
            <w:r>
              <w:rPr>
                <w:rFonts w:ascii="Tahoma" w:eastAsia="MS Mincho" w:hAnsi="Tahoma" w:cs="Tahoma"/>
              </w:rPr>
              <w:t xml:space="preserve">Ceramah  + Tutorial </w:t>
            </w:r>
            <w:r>
              <w:rPr>
                <w:rFonts w:ascii="Tahoma" w:hAnsi="Tahoma" w:cs="Tahoma" w:hint="eastAsia"/>
                <w:lang w:eastAsia="ja-JP"/>
              </w:rPr>
              <w:t>+ Kerja Individu + Simulasi</w:t>
            </w:r>
          </w:p>
        </w:tc>
        <w:tc>
          <w:tcPr>
            <w:tcW w:w="2790" w:type="dxa"/>
          </w:tcPr>
          <w:p w:rsidR="00CB1D42" w:rsidRPr="00AA66E8" w:rsidRDefault="00CB1D42" w:rsidP="001139EA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lang w:val="es-AR" w:eastAsia="ja-JP" w:bidi="th-TH"/>
              </w:rPr>
            </w:pPr>
            <w:r>
              <w:rPr>
                <w:rFonts w:ascii="Tahoma" w:eastAsia="MS Mincho" w:hAnsi="Tahoma" w:cs="Tahoma"/>
                <w:lang w:val="es-AR" w:eastAsia="ja-JP" w:bidi="th-TH"/>
              </w:rPr>
              <w:t>M</w:t>
            </w:r>
            <w:r w:rsidRPr="00AA66E8">
              <w:rPr>
                <w:rFonts w:ascii="Tahoma" w:eastAsia="MS Mincho" w:hAnsi="Tahoma" w:cs="Tahoma"/>
                <w:lang w:val="es-AR" w:eastAsia="ja-JP" w:bidi="th-TH"/>
              </w:rPr>
              <w:t>emahami</w:t>
            </w:r>
            <w:r>
              <w:rPr>
                <w:rFonts w:ascii="Tahoma" w:eastAsia="MS Mincho" w:hAnsi="Tahoma" w:cs="Tahoma"/>
                <w:lang w:val="es-AR" w:eastAsia="ja-JP" w:bidi="th-TH"/>
              </w:rPr>
              <w:t xml:space="preserve"> </w:t>
            </w:r>
            <w:r w:rsidRPr="00AA66E8">
              <w:rPr>
                <w:rFonts w:ascii="Tahoma" w:eastAsia="MS Mincho" w:hAnsi="Tahoma" w:cs="Tahoma"/>
                <w:lang w:val="es-AR" w:eastAsia="ja-JP" w:bidi="th-TH"/>
              </w:rPr>
              <w:t>hukum dasar</w:t>
            </w:r>
            <w:r>
              <w:rPr>
                <w:rFonts w:ascii="Tahoma" w:eastAsia="MS Mincho" w:hAnsi="Tahoma" w:cs="Tahoma"/>
                <w:lang w:val="es-AR" w:eastAsia="ja-JP" w:bidi="th-TH"/>
              </w:rPr>
              <w:t xml:space="preserve"> &amp;</w:t>
            </w:r>
          </w:p>
          <w:p w:rsidR="00CB1D42" w:rsidRDefault="00CB1D42" w:rsidP="001139EA">
            <w:pPr>
              <w:rPr>
                <w:rFonts w:ascii="Tahoma" w:hAnsi="Tahoma" w:cs="Tahoma"/>
                <w:lang w:val="es-AR" w:eastAsia="ja-JP" w:bidi="th-TH"/>
              </w:rPr>
            </w:pPr>
            <w:r w:rsidRPr="00AA66E8">
              <w:rPr>
                <w:rFonts w:ascii="Tahoma" w:eastAsia="MS Mincho" w:hAnsi="Tahoma" w:cs="Tahoma"/>
                <w:lang w:val="es-AR" w:eastAsia="ja-JP" w:bidi="th-TH"/>
              </w:rPr>
              <w:t xml:space="preserve">mekanika orbit, </w:t>
            </w:r>
            <w:r>
              <w:rPr>
                <w:rFonts w:ascii="Tahoma" w:eastAsia="MS Mincho" w:hAnsi="Tahoma" w:cs="Tahoma"/>
                <w:lang w:val="es-AR" w:eastAsia="ja-JP" w:bidi="th-TH"/>
              </w:rPr>
              <w:t>jenis orbit</w:t>
            </w:r>
            <w:r>
              <w:rPr>
                <w:rFonts w:ascii="Tahoma" w:hAnsi="Tahoma" w:cs="Tahoma" w:hint="eastAsia"/>
                <w:lang w:val="es-AR" w:eastAsia="ja-JP" w:bidi="th-TH"/>
              </w:rPr>
              <w:t xml:space="preserve"> LEO, MEO dan GEO</w:t>
            </w:r>
          </w:p>
          <w:p w:rsidR="00CB1D42" w:rsidRPr="00F05173" w:rsidRDefault="00CB1D42" w:rsidP="001139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lang w:val="es-AR" w:eastAsia="ja-JP" w:bidi="th-TH"/>
              </w:rPr>
              <w:t>Dapat menggambarkan kinerja dari satelit LEO, MEO dan GEO dan membandingkannya</w:t>
            </w:r>
          </w:p>
        </w:tc>
        <w:tc>
          <w:tcPr>
            <w:tcW w:w="1886" w:type="dxa"/>
          </w:tcPr>
          <w:p w:rsidR="00CB1D42" w:rsidRPr="00F05173" w:rsidRDefault="00CB1D42" w:rsidP="00532196">
            <w:pPr>
              <w:widowControl w:val="0"/>
              <w:numPr>
                <w:ilvl w:val="0"/>
                <w:numId w:val="4"/>
              </w:numPr>
              <w:spacing w:line="340" w:lineRule="exact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Pemahaman hukum dasar orbit</w:t>
            </w:r>
          </w:p>
          <w:p w:rsidR="00CB1D42" w:rsidRPr="002B723F" w:rsidRDefault="00CB1D42" w:rsidP="00532196">
            <w:pPr>
              <w:widowControl w:val="0"/>
              <w:numPr>
                <w:ilvl w:val="0"/>
                <w:numId w:val="4"/>
              </w:numPr>
              <w:spacing w:line="340" w:lineRule="exact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Kemampuan menjaankan dan menganalisa program </w:t>
            </w:r>
            <w:r>
              <w:rPr>
                <w:rFonts w:ascii="Arial" w:hAnsi="Arial" w:cs="Arial" w:hint="eastAsia"/>
                <w:lang w:eastAsia="ja-JP"/>
              </w:rPr>
              <w:lastRenderedPageBreak/>
              <w:t>simulasi dan mengubah-ubah parameter yang digunakan</w:t>
            </w:r>
          </w:p>
          <w:p w:rsidR="00CB1D42" w:rsidRPr="002B723F" w:rsidRDefault="00CB1D42" w:rsidP="001139EA">
            <w:pPr>
              <w:widowControl w:val="0"/>
              <w:spacing w:line="340" w:lineRule="exact"/>
              <w:ind w:left="-112"/>
              <w:rPr>
                <w:rFonts w:ascii="Arial" w:eastAsia="MS Mincho" w:hAnsi="Arial" w:cs="Arial"/>
              </w:rPr>
            </w:pPr>
          </w:p>
        </w:tc>
        <w:tc>
          <w:tcPr>
            <w:tcW w:w="1047" w:type="dxa"/>
          </w:tcPr>
          <w:p w:rsidR="00CB1D42" w:rsidRPr="00786CD2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3</w:t>
            </w:r>
          </w:p>
        </w:tc>
      </w:tr>
      <w:tr w:rsidR="00CB1D42" w:rsidRPr="00AA66E8" w:rsidTr="004A54C7">
        <w:tc>
          <w:tcPr>
            <w:tcW w:w="1080" w:type="dxa"/>
          </w:tcPr>
          <w:p w:rsidR="00CB1D42" w:rsidRPr="00F713E9" w:rsidRDefault="00CB1D42" w:rsidP="001139EA">
            <w:pPr>
              <w:widowControl w:val="0"/>
              <w:jc w:val="center"/>
              <w:rPr>
                <w:rFonts w:ascii="Tahoma" w:hAnsi="Tahoma" w:cs="Tahoma"/>
                <w:lang w:val="es-AR" w:eastAsia="ja-JP"/>
              </w:rPr>
            </w:pPr>
            <w:r>
              <w:rPr>
                <w:rFonts w:ascii="Tahoma" w:hAnsi="Tahoma" w:cs="Tahoma" w:hint="eastAsia"/>
                <w:lang w:val="es-AR" w:eastAsia="ja-JP"/>
              </w:rPr>
              <w:lastRenderedPageBreak/>
              <w:t>4</w:t>
            </w:r>
          </w:p>
        </w:tc>
        <w:tc>
          <w:tcPr>
            <w:tcW w:w="2167" w:type="dxa"/>
          </w:tcPr>
          <w:p w:rsidR="00CB1D42" w:rsidRPr="00F713E9" w:rsidRDefault="00CB1D42" w:rsidP="001139EA">
            <w:pPr>
              <w:widowControl w:val="0"/>
              <w:rPr>
                <w:rFonts w:ascii="Tahoma" w:hAnsi="Tahoma" w:cs="Tahoma"/>
                <w:lang w:val="es-AR" w:eastAsia="ja-JP"/>
              </w:rPr>
            </w:pPr>
            <w:r>
              <w:rPr>
                <w:rFonts w:ascii="Tahoma" w:hAnsi="Tahoma" w:cs="Tahoma" w:hint="eastAsia"/>
                <w:lang w:val="es-AR" w:eastAsia="ja-JP"/>
              </w:rPr>
              <w:t>Sistem Satelit</w:t>
            </w:r>
          </w:p>
        </w:tc>
        <w:tc>
          <w:tcPr>
            <w:tcW w:w="1791" w:type="dxa"/>
          </w:tcPr>
          <w:p w:rsidR="00CB1D42" w:rsidRPr="00F713E9" w:rsidRDefault="00CB1D42" w:rsidP="001139EA">
            <w:pPr>
              <w:widowControl w:val="0"/>
              <w:spacing w:line="340" w:lineRule="exact"/>
              <w:rPr>
                <w:rFonts w:ascii="Tahoma" w:hAnsi="Tahoma" w:cs="Tahoma"/>
                <w:lang w:eastAsia="ja-JP"/>
              </w:rPr>
            </w:pPr>
            <w:r>
              <w:rPr>
                <w:rFonts w:ascii="Tahoma" w:hAnsi="Tahoma" w:cs="Tahoma" w:hint="eastAsia"/>
                <w:lang w:eastAsia="ja-JP"/>
              </w:rPr>
              <w:t>Ceramah + Diskusi</w:t>
            </w:r>
          </w:p>
        </w:tc>
        <w:tc>
          <w:tcPr>
            <w:tcW w:w="2790" w:type="dxa"/>
          </w:tcPr>
          <w:p w:rsidR="00CB1D42" w:rsidRPr="00F713E9" w:rsidRDefault="00CB1D42" w:rsidP="001139EA">
            <w:pPr>
              <w:autoSpaceDE w:val="0"/>
              <w:autoSpaceDN w:val="0"/>
              <w:adjustRightInd w:val="0"/>
              <w:rPr>
                <w:rFonts w:ascii="Tahoma" w:hAnsi="Tahoma" w:cs="Tahoma"/>
                <w:lang w:val="es-AR" w:eastAsia="ja-JP" w:bidi="th-TH"/>
              </w:rPr>
            </w:pPr>
            <w:r>
              <w:rPr>
                <w:rFonts w:ascii="Tahoma" w:hAnsi="Tahoma" w:cs="Tahoma" w:hint="eastAsia"/>
                <w:lang w:val="es-AR" w:eastAsia="ja-JP" w:bidi="th-TH"/>
              </w:rPr>
              <w:t>Memahami Sistem Satelit</w:t>
            </w:r>
          </w:p>
        </w:tc>
        <w:tc>
          <w:tcPr>
            <w:tcW w:w="1886" w:type="dxa"/>
          </w:tcPr>
          <w:p w:rsidR="00CB1D42" w:rsidRPr="006720B3" w:rsidRDefault="00CB1D42" w:rsidP="00532196">
            <w:pPr>
              <w:widowControl w:val="0"/>
              <w:numPr>
                <w:ilvl w:val="0"/>
                <w:numId w:val="4"/>
              </w:numPr>
              <w:spacing w:line="340" w:lineRule="exact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hAnsi="Arial" w:cs="Arial" w:hint="eastAsia"/>
                <w:lang w:eastAsia="ja-JP"/>
              </w:rPr>
              <w:t>Pemahaman Sistem Satelit</w:t>
            </w:r>
          </w:p>
          <w:p w:rsidR="00CB1D42" w:rsidRPr="006720B3" w:rsidRDefault="00CB1D42" w:rsidP="00532196">
            <w:pPr>
              <w:widowControl w:val="0"/>
              <w:numPr>
                <w:ilvl w:val="0"/>
                <w:numId w:val="4"/>
              </w:numPr>
              <w:spacing w:line="340" w:lineRule="exact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hAnsi="Arial" w:cs="Arial" w:hint="eastAsia"/>
                <w:lang w:eastAsia="ja-JP"/>
              </w:rPr>
              <w:t>Erath Segmen</w:t>
            </w:r>
          </w:p>
          <w:p w:rsidR="00CB1D42" w:rsidRDefault="00CB1D42" w:rsidP="00532196">
            <w:pPr>
              <w:widowControl w:val="0"/>
              <w:numPr>
                <w:ilvl w:val="0"/>
                <w:numId w:val="4"/>
              </w:numPr>
              <w:spacing w:line="340" w:lineRule="exact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hAnsi="Arial" w:cs="Arial" w:hint="eastAsia"/>
                <w:lang w:eastAsia="ja-JP"/>
              </w:rPr>
              <w:t>Space Segmen</w:t>
            </w:r>
          </w:p>
        </w:tc>
        <w:tc>
          <w:tcPr>
            <w:tcW w:w="1047" w:type="dxa"/>
          </w:tcPr>
          <w:p w:rsidR="00CB1D42" w:rsidRPr="006720B3" w:rsidRDefault="00CB1D42" w:rsidP="001139EA">
            <w:pPr>
              <w:widowControl w:val="0"/>
              <w:jc w:val="center"/>
              <w:rPr>
                <w:rFonts w:ascii="Tahoma" w:hAnsi="Tahoma" w:cs="Tahoma"/>
                <w:lang w:eastAsia="ja-JP"/>
              </w:rPr>
            </w:pPr>
            <w:r>
              <w:rPr>
                <w:rFonts w:ascii="Tahoma" w:hAnsi="Tahoma" w:cs="Tahoma" w:hint="eastAsia"/>
                <w:lang w:eastAsia="ja-JP"/>
              </w:rPr>
              <w:t>3</w:t>
            </w:r>
          </w:p>
        </w:tc>
      </w:tr>
      <w:tr w:rsidR="00CB1D42" w:rsidRPr="00AA66E8" w:rsidTr="004A54C7">
        <w:tc>
          <w:tcPr>
            <w:tcW w:w="1080" w:type="dxa"/>
          </w:tcPr>
          <w:p w:rsidR="00CB1D42" w:rsidRPr="006720B3" w:rsidRDefault="00CB1D42" w:rsidP="001139EA">
            <w:pPr>
              <w:widowControl w:val="0"/>
              <w:jc w:val="center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hAnsi="Tahoma" w:cs="Tahoma" w:hint="eastAsia"/>
                <w:lang w:val="sv-SE" w:eastAsia="ja-JP"/>
              </w:rPr>
              <w:t>5 &amp; 6</w:t>
            </w:r>
          </w:p>
        </w:tc>
        <w:tc>
          <w:tcPr>
            <w:tcW w:w="2167" w:type="dxa"/>
          </w:tcPr>
          <w:p w:rsidR="00CB1D42" w:rsidRPr="006720B3" w:rsidRDefault="00CB1D42" w:rsidP="001139EA">
            <w:pPr>
              <w:widowControl w:val="0"/>
              <w:rPr>
                <w:rFonts w:ascii="Tahoma" w:hAnsi="Tahoma" w:cs="Tahoma"/>
                <w:lang w:val="sv-SE" w:eastAsia="ja-JP"/>
              </w:rPr>
            </w:pPr>
            <w:r w:rsidRPr="00AA66E8">
              <w:rPr>
                <w:rFonts w:ascii="Tahoma" w:eastAsia="MS Mincho" w:hAnsi="Tahoma" w:cs="Tahoma"/>
                <w:lang w:val="sv-SE"/>
              </w:rPr>
              <w:t xml:space="preserve">Modulasi </w:t>
            </w:r>
            <w:r>
              <w:rPr>
                <w:rFonts w:ascii="Tahoma" w:hAnsi="Tahoma" w:cs="Tahoma" w:hint="eastAsia"/>
                <w:lang w:val="sv-SE" w:eastAsia="ja-JP"/>
              </w:rPr>
              <w:t xml:space="preserve"> &amp; Multiplexing</w:t>
            </w:r>
          </w:p>
        </w:tc>
        <w:tc>
          <w:tcPr>
            <w:tcW w:w="1791" w:type="dxa"/>
          </w:tcPr>
          <w:p w:rsidR="00CB1D42" w:rsidRDefault="00CB1D42" w:rsidP="001139EA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 + simulasi</w:t>
            </w:r>
          </w:p>
        </w:tc>
        <w:tc>
          <w:tcPr>
            <w:tcW w:w="2790" w:type="dxa"/>
          </w:tcPr>
          <w:p w:rsidR="00CB1D42" w:rsidRDefault="00CB1D42" w:rsidP="001139EA">
            <w:pPr>
              <w:autoSpaceDE w:val="0"/>
              <w:autoSpaceDN w:val="0"/>
              <w:adjustRightInd w:val="0"/>
              <w:rPr>
                <w:rFonts w:ascii="Tahoma" w:hAnsi="Tahoma" w:cs="Tahoma"/>
                <w:lang w:val="sv-SE" w:eastAsia="ja-JP" w:bidi="th-TH"/>
              </w:rPr>
            </w:pPr>
            <w:r w:rsidRPr="00941636">
              <w:rPr>
                <w:rFonts w:ascii="Tahoma" w:eastAsia="MS Mincho" w:hAnsi="Tahoma" w:cs="Tahoma"/>
                <w:lang w:val="sv-SE" w:eastAsia="ja-JP" w:bidi="th-TH"/>
              </w:rPr>
              <w:t xml:space="preserve">Memahami </w:t>
            </w:r>
            <w:r>
              <w:rPr>
                <w:rFonts w:ascii="Tahoma" w:eastAsia="MS Mincho" w:hAnsi="Tahoma" w:cs="Tahoma"/>
                <w:lang w:val="sv-SE" w:eastAsia="ja-JP" w:bidi="th-TH"/>
              </w:rPr>
              <w:t xml:space="preserve">konsep dan jenis Modulasi </w:t>
            </w:r>
          </w:p>
          <w:p w:rsidR="00CB1D42" w:rsidRPr="006720B3" w:rsidRDefault="00CB1D42" w:rsidP="001139EA">
            <w:pPr>
              <w:autoSpaceDE w:val="0"/>
              <w:autoSpaceDN w:val="0"/>
              <w:adjustRightInd w:val="0"/>
              <w:rPr>
                <w:rFonts w:ascii="Tahoma" w:hAnsi="Tahoma" w:cs="Tahoma"/>
                <w:lang w:val="sv-SE" w:eastAsia="ja-JP" w:bidi="th-TH"/>
              </w:rPr>
            </w:pPr>
            <w:r>
              <w:rPr>
                <w:rFonts w:ascii="Tahoma" w:hAnsi="Tahoma" w:cs="Tahoma" w:hint="eastAsia"/>
                <w:lang w:val="sv-SE" w:eastAsia="ja-JP" w:bidi="th-TH"/>
              </w:rPr>
              <w:t>Memahami konsep dan jenis multiplexing</w:t>
            </w:r>
          </w:p>
          <w:p w:rsidR="00CB1D42" w:rsidRPr="00AA66E8" w:rsidRDefault="00CB1D42" w:rsidP="001139E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886" w:type="dxa"/>
          </w:tcPr>
          <w:p w:rsidR="00CB1D42" w:rsidRPr="009F3D2C" w:rsidRDefault="00CB1D42" w:rsidP="00532196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Arial" w:eastAsia="MS Mincho" w:hAnsi="Arial" w:cs="Arial"/>
                <w:lang w:val="sv-SE"/>
              </w:rPr>
            </w:pPr>
            <w:r w:rsidRPr="009F3D2C">
              <w:rPr>
                <w:rFonts w:ascii="Arial" w:eastAsia="MS Mincho" w:hAnsi="Arial" w:cs="Arial"/>
                <w:lang w:val="sv-SE"/>
              </w:rPr>
              <w:t xml:space="preserve">Kemampuan menjalankan dan menganalisa program simulasi dan mengubah-ubah parameter yang digunakan </w:t>
            </w:r>
          </w:p>
          <w:p w:rsidR="00CB1D42" w:rsidRPr="00AA66E8" w:rsidRDefault="00CB1D42" w:rsidP="001139EA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47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3</w:t>
            </w:r>
          </w:p>
        </w:tc>
      </w:tr>
      <w:tr w:rsidR="00CB1D42" w:rsidRPr="00AA66E8" w:rsidTr="004A54C7">
        <w:tc>
          <w:tcPr>
            <w:tcW w:w="1080" w:type="dxa"/>
          </w:tcPr>
          <w:p w:rsidR="00CB1D42" w:rsidRPr="006720B3" w:rsidRDefault="00CB1D42" w:rsidP="001139EA">
            <w:pPr>
              <w:widowControl w:val="0"/>
              <w:jc w:val="center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hAnsi="Tahoma" w:cs="Tahoma" w:hint="eastAsia"/>
                <w:lang w:val="sv-SE" w:eastAsia="ja-JP"/>
              </w:rPr>
              <w:t>.7.</w:t>
            </w:r>
          </w:p>
        </w:tc>
        <w:tc>
          <w:tcPr>
            <w:tcW w:w="2167" w:type="dxa"/>
          </w:tcPr>
          <w:p w:rsidR="00CB1D42" w:rsidRPr="006720B3" w:rsidRDefault="00CB1D42" w:rsidP="001139EA">
            <w:pPr>
              <w:widowControl w:val="0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hAnsi="Tahoma" w:cs="Tahoma" w:hint="eastAsia"/>
                <w:lang w:val="sv-SE" w:eastAsia="ja-JP"/>
              </w:rPr>
              <w:t>Metode Akses Jamak</w:t>
            </w:r>
          </w:p>
        </w:tc>
        <w:tc>
          <w:tcPr>
            <w:tcW w:w="1791" w:type="dxa"/>
          </w:tcPr>
          <w:p w:rsidR="00CB1D42" w:rsidRPr="006720B3" w:rsidRDefault="00CB1D42" w:rsidP="001139EA">
            <w:pPr>
              <w:widowControl w:val="0"/>
              <w:spacing w:line="340" w:lineRule="exact"/>
              <w:jc w:val="both"/>
              <w:rPr>
                <w:rFonts w:ascii="Tahoma" w:hAnsi="Tahoma" w:cs="Tahoma"/>
                <w:lang w:eastAsia="ja-JP"/>
              </w:rPr>
            </w:pPr>
            <w:r>
              <w:rPr>
                <w:rFonts w:ascii="Tahoma" w:hAnsi="Tahoma" w:cs="Tahoma" w:hint="eastAsia"/>
                <w:lang w:eastAsia="ja-JP"/>
              </w:rPr>
              <w:t>Ceramah+ Diskusi</w:t>
            </w:r>
          </w:p>
        </w:tc>
        <w:tc>
          <w:tcPr>
            <w:tcW w:w="2790" w:type="dxa"/>
          </w:tcPr>
          <w:p w:rsidR="00CB1D42" w:rsidRPr="006720B3" w:rsidRDefault="00CB1D42" w:rsidP="001139EA">
            <w:pPr>
              <w:autoSpaceDE w:val="0"/>
              <w:autoSpaceDN w:val="0"/>
              <w:adjustRightInd w:val="0"/>
              <w:rPr>
                <w:rFonts w:ascii="Tahoma" w:hAnsi="Tahoma" w:cs="Tahoma"/>
                <w:lang w:val="sv-SE" w:eastAsia="ja-JP" w:bidi="th-TH"/>
              </w:rPr>
            </w:pPr>
            <w:r>
              <w:rPr>
                <w:rFonts w:ascii="Tahoma" w:hAnsi="Tahoma" w:cs="Tahoma" w:hint="eastAsia"/>
                <w:lang w:val="sv-SE" w:eastAsia="ja-JP" w:bidi="th-TH"/>
              </w:rPr>
              <w:t>Memahami Metode Akses Jamak, FDMA, TDMA, CDMA, dll</w:t>
            </w:r>
          </w:p>
        </w:tc>
        <w:tc>
          <w:tcPr>
            <w:tcW w:w="1886" w:type="dxa"/>
          </w:tcPr>
          <w:p w:rsidR="00CB1D42" w:rsidRPr="009F3D2C" w:rsidRDefault="00CB1D42" w:rsidP="00532196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Arial" w:eastAsia="MS Mincho" w:hAnsi="Arial" w:cs="Arial"/>
                <w:lang w:val="sv-SE"/>
              </w:rPr>
            </w:pPr>
            <w:r>
              <w:rPr>
                <w:rFonts w:ascii="Arial" w:hAnsi="Arial" w:cs="Arial" w:hint="eastAsia"/>
                <w:lang w:val="sv-SE" w:eastAsia="ja-JP"/>
              </w:rPr>
              <w:t>Pemahaman Metode Akses Jamak</w:t>
            </w:r>
          </w:p>
        </w:tc>
        <w:tc>
          <w:tcPr>
            <w:tcW w:w="1047" w:type="dxa"/>
          </w:tcPr>
          <w:p w:rsidR="00CB1D42" w:rsidRPr="006720B3" w:rsidRDefault="00CB1D42" w:rsidP="001139EA">
            <w:pPr>
              <w:widowControl w:val="0"/>
              <w:jc w:val="center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hAnsi="Tahoma" w:cs="Tahoma" w:hint="eastAsia"/>
                <w:lang w:val="sv-SE" w:eastAsia="ja-JP"/>
              </w:rPr>
              <w:t>3</w:t>
            </w:r>
          </w:p>
        </w:tc>
      </w:tr>
      <w:tr w:rsidR="00CB1D42" w:rsidRPr="004D05F1" w:rsidTr="004A54C7">
        <w:tc>
          <w:tcPr>
            <w:tcW w:w="1080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AA66E8">
              <w:rPr>
                <w:rFonts w:ascii="Tahoma" w:eastAsia="MS Mincho" w:hAnsi="Tahoma" w:cs="Tahoma"/>
                <w:lang w:val="sv-SE"/>
              </w:rPr>
              <w:t>8</w:t>
            </w:r>
          </w:p>
        </w:tc>
        <w:tc>
          <w:tcPr>
            <w:tcW w:w="2167" w:type="dxa"/>
          </w:tcPr>
          <w:p w:rsidR="00CB1D42" w:rsidRPr="00AE2C68" w:rsidRDefault="00CB1D42" w:rsidP="001139EA">
            <w:pPr>
              <w:pStyle w:val="BodyText"/>
              <w:rPr>
                <w:rFonts w:ascii="Tahoma" w:hAnsi="Tahoma" w:cs="Tahoma"/>
                <w:sz w:val="28"/>
                <w:szCs w:val="28"/>
              </w:rPr>
            </w:pPr>
            <w:r w:rsidRPr="00AE2C68">
              <w:rPr>
                <w:rFonts w:ascii="Tahoma" w:hAnsi="Tahoma" w:cs="Tahoma"/>
                <w:sz w:val="28"/>
                <w:szCs w:val="28"/>
              </w:rPr>
              <w:t>Ujian Tengah Semester</w:t>
            </w:r>
          </w:p>
        </w:tc>
        <w:tc>
          <w:tcPr>
            <w:tcW w:w="1791" w:type="dxa"/>
          </w:tcPr>
          <w:p w:rsidR="00CB1D42" w:rsidRPr="00AE2C68" w:rsidRDefault="00CB1D42" w:rsidP="001139EA">
            <w:pPr>
              <w:pStyle w:val="BodyText"/>
              <w:tabs>
                <w:tab w:val="left" w:pos="3179"/>
                <w:tab w:val="left" w:pos="3553"/>
              </w:tabs>
              <w:spacing w:after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AE2C68">
              <w:rPr>
                <w:rFonts w:ascii="Tahoma" w:hAnsi="Tahoma" w:cs="Tahoma"/>
                <w:sz w:val="28"/>
                <w:szCs w:val="28"/>
              </w:rPr>
              <w:t xml:space="preserve"> PBL + Studi kasus</w:t>
            </w:r>
          </w:p>
        </w:tc>
        <w:tc>
          <w:tcPr>
            <w:tcW w:w="2790" w:type="dxa"/>
          </w:tcPr>
          <w:p w:rsidR="00CB1D42" w:rsidRPr="00AE2C68" w:rsidRDefault="00CB1D42" w:rsidP="001139EA">
            <w:pPr>
              <w:pStyle w:val="BodyText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AE2C68">
              <w:rPr>
                <w:rFonts w:ascii="Tahoma" w:eastAsia="MS Mincho" w:hAnsi="Tahoma" w:cs="Tahoma"/>
                <w:sz w:val="28"/>
                <w:szCs w:val="28"/>
              </w:rPr>
              <w:t>Menyelesaikan persoalan dan menerapkan konsep dengan tepat materi pertemuan 1 sd 7</w:t>
            </w:r>
          </w:p>
        </w:tc>
        <w:tc>
          <w:tcPr>
            <w:tcW w:w="1886" w:type="dxa"/>
          </w:tcPr>
          <w:p w:rsidR="00CB1D42" w:rsidRPr="00AE2C68" w:rsidRDefault="00CB1D42" w:rsidP="001139EA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AE2C68">
              <w:rPr>
                <w:rFonts w:ascii="Tahoma" w:eastAsia="MS Mincho" w:hAnsi="Tahoma" w:cs="Tahoma"/>
                <w:sz w:val="28"/>
                <w:szCs w:val="28"/>
                <w:lang w:val="fi-FI"/>
              </w:rPr>
              <w:t>persoalan; penguasaan materi dan ketepatan hasil</w:t>
            </w:r>
          </w:p>
        </w:tc>
        <w:tc>
          <w:tcPr>
            <w:tcW w:w="1047" w:type="dxa"/>
          </w:tcPr>
          <w:p w:rsidR="00CB1D42" w:rsidRPr="004D05F1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25</w:t>
            </w:r>
          </w:p>
        </w:tc>
      </w:tr>
      <w:tr w:rsidR="00CB1D42" w:rsidRPr="00AA66E8" w:rsidTr="004A54C7">
        <w:tc>
          <w:tcPr>
            <w:tcW w:w="1080" w:type="dxa"/>
          </w:tcPr>
          <w:p w:rsidR="00CB1D42" w:rsidRPr="0092565F" w:rsidRDefault="00CB1D42" w:rsidP="001139EA">
            <w:pPr>
              <w:widowControl w:val="0"/>
              <w:jc w:val="center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eastAsia="MS Mincho" w:hAnsi="Tahoma" w:cs="Tahoma"/>
                <w:lang w:val="sv-SE"/>
              </w:rPr>
              <w:t>9</w:t>
            </w:r>
            <w:r>
              <w:rPr>
                <w:rFonts w:ascii="Tahoma" w:hAnsi="Tahoma" w:cs="Tahoma" w:hint="eastAsia"/>
                <w:lang w:val="sv-SE" w:eastAsia="ja-JP"/>
              </w:rPr>
              <w:t xml:space="preserve"> &amp; 10</w:t>
            </w:r>
          </w:p>
        </w:tc>
        <w:tc>
          <w:tcPr>
            <w:tcW w:w="2167" w:type="dxa"/>
          </w:tcPr>
          <w:p w:rsidR="00CB1D42" w:rsidRPr="0092565F" w:rsidRDefault="00CB1D42" w:rsidP="001139EA">
            <w:pPr>
              <w:widowControl w:val="0"/>
              <w:jc w:val="center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hAnsi="Tahoma" w:cs="Tahoma" w:hint="eastAsia"/>
                <w:lang w:val="sv-SE" w:eastAsia="ja-JP"/>
              </w:rPr>
              <w:t>Propagasi Gelombang Radio</w:t>
            </w:r>
          </w:p>
        </w:tc>
        <w:tc>
          <w:tcPr>
            <w:tcW w:w="1791" w:type="dxa"/>
          </w:tcPr>
          <w:p w:rsidR="00CB1D42" w:rsidRDefault="00CB1D42" w:rsidP="001139EA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Kuli</w:t>
            </w:r>
            <w:r w:rsidRPr="008D791B">
              <w:rPr>
                <w:rFonts w:ascii="Tahoma" w:eastAsia="MS Mincho" w:hAnsi="Tahoma" w:cs="Tahoma"/>
                <w:lang w:val="es-AR"/>
              </w:rPr>
              <w:t>ah + Kerja Kelompok + Presentasi</w:t>
            </w:r>
          </w:p>
        </w:tc>
        <w:tc>
          <w:tcPr>
            <w:tcW w:w="2790" w:type="dxa"/>
          </w:tcPr>
          <w:p w:rsidR="00CB1D42" w:rsidRPr="0092565F" w:rsidRDefault="00CB1D42" w:rsidP="001139EA">
            <w:pPr>
              <w:autoSpaceDE w:val="0"/>
              <w:autoSpaceDN w:val="0"/>
              <w:adjustRightInd w:val="0"/>
              <w:rPr>
                <w:rFonts w:ascii="Tahoma" w:hAnsi="Tahoma" w:cs="Tahoma"/>
                <w:lang w:val="sv-SE" w:eastAsia="ja-JP" w:bidi="th-TH"/>
              </w:rPr>
            </w:pPr>
            <w:r w:rsidRPr="00941636">
              <w:rPr>
                <w:rFonts w:ascii="Tahoma" w:eastAsia="MS Mincho" w:hAnsi="Tahoma" w:cs="Tahoma"/>
                <w:lang w:val="sv-SE" w:eastAsia="ja-JP" w:bidi="th-TH"/>
              </w:rPr>
              <w:t xml:space="preserve">Memahami </w:t>
            </w:r>
            <w:r>
              <w:rPr>
                <w:rFonts w:ascii="Tahoma" w:hAnsi="Tahoma" w:cs="Tahoma" w:hint="eastAsia"/>
                <w:lang w:val="sv-SE" w:eastAsia="ja-JP" w:bidi="th-TH"/>
              </w:rPr>
              <w:t>Propagasi Gelombang Radio pada Komunikasi Satelit</w:t>
            </w:r>
          </w:p>
          <w:p w:rsidR="00CB1D42" w:rsidRDefault="00CB1D42" w:rsidP="001139EA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lang w:val="sv-SE" w:eastAsia="ja-JP" w:bidi="th-TH"/>
              </w:rPr>
            </w:pPr>
          </w:p>
        </w:tc>
        <w:tc>
          <w:tcPr>
            <w:tcW w:w="1886" w:type="dxa"/>
          </w:tcPr>
          <w:p w:rsidR="00CB1D42" w:rsidRPr="0092565F" w:rsidRDefault="00CB1D42" w:rsidP="001139EA">
            <w:pPr>
              <w:widowControl w:val="0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hAnsi="Tahoma" w:cs="Tahoma" w:hint="eastAsia"/>
                <w:lang w:val="sv-SE" w:eastAsia="ja-JP"/>
              </w:rPr>
              <w:lastRenderedPageBreak/>
              <w:t>Pemahaman Karakteristik Propagasi</w:t>
            </w:r>
          </w:p>
        </w:tc>
        <w:tc>
          <w:tcPr>
            <w:tcW w:w="1047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3</w:t>
            </w:r>
          </w:p>
        </w:tc>
      </w:tr>
      <w:tr w:rsidR="00CB1D42" w:rsidRPr="00AA66E8" w:rsidTr="004A54C7">
        <w:tc>
          <w:tcPr>
            <w:tcW w:w="1080" w:type="dxa"/>
          </w:tcPr>
          <w:p w:rsidR="00CB1D42" w:rsidRPr="0092565F" w:rsidRDefault="00CB1D42" w:rsidP="001139EA">
            <w:pPr>
              <w:widowControl w:val="0"/>
              <w:jc w:val="center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1</w:t>
            </w:r>
            <w:r>
              <w:rPr>
                <w:rFonts w:ascii="Tahoma" w:hAnsi="Tahoma" w:cs="Tahoma" w:hint="eastAsia"/>
                <w:lang w:val="sv-SE" w:eastAsia="ja-JP"/>
              </w:rPr>
              <w:t>1, 12 &amp; 13</w:t>
            </w:r>
          </w:p>
        </w:tc>
        <w:tc>
          <w:tcPr>
            <w:tcW w:w="2167" w:type="dxa"/>
          </w:tcPr>
          <w:p w:rsidR="00CB1D42" w:rsidRPr="0092565F" w:rsidRDefault="00CB1D42" w:rsidP="001139EA">
            <w:pPr>
              <w:widowControl w:val="0"/>
              <w:jc w:val="both"/>
              <w:rPr>
                <w:rFonts w:ascii="Tahoma" w:hAnsi="Tahoma" w:cs="Tahoma"/>
                <w:lang w:val="sv-SE" w:eastAsia="ja-JP"/>
              </w:rPr>
            </w:pPr>
            <w:r w:rsidRPr="00AA66E8">
              <w:rPr>
                <w:rFonts w:ascii="Tahoma" w:eastAsia="MS Mincho" w:hAnsi="Tahoma" w:cs="Tahoma"/>
                <w:lang w:val="sv-SE"/>
              </w:rPr>
              <w:t>Si</w:t>
            </w:r>
            <w:r>
              <w:rPr>
                <w:rFonts w:ascii="Tahoma" w:hAnsi="Tahoma" w:cs="Tahoma" w:hint="eastAsia"/>
                <w:lang w:val="sv-SE" w:eastAsia="ja-JP"/>
              </w:rPr>
              <w:t>atellite Link Design</w:t>
            </w:r>
          </w:p>
        </w:tc>
        <w:tc>
          <w:tcPr>
            <w:tcW w:w="1791" w:type="dxa"/>
          </w:tcPr>
          <w:p w:rsidR="00CB1D42" w:rsidRDefault="00CB1D42" w:rsidP="001139EA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Ceramah</w:t>
            </w:r>
            <w:r>
              <w:rPr>
                <w:rFonts w:ascii="Tahoma" w:hAnsi="Tahoma" w:cs="Tahoma" w:hint="eastAsia"/>
                <w:lang w:eastAsia="ja-JP"/>
              </w:rPr>
              <w:t xml:space="preserve"> </w:t>
            </w:r>
            <w:r>
              <w:rPr>
                <w:rFonts w:ascii="Tahoma" w:eastAsia="MS Mincho" w:hAnsi="Tahoma" w:cs="Tahoma"/>
              </w:rPr>
              <w:t xml:space="preserve">+ </w:t>
            </w:r>
          </w:p>
          <w:p w:rsidR="00CB1D42" w:rsidRPr="0092565F" w:rsidRDefault="00CB1D42" w:rsidP="001139EA">
            <w:pPr>
              <w:widowControl w:val="0"/>
              <w:spacing w:line="340" w:lineRule="exact"/>
              <w:jc w:val="both"/>
              <w:rPr>
                <w:rFonts w:ascii="Tahoma" w:hAnsi="Tahoma" w:cs="Tahoma"/>
                <w:lang w:eastAsia="ja-JP"/>
              </w:rPr>
            </w:pPr>
            <w:r>
              <w:rPr>
                <w:rFonts w:ascii="Tahoma" w:eastAsia="MS Mincho" w:hAnsi="Tahoma" w:cs="Tahoma"/>
              </w:rPr>
              <w:t>Diskusi</w:t>
            </w:r>
            <w:r>
              <w:rPr>
                <w:rFonts w:ascii="Tahoma" w:hAnsi="Tahoma" w:cs="Tahoma" w:hint="eastAsia"/>
                <w:lang w:eastAsia="ja-JP"/>
              </w:rPr>
              <w:t xml:space="preserve"> + Simulasi</w:t>
            </w:r>
          </w:p>
          <w:p w:rsidR="00CB1D42" w:rsidRDefault="00CB1D42" w:rsidP="001139EA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790" w:type="dxa"/>
          </w:tcPr>
          <w:p w:rsidR="00CB1D42" w:rsidRDefault="00CB1D42" w:rsidP="001139EA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ja-JP" w:bidi="th-TH"/>
              </w:rPr>
            </w:pPr>
            <w:r w:rsidRPr="00421EF3">
              <w:rPr>
                <w:rFonts w:ascii="Tahoma" w:eastAsia="MS Mincho" w:hAnsi="Tahoma" w:cs="Tahoma"/>
                <w:lang w:eastAsia="ja-JP" w:bidi="th-TH"/>
              </w:rPr>
              <w:t xml:space="preserve">- Memahami </w:t>
            </w:r>
            <w:r>
              <w:rPr>
                <w:rFonts w:ascii="Tahoma" w:hAnsi="Tahoma" w:cs="Tahoma" w:hint="eastAsia"/>
                <w:lang w:eastAsia="ja-JP" w:bidi="th-TH"/>
              </w:rPr>
              <w:t>satellite link design</w:t>
            </w:r>
          </w:p>
          <w:p w:rsidR="00CB1D42" w:rsidRPr="0092565F" w:rsidRDefault="00CB1D42" w:rsidP="001139EA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ja-JP" w:bidi="th-TH"/>
              </w:rPr>
            </w:pPr>
            <w:r>
              <w:rPr>
                <w:rFonts w:ascii="Tahoma" w:hAnsi="Tahoma" w:cs="Tahoma" w:hint="eastAsia"/>
                <w:lang w:eastAsia="ja-JP" w:bidi="th-TH"/>
              </w:rPr>
              <w:t xml:space="preserve">- Memahami </w:t>
            </w:r>
            <w:r>
              <w:rPr>
                <w:rFonts w:ascii="Tahoma" w:hAnsi="Tahoma" w:cs="Tahoma" w:hint="eastAsia"/>
                <w:lang w:val="sv-SE" w:eastAsia="ja-JP"/>
              </w:rPr>
              <w:t>perhitungan link budget</w:t>
            </w:r>
          </w:p>
        </w:tc>
        <w:tc>
          <w:tcPr>
            <w:tcW w:w="1886" w:type="dxa"/>
          </w:tcPr>
          <w:p w:rsidR="00CB1D42" w:rsidRPr="0092565F" w:rsidRDefault="00CB1D42" w:rsidP="001139EA">
            <w:pPr>
              <w:widowControl w:val="0"/>
              <w:spacing w:line="340" w:lineRule="exact"/>
              <w:jc w:val="both"/>
              <w:rPr>
                <w:rFonts w:ascii="Tahoma" w:hAnsi="Tahoma" w:cs="Tahoma"/>
                <w:sz w:val="28"/>
                <w:szCs w:val="28"/>
                <w:lang w:eastAsia="ja-JP"/>
              </w:rPr>
            </w:pPr>
            <w:r>
              <w:rPr>
                <w:rFonts w:ascii="Tahoma" w:hAnsi="Tahoma" w:cs="Tahoma" w:hint="eastAsia"/>
                <w:sz w:val="28"/>
                <w:szCs w:val="28"/>
                <w:lang w:eastAsia="ja-JP"/>
              </w:rPr>
              <w:t>Kemampuan mnenyelesaikan perhitungan-perhitungan link budget dan design link satelit</w:t>
            </w:r>
          </w:p>
        </w:tc>
        <w:tc>
          <w:tcPr>
            <w:tcW w:w="1047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CB1D42" w:rsidRPr="00AA66E8" w:rsidTr="004A54C7">
        <w:tc>
          <w:tcPr>
            <w:tcW w:w="1080" w:type="dxa"/>
          </w:tcPr>
          <w:p w:rsidR="00CB1D42" w:rsidRPr="0092565F" w:rsidRDefault="00CB1D42" w:rsidP="001139EA">
            <w:pPr>
              <w:widowControl w:val="0"/>
              <w:jc w:val="center"/>
              <w:rPr>
                <w:rFonts w:ascii="Tahoma" w:hAnsi="Tahoma" w:cs="Tahoma"/>
                <w:lang w:val="sv-SE" w:eastAsia="ja-JP"/>
              </w:rPr>
            </w:pPr>
            <w:r w:rsidRPr="00AA66E8">
              <w:rPr>
                <w:rFonts w:ascii="Tahoma" w:eastAsia="MS Mincho" w:hAnsi="Tahoma" w:cs="Tahoma"/>
                <w:lang w:val="sv-SE"/>
              </w:rPr>
              <w:t>1</w:t>
            </w:r>
            <w:r>
              <w:rPr>
                <w:rFonts w:ascii="Tahoma" w:hAnsi="Tahoma" w:cs="Tahoma" w:hint="eastAsia"/>
                <w:lang w:val="sv-SE" w:eastAsia="ja-JP"/>
              </w:rPr>
              <w:t>4</w:t>
            </w:r>
          </w:p>
        </w:tc>
        <w:tc>
          <w:tcPr>
            <w:tcW w:w="2167" w:type="dxa"/>
          </w:tcPr>
          <w:p w:rsidR="00CB1D42" w:rsidRPr="001554CA" w:rsidRDefault="00CB1D42" w:rsidP="001139EA">
            <w:pPr>
              <w:widowControl w:val="0"/>
              <w:jc w:val="both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Sistem </w:t>
            </w:r>
            <w:r>
              <w:rPr>
                <w:rFonts w:ascii="Tahoma" w:hAnsi="Tahoma" w:cs="Tahoma" w:hint="eastAsia"/>
                <w:lang w:val="sv-SE" w:eastAsia="ja-JP"/>
              </w:rPr>
              <w:t>Services</w:t>
            </w:r>
          </w:p>
        </w:tc>
        <w:tc>
          <w:tcPr>
            <w:tcW w:w="1791" w:type="dxa"/>
          </w:tcPr>
          <w:p w:rsidR="00CB1D42" w:rsidRPr="00D1559B" w:rsidRDefault="00CB1D42" w:rsidP="001139EA">
            <w:pPr>
              <w:widowControl w:val="0"/>
              <w:jc w:val="both"/>
              <w:rPr>
                <w:rFonts w:ascii="Tahoma" w:eastAsia="MS Mincho" w:hAnsi="Tahoma" w:cs="Tahoma"/>
              </w:rPr>
            </w:pPr>
            <w:r w:rsidRPr="00D1559B">
              <w:rPr>
                <w:rFonts w:ascii="Tahoma" w:eastAsia="MS Mincho" w:hAnsi="Tahoma" w:cs="Tahoma"/>
              </w:rPr>
              <w:t xml:space="preserve">           </w:t>
            </w:r>
            <w:r>
              <w:rPr>
                <w:rFonts w:ascii="Tahoma" w:eastAsia="MS Mincho" w:hAnsi="Tahoma" w:cs="Tahoma"/>
              </w:rPr>
              <w:t>Ceramah</w:t>
            </w:r>
            <w:r>
              <w:rPr>
                <w:rFonts w:ascii="Tahoma" w:hAnsi="Tahoma" w:cs="Tahoma" w:hint="eastAsia"/>
                <w:lang w:eastAsia="ja-JP"/>
              </w:rPr>
              <w:t xml:space="preserve"> + diskusi</w:t>
            </w:r>
            <w:r w:rsidRPr="00D1559B">
              <w:rPr>
                <w:rFonts w:ascii="Tahoma" w:eastAsia="MS Mincho" w:hAnsi="Tahoma" w:cs="Tahoma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2790" w:type="dxa"/>
          </w:tcPr>
          <w:p w:rsidR="00CB1D42" w:rsidRPr="00DE044A" w:rsidRDefault="00CB1D42" w:rsidP="001139EA">
            <w:pPr>
              <w:autoSpaceDE w:val="0"/>
              <w:autoSpaceDN w:val="0"/>
              <w:adjustRightInd w:val="0"/>
              <w:rPr>
                <w:rFonts w:ascii="Tahoma" w:hAnsi="Tahoma" w:cs="Tahoma"/>
                <w:lang w:val="sv-SE" w:eastAsia="ja-JP" w:bidi="th-TH"/>
              </w:rPr>
            </w:pPr>
            <w:r>
              <w:rPr>
                <w:rFonts w:ascii="Tahoma" w:eastAsia="MS Mincho" w:hAnsi="Tahoma" w:cs="Tahoma"/>
                <w:lang w:val="sv-SE" w:eastAsia="ja-JP" w:bidi="th-TH"/>
              </w:rPr>
              <w:t>-</w:t>
            </w:r>
            <w:r w:rsidRPr="00FB5E9E">
              <w:rPr>
                <w:rFonts w:ascii="Tahoma" w:eastAsia="MS Mincho" w:hAnsi="Tahoma" w:cs="Tahoma"/>
                <w:lang w:val="sv-SE" w:eastAsia="ja-JP" w:bidi="th-TH"/>
              </w:rPr>
              <w:t>Memah</w:t>
            </w:r>
            <w:r>
              <w:rPr>
                <w:rFonts w:ascii="Tahoma" w:hAnsi="Tahoma" w:cs="Tahoma" w:hint="eastAsia"/>
                <w:lang w:val="sv-SE" w:eastAsia="ja-JP" w:bidi="th-TH"/>
              </w:rPr>
              <w:t>ami jenis-jenis pelayanan satelit</w:t>
            </w:r>
          </w:p>
        </w:tc>
        <w:tc>
          <w:tcPr>
            <w:tcW w:w="1886" w:type="dxa"/>
          </w:tcPr>
          <w:p w:rsidR="00CB1D42" w:rsidRPr="00AE2C68" w:rsidRDefault="00CB1D42" w:rsidP="001139EA">
            <w:pPr>
              <w:pStyle w:val="BodyText"/>
              <w:jc w:val="center"/>
              <w:rPr>
                <w:rFonts w:ascii="Tahoma" w:hAnsi="Tahoma" w:cs="Tahoma"/>
                <w:sz w:val="28"/>
                <w:szCs w:val="28"/>
                <w:lang w:val="pt-BR" w:eastAsia="ja-JP"/>
              </w:rPr>
            </w:pPr>
            <w:r>
              <w:rPr>
                <w:rFonts w:ascii="Tahoma" w:hAnsi="Tahoma" w:cs="Tahoma" w:hint="eastAsia"/>
                <w:sz w:val="28"/>
                <w:szCs w:val="28"/>
                <w:lang w:val="pt-BR" w:eastAsia="ja-JP"/>
              </w:rPr>
              <w:t xml:space="preserve">Pemahaman pelayanan </w:t>
            </w:r>
            <w:r>
              <w:rPr>
                <w:rFonts w:ascii="Tahoma" w:hAnsi="Tahoma" w:cs="Tahoma"/>
                <w:sz w:val="28"/>
                <w:szCs w:val="28"/>
                <w:lang w:val="pt-BR" w:eastAsia="ja-JP"/>
              </w:rPr>
              <w:t>–</w:t>
            </w:r>
            <w:r>
              <w:rPr>
                <w:rFonts w:ascii="Tahoma" w:hAnsi="Tahoma" w:cs="Tahoma" w:hint="eastAsia"/>
                <w:sz w:val="28"/>
                <w:szCs w:val="28"/>
                <w:lang w:val="pt-BR" w:eastAsia="ja-JP"/>
              </w:rPr>
              <w:t xml:space="preserve"> pelayanan yang dapat diberikan oleh satelit</w:t>
            </w:r>
          </w:p>
        </w:tc>
        <w:tc>
          <w:tcPr>
            <w:tcW w:w="1047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3</w:t>
            </w:r>
          </w:p>
        </w:tc>
      </w:tr>
      <w:tr w:rsidR="00CB1D42" w:rsidRPr="00AA66E8" w:rsidTr="004A54C7">
        <w:tc>
          <w:tcPr>
            <w:tcW w:w="1080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15</w:t>
            </w:r>
          </w:p>
        </w:tc>
        <w:tc>
          <w:tcPr>
            <w:tcW w:w="2167" w:type="dxa"/>
          </w:tcPr>
          <w:p w:rsidR="00CB1D42" w:rsidRPr="00DE044A" w:rsidRDefault="00CB1D42" w:rsidP="001139EA">
            <w:pPr>
              <w:widowControl w:val="0"/>
              <w:jc w:val="both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hAnsi="Tahoma" w:cs="Tahoma" w:hint="eastAsia"/>
                <w:lang w:val="sv-SE" w:eastAsia="ja-JP"/>
              </w:rPr>
              <w:t>Satelit Navigasi dan GPS</w:t>
            </w:r>
          </w:p>
        </w:tc>
        <w:tc>
          <w:tcPr>
            <w:tcW w:w="1791" w:type="dxa"/>
          </w:tcPr>
          <w:p w:rsidR="00CB1D42" w:rsidRPr="00D430FE" w:rsidRDefault="00CB1D42" w:rsidP="001139EA">
            <w:pPr>
              <w:widowControl w:val="0"/>
              <w:jc w:val="both"/>
              <w:rPr>
                <w:rFonts w:ascii="Tahoma" w:hAnsi="Tahoma" w:cs="Tahoma"/>
                <w:lang w:val="sv-SE" w:eastAsia="ja-JP"/>
              </w:rPr>
            </w:pPr>
            <w:r>
              <w:rPr>
                <w:rFonts w:ascii="Tahoma" w:hAnsi="Tahoma" w:cs="Tahoma" w:hint="eastAsia"/>
                <w:lang w:val="sv-SE" w:eastAsia="ja-JP"/>
              </w:rPr>
              <w:t>Ceramah dan Diskusi</w:t>
            </w:r>
          </w:p>
        </w:tc>
        <w:tc>
          <w:tcPr>
            <w:tcW w:w="2790" w:type="dxa"/>
          </w:tcPr>
          <w:p w:rsidR="00CB1D42" w:rsidRPr="00D430FE" w:rsidRDefault="00CB1D42" w:rsidP="001139EA">
            <w:pPr>
              <w:autoSpaceDE w:val="0"/>
              <w:autoSpaceDN w:val="0"/>
              <w:adjustRightInd w:val="0"/>
              <w:rPr>
                <w:rFonts w:ascii="Tahoma" w:hAnsi="Tahoma" w:cs="Tahoma"/>
                <w:lang w:val="sv-SE" w:eastAsia="ja-JP" w:bidi="th-TH"/>
              </w:rPr>
            </w:pPr>
            <w:r>
              <w:rPr>
                <w:rFonts w:ascii="Tahoma" w:eastAsia="MS Mincho" w:hAnsi="Tahoma" w:cs="Tahoma"/>
                <w:lang w:val="sv-SE" w:eastAsia="ja-JP" w:bidi="th-TH"/>
              </w:rPr>
              <w:t xml:space="preserve">- Memahami </w:t>
            </w:r>
            <w:r>
              <w:rPr>
                <w:rFonts w:ascii="Tahoma" w:hAnsi="Tahoma" w:cs="Tahoma" w:hint="eastAsia"/>
                <w:lang w:val="sv-SE" w:eastAsia="ja-JP" w:bidi="th-TH"/>
              </w:rPr>
              <w:t>pengertian satelit navigasi dan GPS, sistem konfigurasi dan aplikasi</w:t>
            </w:r>
          </w:p>
        </w:tc>
        <w:tc>
          <w:tcPr>
            <w:tcW w:w="1886" w:type="dxa"/>
          </w:tcPr>
          <w:p w:rsidR="00CB1D42" w:rsidRPr="00AE2C68" w:rsidRDefault="00CB1D42" w:rsidP="001139EA">
            <w:pPr>
              <w:pStyle w:val="BodyText"/>
              <w:jc w:val="center"/>
              <w:rPr>
                <w:rFonts w:ascii="Tahoma" w:hAnsi="Tahoma" w:cs="Tahoma"/>
                <w:sz w:val="28"/>
                <w:szCs w:val="28"/>
                <w:lang w:eastAsia="ja-JP"/>
              </w:rPr>
            </w:pPr>
            <w:r>
              <w:rPr>
                <w:rFonts w:ascii="Tahoma" w:hAnsi="Tahoma" w:cs="Tahoma"/>
                <w:sz w:val="28"/>
                <w:szCs w:val="28"/>
                <w:lang w:eastAsia="ja-JP"/>
              </w:rPr>
              <w:t>P</w:t>
            </w:r>
            <w:r>
              <w:rPr>
                <w:rFonts w:ascii="Tahoma" w:hAnsi="Tahoma" w:cs="Tahoma" w:hint="eastAsia"/>
                <w:sz w:val="28"/>
                <w:szCs w:val="28"/>
                <w:lang w:eastAsia="ja-JP"/>
              </w:rPr>
              <w:t>emahaman kerja dari satelit navigasi dan GPS</w:t>
            </w:r>
          </w:p>
        </w:tc>
        <w:tc>
          <w:tcPr>
            <w:tcW w:w="1047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CB1D42" w:rsidRPr="002D370A" w:rsidTr="004A54C7">
        <w:tc>
          <w:tcPr>
            <w:tcW w:w="1080" w:type="dxa"/>
          </w:tcPr>
          <w:p w:rsidR="00CB1D42" w:rsidRPr="00AA66E8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AA66E8">
              <w:rPr>
                <w:rFonts w:ascii="Tahoma" w:eastAsia="MS Mincho" w:hAnsi="Tahoma" w:cs="Tahoma"/>
                <w:lang w:val="sv-SE"/>
              </w:rPr>
              <w:t>16</w:t>
            </w:r>
          </w:p>
        </w:tc>
        <w:tc>
          <w:tcPr>
            <w:tcW w:w="2167" w:type="dxa"/>
          </w:tcPr>
          <w:p w:rsidR="00CB1D42" w:rsidRPr="00AA66E8" w:rsidRDefault="00CB1D42" w:rsidP="001139EA">
            <w:pPr>
              <w:widowControl w:val="0"/>
              <w:jc w:val="both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Ujian Kompetensi</w:t>
            </w:r>
          </w:p>
        </w:tc>
        <w:tc>
          <w:tcPr>
            <w:tcW w:w="1791" w:type="dxa"/>
          </w:tcPr>
          <w:p w:rsidR="00CB1D42" w:rsidRPr="00AA66E8" w:rsidRDefault="00CB1D42" w:rsidP="001139EA">
            <w:pPr>
              <w:widowControl w:val="0"/>
              <w:jc w:val="both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Ujian Akhir Semester</w:t>
            </w:r>
          </w:p>
        </w:tc>
        <w:tc>
          <w:tcPr>
            <w:tcW w:w="2790" w:type="dxa"/>
          </w:tcPr>
          <w:p w:rsidR="00CB1D42" w:rsidRPr="002868DA" w:rsidRDefault="00CB1D42" w:rsidP="001139EA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AE2C68">
              <w:rPr>
                <w:rFonts w:ascii="Tahoma" w:hAnsi="Tahoma" w:cs="Tahoma"/>
                <w:sz w:val="28"/>
                <w:szCs w:val="28"/>
                <w:lang w:val="fi-FI"/>
              </w:rPr>
              <w:t>Dapat menjelaskan materi pertemuan 9 s/d 15 ; mampu menyel</w:t>
            </w:r>
            <w:r>
              <w:rPr>
                <w:rFonts w:ascii="Tahoma" w:hAnsi="Tahoma" w:cs="Tahoma"/>
                <w:sz w:val="28"/>
                <w:szCs w:val="28"/>
                <w:lang w:val="fi-FI"/>
              </w:rPr>
              <w:t>e</w:t>
            </w:r>
            <w:r w:rsidRPr="00AE2C68">
              <w:rPr>
                <w:rFonts w:ascii="Tahoma" w:hAnsi="Tahoma" w:cs="Tahoma"/>
                <w:sz w:val="28"/>
                <w:szCs w:val="28"/>
                <w:lang w:val="fi-FI"/>
              </w:rPr>
              <w:t>saikan masalah</w:t>
            </w:r>
          </w:p>
        </w:tc>
        <w:tc>
          <w:tcPr>
            <w:tcW w:w="1886" w:type="dxa"/>
          </w:tcPr>
          <w:p w:rsidR="00CB1D42" w:rsidRPr="002D370A" w:rsidRDefault="00CB1D42" w:rsidP="001139EA">
            <w:pPr>
              <w:pStyle w:val="BodyText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2D370A">
              <w:rPr>
                <w:rFonts w:ascii="Tahoma" w:hAnsi="Tahoma" w:cs="Tahoma"/>
                <w:sz w:val="28"/>
                <w:szCs w:val="28"/>
                <w:lang w:val="sv-SE"/>
              </w:rPr>
              <w:t xml:space="preserve">Kejelasan langkah penyelesaian persoalan; penguasaan materi dan ketepatan hasil </w:t>
            </w:r>
          </w:p>
          <w:p w:rsidR="00CB1D42" w:rsidRPr="002D370A" w:rsidRDefault="00CB1D42" w:rsidP="001139EA">
            <w:pPr>
              <w:pStyle w:val="BodyText"/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  <w:p w:rsidR="00CB1D42" w:rsidRPr="002D370A" w:rsidRDefault="00CB1D42" w:rsidP="001139EA">
            <w:pPr>
              <w:pStyle w:val="BodyText"/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1047" w:type="dxa"/>
          </w:tcPr>
          <w:p w:rsidR="00CB1D42" w:rsidRPr="002D370A" w:rsidRDefault="00CB1D42" w:rsidP="001139EA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25</w:t>
            </w:r>
          </w:p>
        </w:tc>
      </w:tr>
    </w:tbl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4C297E" w:rsidRDefault="004C297E" w:rsidP="00532196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</w:p>
    <w:p w:rsidR="004C297E" w:rsidRDefault="004C297E" w:rsidP="00532196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</w:p>
    <w:p w:rsidR="004C297E" w:rsidRPr="007239C3" w:rsidRDefault="004C297E" w:rsidP="00317FF7">
      <w:pPr>
        <w:tabs>
          <w:tab w:val="left" w:pos="0"/>
          <w:tab w:val="left" w:pos="2835"/>
        </w:tabs>
        <w:ind w:left="360"/>
        <w:jc w:val="both"/>
      </w:pP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Referensi Utama (sebutkan buku teknya)</w:t>
      </w:r>
    </w:p>
    <w:p w:rsidR="005831D5" w:rsidRPr="00DE7AFB" w:rsidRDefault="005831D5" w:rsidP="005831D5">
      <w:pPr>
        <w:ind w:left="360"/>
        <w:rPr>
          <w:sz w:val="32"/>
          <w:szCs w:val="32"/>
          <w:lang w:val="es-AR"/>
        </w:rPr>
      </w:pPr>
    </w:p>
    <w:p w:rsidR="00CB1D42" w:rsidRPr="00CB1D42" w:rsidRDefault="00CB1D42" w:rsidP="005321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B1D42">
        <w:rPr>
          <w:rFonts w:ascii="Tahoma" w:hAnsi="Tahoma" w:cs="Tahoma"/>
        </w:rPr>
        <w:lastRenderedPageBreak/>
        <w:t xml:space="preserve">Prat, Timothy &amp; Bostian Charles W, </w:t>
      </w:r>
      <w:r w:rsidRPr="00CB1D42">
        <w:rPr>
          <w:rFonts w:ascii="Tahoma" w:hAnsi="Tahoma" w:cs="Tahoma"/>
          <w:b/>
          <w:bCs/>
          <w:i/>
          <w:iCs/>
        </w:rPr>
        <w:t>Satelite Communications</w:t>
      </w:r>
      <w:r w:rsidRPr="00CB1D42">
        <w:rPr>
          <w:rFonts w:ascii="Tahoma" w:hAnsi="Tahoma" w:cs="Tahoma"/>
        </w:rPr>
        <w:t>, John Wiley &amp; Sons, 1986</w:t>
      </w:r>
    </w:p>
    <w:p w:rsidR="00CB1D42" w:rsidRPr="00CB1D42" w:rsidRDefault="00CB1D42" w:rsidP="005321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B1D42">
        <w:rPr>
          <w:rFonts w:ascii="Tahoma" w:hAnsi="Tahoma" w:cs="Tahoma"/>
        </w:rPr>
        <w:t xml:space="preserve">2. Pritchard Wilbur L &amp; Co, </w:t>
      </w:r>
      <w:r w:rsidRPr="00CB1D42">
        <w:rPr>
          <w:rFonts w:ascii="Tahoma" w:hAnsi="Tahoma" w:cs="Tahoma"/>
          <w:b/>
          <w:bCs/>
          <w:i/>
          <w:iCs/>
        </w:rPr>
        <w:t>Satelite Communication Systems Engineering</w:t>
      </w:r>
      <w:r w:rsidRPr="00CB1D42">
        <w:rPr>
          <w:rFonts w:ascii="Tahoma" w:hAnsi="Tahoma" w:cs="Tahoma"/>
        </w:rPr>
        <w:t>, Prentice Hall, 1993</w:t>
      </w:r>
    </w:p>
    <w:p w:rsidR="00CB1D42" w:rsidRPr="00CB1D42" w:rsidRDefault="00CB1D42" w:rsidP="0053219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lang w:val="es-AR"/>
        </w:rPr>
      </w:pPr>
      <w:r w:rsidRPr="00CB1D42">
        <w:rPr>
          <w:rFonts w:ascii="Tahoma" w:hAnsi="Tahoma" w:cs="Tahoma"/>
        </w:rPr>
        <w:t xml:space="preserve">3. Tri T. Ha, </w:t>
      </w:r>
      <w:r w:rsidRPr="00CB1D42">
        <w:rPr>
          <w:rFonts w:ascii="Tahoma" w:hAnsi="Tahoma" w:cs="Tahoma"/>
          <w:b/>
          <w:bCs/>
          <w:i/>
          <w:iCs/>
        </w:rPr>
        <w:t>Digital Satelite Communications</w:t>
      </w:r>
      <w:r w:rsidRPr="00CB1D42">
        <w:rPr>
          <w:rFonts w:ascii="Tahoma" w:hAnsi="Tahoma" w:cs="Tahoma"/>
        </w:rPr>
        <w:t>, Mc Graw-Hill, 1990</w:t>
      </w:r>
    </w:p>
    <w:sectPr w:rsidR="00CB1D42" w:rsidRPr="00CB1D42" w:rsidSect="009B67BD">
      <w:footerReference w:type="default" r:id="rId7"/>
      <w:pgSz w:w="12240" w:h="15840" w:code="1"/>
      <w:pgMar w:top="1440" w:right="990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96" w:rsidRDefault="00532196">
      <w:r>
        <w:separator/>
      </w:r>
    </w:p>
  </w:endnote>
  <w:endnote w:type="continuationSeparator" w:id="0">
    <w:p w:rsidR="00532196" w:rsidRDefault="0053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>
    <w:pPr>
      <w:pStyle w:val="Footer"/>
      <w:jc w:val="right"/>
    </w:pPr>
    <w:r>
      <w:rPr>
        <w:i/>
        <w:sz w:val="20"/>
        <w:szCs w:val="20"/>
      </w:rPr>
      <w:t xml:space="preserve">                                                            halaman   </w:t>
    </w:r>
    <w:fldSimple w:instr=" PAGE   \* MERGEFORMAT ">
      <w:r w:rsidR="004A54C7">
        <w:rPr>
          <w:noProof/>
        </w:rPr>
        <w:t>1</w:t>
      </w:r>
    </w:fldSimple>
    <w:r w:rsidRPr="00D85E61">
      <w:t xml:space="preserve"> </w:t>
    </w:r>
    <w:r w:rsidRPr="00EF1762">
      <w:rPr>
        <w:i/>
        <w:sz w:val="20"/>
        <w:szCs w:val="20"/>
      </w:rPr>
      <w:t xml:space="preserve"> </w:t>
    </w:r>
  </w:p>
  <w:p w:rsidR="00EA4C43" w:rsidRDefault="00EA4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96" w:rsidRDefault="00532196">
      <w:r>
        <w:separator/>
      </w:r>
    </w:p>
  </w:footnote>
  <w:footnote w:type="continuationSeparator" w:id="0">
    <w:p w:rsidR="00532196" w:rsidRDefault="00532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2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7135"/>
    <w:rsid w:val="00013D92"/>
    <w:rsid w:val="00035403"/>
    <w:rsid w:val="00041206"/>
    <w:rsid w:val="00061EA0"/>
    <w:rsid w:val="000665C7"/>
    <w:rsid w:val="00074753"/>
    <w:rsid w:val="0007488E"/>
    <w:rsid w:val="00086DE4"/>
    <w:rsid w:val="000924F6"/>
    <w:rsid w:val="000958C7"/>
    <w:rsid w:val="00095D34"/>
    <w:rsid w:val="000A294E"/>
    <w:rsid w:val="000B2206"/>
    <w:rsid w:val="000C62F4"/>
    <w:rsid w:val="000D0DDF"/>
    <w:rsid w:val="000D6DEB"/>
    <w:rsid w:val="000E1F37"/>
    <w:rsid w:val="000E438B"/>
    <w:rsid w:val="000E711B"/>
    <w:rsid w:val="000F0FFA"/>
    <w:rsid w:val="000F12D0"/>
    <w:rsid w:val="000F6A5B"/>
    <w:rsid w:val="00100F82"/>
    <w:rsid w:val="0010372D"/>
    <w:rsid w:val="0010521C"/>
    <w:rsid w:val="001060BA"/>
    <w:rsid w:val="00114461"/>
    <w:rsid w:val="00123BC3"/>
    <w:rsid w:val="001252D4"/>
    <w:rsid w:val="00136DB5"/>
    <w:rsid w:val="00147E13"/>
    <w:rsid w:val="00156631"/>
    <w:rsid w:val="00163D8E"/>
    <w:rsid w:val="00166ADA"/>
    <w:rsid w:val="0017427A"/>
    <w:rsid w:val="00182875"/>
    <w:rsid w:val="0018559E"/>
    <w:rsid w:val="00186655"/>
    <w:rsid w:val="001866D2"/>
    <w:rsid w:val="00194CD8"/>
    <w:rsid w:val="00195434"/>
    <w:rsid w:val="001A5607"/>
    <w:rsid w:val="001A7257"/>
    <w:rsid w:val="001A7D3D"/>
    <w:rsid w:val="001B29B5"/>
    <w:rsid w:val="001C21A4"/>
    <w:rsid w:val="001C7D96"/>
    <w:rsid w:val="001F1A0B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4B53"/>
    <w:rsid w:val="002535C5"/>
    <w:rsid w:val="00253DA0"/>
    <w:rsid w:val="00257F05"/>
    <w:rsid w:val="00261237"/>
    <w:rsid w:val="0026672C"/>
    <w:rsid w:val="00274414"/>
    <w:rsid w:val="00287FBB"/>
    <w:rsid w:val="002A4931"/>
    <w:rsid w:val="002B3CC0"/>
    <w:rsid w:val="002B55DD"/>
    <w:rsid w:val="002C35EF"/>
    <w:rsid w:val="002C3BC0"/>
    <w:rsid w:val="002D5828"/>
    <w:rsid w:val="002E16D2"/>
    <w:rsid w:val="002F01EB"/>
    <w:rsid w:val="002F4ED1"/>
    <w:rsid w:val="00301889"/>
    <w:rsid w:val="00302C2D"/>
    <w:rsid w:val="00305F66"/>
    <w:rsid w:val="00317FF7"/>
    <w:rsid w:val="00320E37"/>
    <w:rsid w:val="00321FEE"/>
    <w:rsid w:val="003279D4"/>
    <w:rsid w:val="0033143F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7180"/>
    <w:rsid w:val="00390DD1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C58B5"/>
    <w:rsid w:val="003D0135"/>
    <w:rsid w:val="003D046E"/>
    <w:rsid w:val="003D73C1"/>
    <w:rsid w:val="003E1FBF"/>
    <w:rsid w:val="003E66E7"/>
    <w:rsid w:val="003E7744"/>
    <w:rsid w:val="003F0F27"/>
    <w:rsid w:val="003F6413"/>
    <w:rsid w:val="004049A4"/>
    <w:rsid w:val="00413D8D"/>
    <w:rsid w:val="00416EC6"/>
    <w:rsid w:val="00425D42"/>
    <w:rsid w:val="0042606D"/>
    <w:rsid w:val="00432A8A"/>
    <w:rsid w:val="004758D1"/>
    <w:rsid w:val="004A440A"/>
    <w:rsid w:val="004A54C7"/>
    <w:rsid w:val="004A6D91"/>
    <w:rsid w:val="004B552A"/>
    <w:rsid w:val="004B6B5E"/>
    <w:rsid w:val="004B7818"/>
    <w:rsid w:val="004C297E"/>
    <w:rsid w:val="004D18B9"/>
    <w:rsid w:val="004F593F"/>
    <w:rsid w:val="00505E7B"/>
    <w:rsid w:val="00511CEB"/>
    <w:rsid w:val="00514E57"/>
    <w:rsid w:val="00532196"/>
    <w:rsid w:val="005321C0"/>
    <w:rsid w:val="0054239E"/>
    <w:rsid w:val="00542C84"/>
    <w:rsid w:val="005441CD"/>
    <w:rsid w:val="00553197"/>
    <w:rsid w:val="00560241"/>
    <w:rsid w:val="0056728B"/>
    <w:rsid w:val="005707EB"/>
    <w:rsid w:val="005831D5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65B7"/>
    <w:rsid w:val="005E0525"/>
    <w:rsid w:val="005E2A0A"/>
    <w:rsid w:val="006079CE"/>
    <w:rsid w:val="0061361E"/>
    <w:rsid w:val="00620ABC"/>
    <w:rsid w:val="00630592"/>
    <w:rsid w:val="0063672A"/>
    <w:rsid w:val="00646179"/>
    <w:rsid w:val="0064631D"/>
    <w:rsid w:val="00655304"/>
    <w:rsid w:val="0066133D"/>
    <w:rsid w:val="006642C6"/>
    <w:rsid w:val="00683F6D"/>
    <w:rsid w:val="006853F3"/>
    <w:rsid w:val="006963B1"/>
    <w:rsid w:val="006B0461"/>
    <w:rsid w:val="006B618B"/>
    <w:rsid w:val="006D3ED7"/>
    <w:rsid w:val="006D6FAF"/>
    <w:rsid w:val="006E7B5B"/>
    <w:rsid w:val="006F05C5"/>
    <w:rsid w:val="006F3378"/>
    <w:rsid w:val="006F6B58"/>
    <w:rsid w:val="00703B14"/>
    <w:rsid w:val="00721AA4"/>
    <w:rsid w:val="007239C3"/>
    <w:rsid w:val="00727941"/>
    <w:rsid w:val="0076094B"/>
    <w:rsid w:val="00760A13"/>
    <w:rsid w:val="00763C68"/>
    <w:rsid w:val="0076450F"/>
    <w:rsid w:val="0076705C"/>
    <w:rsid w:val="007670A9"/>
    <w:rsid w:val="00781AC4"/>
    <w:rsid w:val="0078598A"/>
    <w:rsid w:val="00786E45"/>
    <w:rsid w:val="00787BD9"/>
    <w:rsid w:val="00787DA7"/>
    <w:rsid w:val="007A3247"/>
    <w:rsid w:val="007B0BAB"/>
    <w:rsid w:val="007B3639"/>
    <w:rsid w:val="007C1D19"/>
    <w:rsid w:val="007C1F25"/>
    <w:rsid w:val="007C23BA"/>
    <w:rsid w:val="007C6C95"/>
    <w:rsid w:val="007D0233"/>
    <w:rsid w:val="007D1AD9"/>
    <w:rsid w:val="007D4C7F"/>
    <w:rsid w:val="007F0BA6"/>
    <w:rsid w:val="007F3425"/>
    <w:rsid w:val="00801B18"/>
    <w:rsid w:val="0081419B"/>
    <w:rsid w:val="00823154"/>
    <w:rsid w:val="00844397"/>
    <w:rsid w:val="00862843"/>
    <w:rsid w:val="008654F1"/>
    <w:rsid w:val="00870377"/>
    <w:rsid w:val="00892527"/>
    <w:rsid w:val="00897DC2"/>
    <w:rsid w:val="008A2B33"/>
    <w:rsid w:val="008A32CC"/>
    <w:rsid w:val="008A3413"/>
    <w:rsid w:val="008A6103"/>
    <w:rsid w:val="008B011A"/>
    <w:rsid w:val="008B09C8"/>
    <w:rsid w:val="008B16A4"/>
    <w:rsid w:val="008B7E52"/>
    <w:rsid w:val="008C60B3"/>
    <w:rsid w:val="008D0801"/>
    <w:rsid w:val="008E24D0"/>
    <w:rsid w:val="008E7A0B"/>
    <w:rsid w:val="008F0B4D"/>
    <w:rsid w:val="009006E6"/>
    <w:rsid w:val="009209CC"/>
    <w:rsid w:val="00926C13"/>
    <w:rsid w:val="00931AEB"/>
    <w:rsid w:val="00940770"/>
    <w:rsid w:val="00943E9B"/>
    <w:rsid w:val="009526FC"/>
    <w:rsid w:val="00976482"/>
    <w:rsid w:val="009767E8"/>
    <w:rsid w:val="0097736E"/>
    <w:rsid w:val="009828A8"/>
    <w:rsid w:val="00983EF0"/>
    <w:rsid w:val="00991D14"/>
    <w:rsid w:val="009A02DA"/>
    <w:rsid w:val="009A40A9"/>
    <w:rsid w:val="009A6F46"/>
    <w:rsid w:val="009A7D77"/>
    <w:rsid w:val="009B4CB2"/>
    <w:rsid w:val="009B67BD"/>
    <w:rsid w:val="009C0F76"/>
    <w:rsid w:val="009C4CAD"/>
    <w:rsid w:val="009D0B11"/>
    <w:rsid w:val="009D3476"/>
    <w:rsid w:val="009F1992"/>
    <w:rsid w:val="009F6645"/>
    <w:rsid w:val="00A039F0"/>
    <w:rsid w:val="00A055C2"/>
    <w:rsid w:val="00A070DC"/>
    <w:rsid w:val="00A10C89"/>
    <w:rsid w:val="00A17B87"/>
    <w:rsid w:val="00A20532"/>
    <w:rsid w:val="00A244D7"/>
    <w:rsid w:val="00A34C9E"/>
    <w:rsid w:val="00A374C2"/>
    <w:rsid w:val="00A411C8"/>
    <w:rsid w:val="00A42902"/>
    <w:rsid w:val="00A60551"/>
    <w:rsid w:val="00A635DE"/>
    <w:rsid w:val="00A80275"/>
    <w:rsid w:val="00A858A6"/>
    <w:rsid w:val="00A9145E"/>
    <w:rsid w:val="00A91EBB"/>
    <w:rsid w:val="00A9551A"/>
    <w:rsid w:val="00A963A2"/>
    <w:rsid w:val="00AA00F6"/>
    <w:rsid w:val="00AA25FF"/>
    <w:rsid w:val="00AA2F99"/>
    <w:rsid w:val="00AB3620"/>
    <w:rsid w:val="00AB4010"/>
    <w:rsid w:val="00AB6FD9"/>
    <w:rsid w:val="00AD4666"/>
    <w:rsid w:val="00AD6104"/>
    <w:rsid w:val="00AF22D2"/>
    <w:rsid w:val="00AF245A"/>
    <w:rsid w:val="00AF326F"/>
    <w:rsid w:val="00B13CBA"/>
    <w:rsid w:val="00B341E7"/>
    <w:rsid w:val="00B34315"/>
    <w:rsid w:val="00B465A7"/>
    <w:rsid w:val="00B605FC"/>
    <w:rsid w:val="00B70407"/>
    <w:rsid w:val="00B70512"/>
    <w:rsid w:val="00B72FCB"/>
    <w:rsid w:val="00B75942"/>
    <w:rsid w:val="00B82C44"/>
    <w:rsid w:val="00B8396A"/>
    <w:rsid w:val="00BA3B01"/>
    <w:rsid w:val="00BB0AE2"/>
    <w:rsid w:val="00BC22CD"/>
    <w:rsid w:val="00BC5CF6"/>
    <w:rsid w:val="00BC5D42"/>
    <w:rsid w:val="00BD6444"/>
    <w:rsid w:val="00BE2277"/>
    <w:rsid w:val="00BF60F7"/>
    <w:rsid w:val="00C10BF4"/>
    <w:rsid w:val="00C10FAD"/>
    <w:rsid w:val="00C114A1"/>
    <w:rsid w:val="00C16AFD"/>
    <w:rsid w:val="00C1767D"/>
    <w:rsid w:val="00C31131"/>
    <w:rsid w:val="00C332E6"/>
    <w:rsid w:val="00C34CC9"/>
    <w:rsid w:val="00C4777C"/>
    <w:rsid w:val="00C50B01"/>
    <w:rsid w:val="00C527DF"/>
    <w:rsid w:val="00C57895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1D42"/>
    <w:rsid w:val="00CB3238"/>
    <w:rsid w:val="00CB3967"/>
    <w:rsid w:val="00CB5C9E"/>
    <w:rsid w:val="00CC3015"/>
    <w:rsid w:val="00CD0AC5"/>
    <w:rsid w:val="00CE4951"/>
    <w:rsid w:val="00D00E05"/>
    <w:rsid w:val="00D029CA"/>
    <w:rsid w:val="00D047E2"/>
    <w:rsid w:val="00D049D4"/>
    <w:rsid w:val="00D04BA6"/>
    <w:rsid w:val="00D148DD"/>
    <w:rsid w:val="00D32478"/>
    <w:rsid w:val="00D44785"/>
    <w:rsid w:val="00D47352"/>
    <w:rsid w:val="00D530E1"/>
    <w:rsid w:val="00D577F0"/>
    <w:rsid w:val="00D74C74"/>
    <w:rsid w:val="00D818CD"/>
    <w:rsid w:val="00D85E61"/>
    <w:rsid w:val="00D92222"/>
    <w:rsid w:val="00D92A46"/>
    <w:rsid w:val="00D931B6"/>
    <w:rsid w:val="00D940AF"/>
    <w:rsid w:val="00DB3100"/>
    <w:rsid w:val="00DB7186"/>
    <w:rsid w:val="00DD31CE"/>
    <w:rsid w:val="00DD643C"/>
    <w:rsid w:val="00DE7AFB"/>
    <w:rsid w:val="00DF27E9"/>
    <w:rsid w:val="00DF592C"/>
    <w:rsid w:val="00E04337"/>
    <w:rsid w:val="00E10B4D"/>
    <w:rsid w:val="00E214BE"/>
    <w:rsid w:val="00E50D06"/>
    <w:rsid w:val="00E510D6"/>
    <w:rsid w:val="00E52C1F"/>
    <w:rsid w:val="00E55ACE"/>
    <w:rsid w:val="00E6397A"/>
    <w:rsid w:val="00E65002"/>
    <w:rsid w:val="00E65660"/>
    <w:rsid w:val="00E66EDC"/>
    <w:rsid w:val="00E810CE"/>
    <w:rsid w:val="00E85A3B"/>
    <w:rsid w:val="00E93EF8"/>
    <w:rsid w:val="00EA21B8"/>
    <w:rsid w:val="00EA4C43"/>
    <w:rsid w:val="00EA5516"/>
    <w:rsid w:val="00EB5829"/>
    <w:rsid w:val="00EC55BE"/>
    <w:rsid w:val="00ED781B"/>
    <w:rsid w:val="00EE6BD9"/>
    <w:rsid w:val="00EF0543"/>
    <w:rsid w:val="00EF1762"/>
    <w:rsid w:val="00EF18C0"/>
    <w:rsid w:val="00F11BF1"/>
    <w:rsid w:val="00F2707D"/>
    <w:rsid w:val="00F30C1C"/>
    <w:rsid w:val="00F429A4"/>
    <w:rsid w:val="00F44B89"/>
    <w:rsid w:val="00F500AB"/>
    <w:rsid w:val="00F63054"/>
    <w:rsid w:val="00F8365B"/>
    <w:rsid w:val="00F85463"/>
    <w:rsid w:val="00F86AA2"/>
    <w:rsid w:val="00F93F1C"/>
    <w:rsid w:val="00F94C1B"/>
    <w:rsid w:val="00FA7147"/>
    <w:rsid w:val="00FB518E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2</cp:revision>
  <cp:lastPrinted>2010-12-30T08:56:00Z</cp:lastPrinted>
  <dcterms:created xsi:type="dcterms:W3CDTF">2011-02-11T13:39:00Z</dcterms:created>
  <dcterms:modified xsi:type="dcterms:W3CDTF">2011-02-11T13:39:00Z</dcterms:modified>
</cp:coreProperties>
</file>