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61" w:rsidRPr="00DF2BB5" w:rsidRDefault="00966761" w:rsidP="009667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2BB5">
        <w:rPr>
          <w:rFonts w:ascii="Times New Roman" w:hAnsi="Times New Roman" w:cs="Times New Roman"/>
          <w:sz w:val="24"/>
          <w:szCs w:val="24"/>
        </w:rPr>
        <w:t>GARIS BESAR RENCANA PEMBELAJARAN</w:t>
      </w:r>
      <w:r w:rsidR="006E58E7" w:rsidRPr="00DF2BB5">
        <w:rPr>
          <w:rFonts w:ascii="Times New Roman" w:hAnsi="Times New Roman" w:cs="Times New Roman"/>
          <w:sz w:val="24"/>
          <w:szCs w:val="24"/>
        </w:rPr>
        <w:t xml:space="preserve"> (GBRP)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>NAMA MATA KULIAH      : SISTEM LINIER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          : </w:t>
      </w:r>
      <w:r w:rsidR="006E58E7" w:rsidRPr="00DF2BB5">
        <w:rPr>
          <w:rFonts w:ascii="Times New Roman" w:eastAsia="Times New Roman" w:hAnsi="Times New Roman" w:cs="Times New Roman"/>
          <w:sz w:val="24"/>
          <w:szCs w:val="24"/>
        </w:rPr>
        <w:t>242D4102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 xml:space="preserve">Semester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       : </w:t>
      </w:r>
      <w:r w:rsidR="006E58E7" w:rsidRPr="00DF2BB5">
        <w:rPr>
          <w:rFonts w:ascii="Times New Roman" w:hAnsi="Times New Roman" w:cs="Times New Roman"/>
          <w:sz w:val="24"/>
          <w:szCs w:val="24"/>
        </w:rPr>
        <w:t>EMPAT (4)</w:t>
      </w:r>
    </w:p>
    <w:p w:rsidR="00134D6A" w:rsidRPr="00DF2BB5" w:rsidRDefault="00134D6A" w:rsidP="009667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2BB5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720B" w:rsidRPr="00DF2BB5">
        <w:rPr>
          <w:rFonts w:ascii="Times New Roman" w:hAnsi="Times New Roman" w:cs="Times New Roman"/>
          <w:sz w:val="24"/>
          <w:szCs w:val="24"/>
        </w:rPr>
        <w:t xml:space="preserve">          : </w:t>
      </w:r>
      <w:proofErr w:type="spellStart"/>
      <w:r w:rsidR="0078720B" w:rsidRPr="00DF2BB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78720B"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0B" w:rsidRPr="00DF2BB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8720B" w:rsidRPr="00DF2BB5">
        <w:rPr>
          <w:rFonts w:ascii="Times New Roman" w:hAnsi="Times New Roman" w:cs="Times New Roman"/>
          <w:sz w:val="24"/>
          <w:szCs w:val="24"/>
        </w:rPr>
        <w:t xml:space="preserve"> Kendali</w:t>
      </w:r>
    </w:p>
    <w:tbl>
      <w:tblPr>
        <w:tblW w:w="13968" w:type="dxa"/>
        <w:tblInd w:w="-7" w:type="dxa"/>
        <w:tblLook w:val="01E0" w:firstRow="1" w:lastRow="1" w:firstColumn="1" w:lastColumn="1" w:noHBand="0" w:noVBand="0"/>
      </w:tblPr>
      <w:tblGrid>
        <w:gridCol w:w="13968"/>
      </w:tblGrid>
      <w:tr w:rsidR="00966761" w:rsidRPr="00DF2BB5" w:rsidTr="00E420C0">
        <w:tc>
          <w:tcPr>
            <w:tcW w:w="13968" w:type="dxa"/>
            <w:vAlign w:val="center"/>
          </w:tcPr>
          <w:p w:rsidR="00966761" w:rsidRPr="00DF2BB5" w:rsidRDefault="00966761" w:rsidP="00E420C0">
            <w:pPr>
              <w:pStyle w:val="ListParagraph"/>
              <w:ind w:left="0"/>
            </w:pPr>
            <w:r w:rsidRPr="00DF2BB5">
              <w:t xml:space="preserve">                                  </w:t>
            </w:r>
          </w:p>
        </w:tc>
      </w:tr>
    </w:tbl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 xml:space="preserve">KOMPETENSI </w:t>
      </w:r>
      <w:proofErr w:type="gramStart"/>
      <w:r w:rsidRPr="00DF2BB5">
        <w:rPr>
          <w:rFonts w:ascii="Times New Roman" w:hAnsi="Times New Roman" w:cs="Times New Roman"/>
          <w:sz w:val="24"/>
          <w:szCs w:val="24"/>
        </w:rPr>
        <w:t>SASARAN  :</w:t>
      </w:r>
      <w:proofErr w:type="gramEnd"/>
    </w:p>
    <w:p w:rsidR="00966761" w:rsidRPr="00DF2BB5" w:rsidRDefault="00966761" w:rsidP="0096676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   :  </w:t>
      </w:r>
      <w:r w:rsidRPr="00DF2BB5">
        <w:rPr>
          <w:rFonts w:ascii="Times New Roman" w:eastAsia="MS Mincho" w:hAnsi="Times New Roman" w:cs="Times New Roman"/>
          <w:sz w:val="24"/>
          <w:szCs w:val="24"/>
          <w:lang w:val="sv-SE"/>
        </w:rPr>
        <w:t>Memiliki keahlian dasar dala</w:t>
      </w:r>
      <w:r w:rsidR="008305D6">
        <w:rPr>
          <w:rFonts w:ascii="Times New Roman" w:eastAsia="MS Mincho" w:hAnsi="Times New Roman" w:cs="Times New Roman"/>
          <w:sz w:val="24"/>
          <w:szCs w:val="24"/>
          <w:lang w:val="sv-SE"/>
        </w:rPr>
        <w:t>m bidang ilmu Teknik Elektro (U</w:t>
      </w:r>
      <w:r w:rsidRPr="00DF2BB5">
        <w:rPr>
          <w:rFonts w:ascii="Times New Roman" w:eastAsia="MS Mincho" w:hAnsi="Times New Roman" w:cs="Times New Roman"/>
          <w:sz w:val="24"/>
          <w:szCs w:val="24"/>
          <w:lang w:val="sv-SE"/>
        </w:rPr>
        <w:t>1)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  : </w:t>
      </w:r>
    </w:p>
    <w:tbl>
      <w:tblPr>
        <w:tblW w:w="13968" w:type="dxa"/>
        <w:tblInd w:w="-7" w:type="dxa"/>
        <w:tblLook w:val="01E0" w:firstRow="1" w:lastRow="1" w:firstColumn="1" w:lastColumn="1" w:noHBand="0" w:noVBand="0"/>
      </w:tblPr>
      <w:tblGrid>
        <w:gridCol w:w="13968"/>
      </w:tblGrid>
      <w:tr w:rsidR="00966761" w:rsidRPr="00DF2BB5" w:rsidTr="00966761">
        <w:tc>
          <w:tcPr>
            <w:tcW w:w="13968" w:type="dxa"/>
            <w:vAlign w:val="center"/>
          </w:tcPr>
          <w:p w:rsidR="00966761" w:rsidRPr="00DF2BB5" w:rsidRDefault="00966761" w:rsidP="0096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>asing</w:t>
            </w:r>
            <w:proofErr w:type="spellEnd"/>
            <w:r w:rsidR="00830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5D6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830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language  (P3</w:t>
            </w:r>
            <w:r w:rsidRPr="00DF2B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6761" w:rsidRPr="00DF2BB5" w:rsidTr="00966761">
        <w:tc>
          <w:tcPr>
            <w:tcW w:w="13968" w:type="dxa"/>
            <w:vAlign w:val="center"/>
          </w:tcPr>
          <w:p w:rsidR="00966761" w:rsidRPr="00DF2BB5" w:rsidRDefault="00966761" w:rsidP="00966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761" w:rsidRPr="00DF2BB5" w:rsidTr="00E420C0">
        <w:tc>
          <w:tcPr>
            <w:tcW w:w="13968" w:type="dxa"/>
            <w:vAlign w:val="center"/>
          </w:tcPr>
          <w:p w:rsidR="00966761" w:rsidRPr="00DF2BB5" w:rsidRDefault="00966761" w:rsidP="00E420C0">
            <w:pPr>
              <w:pStyle w:val="ListParagraph"/>
              <w:ind w:left="0"/>
              <w:rPr>
                <w:iCs/>
                <w:lang w:val="es-ES"/>
              </w:rPr>
            </w:pPr>
            <w:proofErr w:type="spellStart"/>
            <w:r w:rsidRPr="00DF2BB5">
              <w:t>Kompetensi</w:t>
            </w:r>
            <w:proofErr w:type="spellEnd"/>
            <w:r w:rsidRPr="00DF2BB5">
              <w:t xml:space="preserve"> </w:t>
            </w:r>
            <w:proofErr w:type="spellStart"/>
            <w:r w:rsidRPr="00DF2BB5">
              <w:t>Lainnya</w:t>
            </w:r>
            <w:proofErr w:type="spellEnd"/>
            <w:r w:rsidRPr="00DF2BB5">
              <w:t xml:space="preserve">        : </w:t>
            </w:r>
            <w:r w:rsidRPr="00DF2BB5">
              <w:rPr>
                <w:rFonts w:eastAsia="MS Mincho"/>
                <w:lang w:val="it-IT"/>
              </w:rPr>
              <w:t>Beriman dan bertaqwa kepada Tuhan YME, berbudi pekerti luhur, memiliki etika dan moral, berkepribadian yang luhur dan mandiri serta bertanggung jawab terhadap masyarakat</w:t>
            </w:r>
            <w:r w:rsidRPr="00DF2BB5">
              <w:t xml:space="preserve"> </w:t>
            </w:r>
            <w:r w:rsidR="008305D6">
              <w:t xml:space="preserve"> (L2)</w:t>
            </w:r>
            <w:r w:rsidRPr="00DF2BB5">
              <w:t xml:space="preserve">    </w:t>
            </w:r>
          </w:p>
          <w:p w:rsidR="00966761" w:rsidRPr="00DF2BB5" w:rsidRDefault="00966761" w:rsidP="00E420C0">
            <w:pPr>
              <w:pStyle w:val="ListParagraph"/>
              <w:ind w:left="0"/>
              <w:rPr>
                <w:iCs/>
                <w:lang w:val="es-ES"/>
              </w:rPr>
            </w:pPr>
            <w:r w:rsidRPr="00DF2BB5">
              <w:rPr>
                <w:iCs/>
                <w:lang w:val="es-ES"/>
              </w:rPr>
              <w:t xml:space="preserve">                                             </w:t>
            </w:r>
          </w:p>
        </w:tc>
      </w:tr>
    </w:tbl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2BB5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proofErr w:type="gramEnd"/>
      <w:r w:rsidRPr="00DF2BB5">
        <w:rPr>
          <w:rFonts w:ascii="Times New Roman" w:hAnsi="Times New Roman" w:cs="Times New Roman"/>
          <w:sz w:val="24"/>
          <w:szCs w:val="24"/>
        </w:rPr>
        <w:t xml:space="preserve">    :   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DF2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DF2BB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proofErr w:type="gram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model system 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  <w:r w:rsidRPr="00DF2B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DF2BB5">
        <w:rPr>
          <w:rFonts w:ascii="Times New Roman" w:hAnsi="Times New Roman" w:cs="Times New Roman"/>
          <w:sz w:val="24"/>
          <w:szCs w:val="24"/>
        </w:rPr>
        <w:t>linier</w:t>
      </w:r>
      <w:proofErr w:type="gramEnd"/>
      <w:r w:rsidRPr="00DF2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5"/>
        <w:gridCol w:w="2964"/>
        <w:gridCol w:w="2328"/>
        <w:gridCol w:w="3229"/>
        <w:gridCol w:w="2609"/>
        <w:gridCol w:w="1073"/>
      </w:tblGrid>
      <w:tr w:rsidR="00966761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lastRenderedPageBreak/>
              <w:t>Pertemuan</w:t>
            </w:r>
          </w:p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Ke :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Sasaran</w:t>
            </w:r>
          </w:p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Pembelajaran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Materi</w:t>
            </w:r>
          </w:p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Pembelajaran/</w:t>
            </w:r>
          </w:p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Topik Kajian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Strategi/Metode Pembelajaran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Indikator Penilaian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Bobot</w:t>
            </w:r>
          </w:p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 xml:space="preserve"> Nilai </w:t>
            </w:r>
          </w:p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(%)</w:t>
            </w:r>
          </w:p>
        </w:tc>
      </w:tr>
      <w:tr w:rsidR="00966761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</w:tr>
      <w:tr w:rsidR="00966761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8669FD">
            <w:pPr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Mahasiswa mampu    memahami batasan materi kuliah dan aturan-aturan perkuliahan</w:t>
            </w:r>
          </w:p>
          <w:p w:rsidR="00966761" w:rsidRPr="00DF2BB5" w:rsidRDefault="00966761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6761" w:rsidRPr="00DF2BB5" w:rsidRDefault="008669FD" w:rsidP="008669FD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Penjelasan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umum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tentang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topik-topik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akan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dibahas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dan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metode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akan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diterapkan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serta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kontrak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perkuliahan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966761" w:rsidRPr="00DF2BB5" w:rsidRDefault="00966761" w:rsidP="00E4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61" w:rsidRPr="00DF2BB5" w:rsidRDefault="00966761" w:rsidP="00E4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61" w:rsidRPr="00DF2BB5" w:rsidRDefault="008669FD" w:rsidP="00E420C0">
            <w:pPr>
              <w:pStyle w:val="BodyText"/>
              <w:jc w:val="left"/>
            </w:pPr>
            <w:r w:rsidRPr="00DF2BB5">
              <w:rPr>
                <w:rFonts w:eastAsia="MS Mincho"/>
                <w:lang w:val="sv-SE"/>
              </w:rPr>
              <w:t>Ceramah</w:t>
            </w:r>
          </w:p>
          <w:p w:rsidR="00966761" w:rsidRPr="00DF2BB5" w:rsidRDefault="00966761" w:rsidP="00E420C0">
            <w:pPr>
              <w:pStyle w:val="BodyText"/>
              <w:jc w:val="left"/>
            </w:pP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6761" w:rsidRPr="00DF2BB5" w:rsidRDefault="00966761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6761" w:rsidRPr="00DF2BB5" w:rsidRDefault="00966761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1D6325" w:rsidP="001D6325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 xml:space="preserve"> system, </w:t>
            </w:r>
            <w:proofErr w:type="spellStart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>isyarat</w:t>
            </w:r>
            <w:proofErr w:type="spellEnd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>derau</w:t>
            </w:r>
            <w:proofErr w:type="spellEnd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DF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1D6325" w:rsidP="001D6325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Pengertian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Sistem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1D6325" w:rsidP="00E4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  <w:t>Kuliah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3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1D6325" w:rsidP="001D6325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  <w:t xml:space="preserve">Menjelaskan representase sistem dalam bagan kotak, aljabar Bagan kotak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1D6325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Representase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Sistem</w:t>
            </w:r>
            <w:proofErr w:type="spellEnd"/>
          </w:p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1D6325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4-5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4B6E" w:rsidRPr="00DF2BB5" w:rsidRDefault="009E4B6E" w:rsidP="009E4B6E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  <w:t>Menjelaskan macam-macam sistem :</w:t>
            </w:r>
          </w:p>
          <w:p w:rsidR="009E4B6E" w:rsidRPr="00DF2BB5" w:rsidRDefault="009E4B6E" w:rsidP="009E4B6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MS Mincho"/>
                <w:lang w:val="nb-NO"/>
              </w:rPr>
            </w:pPr>
            <w:r w:rsidRPr="00DF2BB5">
              <w:rPr>
                <w:rFonts w:eastAsia="MS Mincho"/>
                <w:lang w:val="nb-NO"/>
              </w:rPr>
              <w:t>Sistem memori/tanpa memori</w:t>
            </w:r>
          </w:p>
          <w:p w:rsidR="009E4B6E" w:rsidRPr="00DF2BB5" w:rsidRDefault="009E4B6E" w:rsidP="009E4B6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MS Mincho"/>
                <w:lang w:val="nb-NO"/>
              </w:rPr>
            </w:pPr>
            <w:r w:rsidRPr="00DF2BB5">
              <w:rPr>
                <w:rFonts w:eastAsia="MS Mincho"/>
                <w:lang w:val="nb-NO"/>
              </w:rPr>
              <w:t>Sistem kausal dan non kausal</w:t>
            </w:r>
          </w:p>
          <w:p w:rsidR="009E4B6E" w:rsidRPr="00DF2BB5" w:rsidRDefault="009E4B6E" w:rsidP="009E4B6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MS Mincho"/>
                <w:lang w:val="nb-NO"/>
              </w:rPr>
            </w:pPr>
            <w:r w:rsidRPr="00DF2BB5">
              <w:rPr>
                <w:rFonts w:eastAsia="MS Mincho"/>
                <w:lang w:val="nb-NO"/>
              </w:rPr>
              <w:t xml:space="preserve">Sistem </w:t>
            </w:r>
            <w:r w:rsidRPr="00DF2BB5">
              <w:rPr>
                <w:rFonts w:eastAsia="MS Mincho"/>
                <w:lang w:val="nb-NO"/>
              </w:rPr>
              <w:lastRenderedPageBreak/>
              <w:t>Invertible/non invertible</w:t>
            </w:r>
          </w:p>
          <w:p w:rsidR="008669FD" w:rsidRPr="00DF2BB5" w:rsidRDefault="009E4B6E" w:rsidP="009E4B6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eastAsia="MS Mincho"/>
                <w:lang w:val="es-AR"/>
              </w:rPr>
            </w:pPr>
            <w:r w:rsidRPr="00DF2BB5">
              <w:rPr>
                <w:rFonts w:eastAsia="MS Mincho"/>
                <w:lang w:val="nb-NO"/>
              </w:rPr>
              <w:t>Sistem time-varying /time-invariant</w:t>
            </w:r>
            <w:r w:rsidRPr="00DF2BB5">
              <w:rPr>
                <w:rFonts w:eastAsia="MS Mincho"/>
                <w:lang w:val="es-AR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9E4B6E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lastRenderedPageBreak/>
              <w:t>Macam-macam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sistem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9E4B6E" w:rsidP="009E4B6E">
            <w:pPr>
              <w:pStyle w:val="ListParagraph"/>
              <w:widowControl w:val="0"/>
              <w:rPr>
                <w:rFonts w:eastAsia="MS Mincho"/>
                <w:lang w:val="nb-NO"/>
              </w:rPr>
            </w:pPr>
            <w:proofErr w:type="spellStart"/>
            <w:r w:rsidRPr="00DF2BB5">
              <w:rPr>
                <w:rFonts w:eastAsia="MS Mincho"/>
                <w:lang w:val="es-AR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lastRenderedPageBreak/>
              <w:t>6.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9E4B6E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  <w:t>Menjelaskan sistem linier dan tak linier serta contoh-contohhya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9E4B6E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Sistem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Linier dan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tak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linier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9E4B6E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nb-NO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9E4B6E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Mampu menggunakan cara linierisasi dalam menganalisis sistem tak linier menjadi linier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9E4B6E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Linierisasi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9E4B6E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Uji Kompetensi (Mid Test)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9E4B6E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Tesr Tertulis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40</w:t>
            </w: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9 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E420C0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Mampu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memahami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pentingya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pemodelan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sistem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E420C0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Pengantar pemodelan sistem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E420C0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Ceramah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10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E420C0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Mampu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memodelkan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sistem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dalam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pemodelan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watak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alih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E420C0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Pemodelan watak alih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E420C0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11-12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E420C0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Mampu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memodelkan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sistem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dalam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pemodelan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nisbah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alih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Transformasi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Laplace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untuk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konsep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Impedansi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E420C0" w:rsidP="002A0EFF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Pemodelan nisbah alih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2A0EFF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8669FD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13-14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2A0EFF" w:rsidP="002A0EFF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Mampu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memodellkan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lastRenderedPageBreak/>
              <w:t>sistem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dalam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pemodelan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ruang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keadaan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2A0EFF" w:rsidP="002A0EFF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lastRenderedPageBreak/>
              <w:t xml:space="preserve">Pemodelan Ruang 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lastRenderedPageBreak/>
              <w:t>Keadaan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2A0EFF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lastRenderedPageBreak/>
              <w:t>15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2A0EFF" w:rsidP="002A0EFF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Menjelaskan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hubungan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nisbah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alih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dengan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ruang</w:t>
            </w:r>
            <w:proofErr w:type="spellEnd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  <w:t>keadaan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2A0EFF" w:rsidP="002A0EFF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Hubungan Nisbah alih – Ruang keadaan</w:t>
            </w:r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2A0EFF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F2BB5">
              <w:rPr>
                <w:rFonts w:ascii="Times New Roman" w:eastAsia="MS Mincho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669FD" w:rsidRPr="00DF2BB5" w:rsidTr="00E420C0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16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2A0EFF" w:rsidP="002A0EFF">
            <w:pPr>
              <w:widowControl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2A0EFF" w:rsidP="002A0EFF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Uji Kompetensi (Final Test)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2A0EFF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Test Tertulis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</w:tcPr>
          <w:p w:rsidR="008669FD" w:rsidRPr="00DF2BB5" w:rsidRDefault="008669FD" w:rsidP="00E420C0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69FD" w:rsidRPr="00DF2BB5" w:rsidRDefault="008669FD" w:rsidP="00E420C0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</w:pPr>
            <w:r w:rsidRPr="00DF2BB5">
              <w:rPr>
                <w:rFonts w:ascii="Times New Roman" w:eastAsia="MS Mincho" w:hAnsi="Times New Roman" w:cs="Times New Roman"/>
                <w:sz w:val="24"/>
                <w:szCs w:val="24"/>
                <w:lang w:val="fi-FI"/>
              </w:rPr>
              <w:t>60</w:t>
            </w:r>
          </w:p>
        </w:tc>
      </w:tr>
    </w:tbl>
    <w:p w:rsidR="00966761" w:rsidRPr="00DF2BB5" w:rsidRDefault="00966761" w:rsidP="00966761">
      <w:pPr>
        <w:rPr>
          <w:rFonts w:ascii="Times New Roman" w:hAnsi="Times New Roman" w:cs="Times New Roman"/>
          <w:sz w:val="24"/>
          <w:szCs w:val="24"/>
        </w:rPr>
      </w:pPr>
    </w:p>
    <w:p w:rsidR="00B35671" w:rsidRPr="00DF2BB5" w:rsidRDefault="00B35671" w:rsidP="00B356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2BB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Pengampuh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BB5">
        <w:rPr>
          <w:rFonts w:ascii="Times New Roman" w:hAnsi="Times New Roman" w:cs="Times New Roman"/>
          <w:sz w:val="24"/>
          <w:szCs w:val="24"/>
        </w:rPr>
        <w:t>kuliah</w:t>
      </w:r>
      <w:proofErr w:type="spellEnd"/>
    </w:p>
    <w:p w:rsidR="00B35671" w:rsidRPr="00DF2BB5" w:rsidRDefault="00B35671" w:rsidP="00B35671">
      <w:pPr>
        <w:pStyle w:val="ListParagraph"/>
        <w:numPr>
          <w:ilvl w:val="0"/>
          <w:numId w:val="4"/>
        </w:numPr>
      </w:pPr>
      <w:r w:rsidRPr="00DF2BB5">
        <w:t>Dr.Ir.H</w:t>
      </w:r>
      <w:proofErr w:type="gramStart"/>
      <w:r w:rsidRPr="00DF2BB5">
        <w:t>..</w:t>
      </w:r>
      <w:proofErr w:type="spellStart"/>
      <w:proofErr w:type="gramEnd"/>
      <w:r w:rsidRPr="00DF2BB5">
        <w:t>Rhiza</w:t>
      </w:r>
      <w:proofErr w:type="spellEnd"/>
      <w:r w:rsidRPr="00DF2BB5">
        <w:t xml:space="preserve"> S </w:t>
      </w:r>
      <w:proofErr w:type="spellStart"/>
      <w:r w:rsidRPr="00DF2BB5">
        <w:t>Sadjad</w:t>
      </w:r>
      <w:proofErr w:type="spellEnd"/>
      <w:r w:rsidRPr="00DF2BB5">
        <w:t>, MSEE     D43-RS</w:t>
      </w:r>
    </w:p>
    <w:p w:rsidR="00B35671" w:rsidRPr="00DF2BB5" w:rsidRDefault="00B35671" w:rsidP="00B35671">
      <w:pPr>
        <w:pStyle w:val="ListParagraph"/>
        <w:numPr>
          <w:ilvl w:val="0"/>
          <w:numId w:val="4"/>
        </w:numPr>
      </w:pPr>
      <w:proofErr w:type="spellStart"/>
      <w:r w:rsidRPr="00DF2BB5">
        <w:t>A.Ejah</w:t>
      </w:r>
      <w:proofErr w:type="spellEnd"/>
      <w:r w:rsidRPr="00DF2BB5">
        <w:t xml:space="preserve"> </w:t>
      </w:r>
      <w:proofErr w:type="spellStart"/>
      <w:r w:rsidRPr="00DF2BB5">
        <w:t>Umraeni</w:t>
      </w:r>
      <w:proofErr w:type="spellEnd"/>
      <w:r w:rsidRPr="00DF2BB5">
        <w:t xml:space="preserve"> Salam, ST, MT    D43-EU</w:t>
      </w:r>
    </w:p>
    <w:p w:rsidR="00B35671" w:rsidRPr="00DF2BB5" w:rsidRDefault="00B35671" w:rsidP="00B35671">
      <w:pPr>
        <w:pStyle w:val="ListParagraph"/>
        <w:numPr>
          <w:ilvl w:val="0"/>
          <w:numId w:val="4"/>
        </w:numPr>
      </w:pPr>
      <w:proofErr w:type="spellStart"/>
      <w:r w:rsidRPr="00DF2BB5">
        <w:t>Ir.Yustinus</w:t>
      </w:r>
      <w:proofErr w:type="spellEnd"/>
      <w:r w:rsidRPr="00DF2BB5">
        <w:t xml:space="preserve"> </w:t>
      </w:r>
      <w:proofErr w:type="spellStart"/>
      <w:r w:rsidRPr="00DF2BB5">
        <w:t>Upa</w:t>
      </w:r>
      <w:proofErr w:type="spellEnd"/>
      <w:r w:rsidRPr="00DF2BB5">
        <w:t xml:space="preserve"> </w:t>
      </w:r>
      <w:proofErr w:type="spellStart"/>
      <w:r w:rsidRPr="00DF2BB5">
        <w:t>Sombolayuk</w:t>
      </w:r>
      <w:proofErr w:type="spellEnd"/>
      <w:r w:rsidRPr="00DF2BB5">
        <w:t xml:space="preserve">, MT D41-YU </w:t>
      </w:r>
    </w:p>
    <w:p w:rsidR="00B35671" w:rsidRPr="00DF2BB5" w:rsidRDefault="00B35671" w:rsidP="00B35671">
      <w:pPr>
        <w:pStyle w:val="ListParagraph"/>
      </w:pPr>
    </w:p>
    <w:p w:rsidR="00B35671" w:rsidRPr="00DF2BB5" w:rsidRDefault="00B35671" w:rsidP="00DF2BB5">
      <w:pPr>
        <w:pStyle w:val="ListParagraph"/>
        <w:spacing w:line="480" w:lineRule="auto"/>
        <w:ind w:left="735"/>
      </w:pPr>
      <w:r w:rsidRPr="00DF2BB5">
        <w:t>DAFTAR PUSTAKA</w:t>
      </w:r>
    </w:p>
    <w:p w:rsidR="00B35671" w:rsidRPr="00DF2BB5" w:rsidRDefault="00B35671" w:rsidP="00B35671">
      <w:pPr>
        <w:pStyle w:val="ListParagraph"/>
        <w:numPr>
          <w:ilvl w:val="0"/>
          <w:numId w:val="3"/>
        </w:numPr>
      </w:pPr>
      <w:r w:rsidRPr="00DF2BB5">
        <w:t>“</w:t>
      </w:r>
      <w:r w:rsidRPr="00DF2BB5">
        <w:rPr>
          <w:b/>
          <w:i/>
        </w:rPr>
        <w:t>Signals and Systems</w:t>
      </w:r>
      <w:r w:rsidRPr="00DF2BB5">
        <w:t xml:space="preserve">” </w:t>
      </w:r>
      <w:proofErr w:type="spellStart"/>
      <w:r w:rsidRPr="00DF2BB5">
        <w:t>karangan</w:t>
      </w:r>
      <w:proofErr w:type="spellEnd"/>
      <w:r w:rsidRPr="00DF2BB5">
        <w:t xml:space="preserve"> </w:t>
      </w:r>
      <w:r w:rsidRPr="00DF2BB5">
        <w:rPr>
          <w:i/>
        </w:rPr>
        <w:t>Oppenheim</w:t>
      </w:r>
      <w:r w:rsidRPr="00DF2BB5">
        <w:t xml:space="preserve">, </w:t>
      </w:r>
      <w:proofErr w:type="spellStart"/>
      <w:r w:rsidRPr="00DF2BB5">
        <w:rPr>
          <w:i/>
        </w:rPr>
        <w:t>Willsky</w:t>
      </w:r>
      <w:proofErr w:type="spellEnd"/>
      <w:r w:rsidRPr="00DF2BB5">
        <w:t xml:space="preserve"> with </w:t>
      </w:r>
      <w:r w:rsidRPr="00DF2BB5">
        <w:rPr>
          <w:i/>
        </w:rPr>
        <w:t>Young</w:t>
      </w:r>
      <w:r w:rsidRPr="00DF2BB5">
        <w:t xml:space="preserve">, </w:t>
      </w:r>
      <w:proofErr w:type="spellStart"/>
      <w:r w:rsidRPr="00DF2BB5">
        <w:t>atau</w:t>
      </w:r>
      <w:proofErr w:type="spellEnd"/>
      <w:r w:rsidRPr="00DF2BB5">
        <w:t xml:space="preserve"> </w:t>
      </w:r>
      <w:proofErr w:type="spellStart"/>
      <w:r w:rsidRPr="00DF2BB5">
        <w:t>terjemahannya</w:t>
      </w:r>
      <w:proofErr w:type="spellEnd"/>
      <w:r w:rsidRPr="00DF2BB5">
        <w:t xml:space="preserve"> </w:t>
      </w:r>
      <w:proofErr w:type="spellStart"/>
      <w:r w:rsidRPr="00DF2BB5">
        <w:t>dalam</w:t>
      </w:r>
      <w:proofErr w:type="spellEnd"/>
      <w:r w:rsidRPr="00DF2BB5">
        <w:t xml:space="preserve"> </w:t>
      </w:r>
      <w:proofErr w:type="spellStart"/>
      <w:r w:rsidRPr="00DF2BB5">
        <w:t>Bahasa</w:t>
      </w:r>
      <w:proofErr w:type="spellEnd"/>
      <w:r w:rsidRPr="00DF2BB5">
        <w:t xml:space="preserve"> Indonesia (</w:t>
      </w:r>
      <w:proofErr w:type="spellStart"/>
      <w:r w:rsidRPr="00DF2BB5">
        <w:t>Jilid</w:t>
      </w:r>
      <w:proofErr w:type="spellEnd"/>
      <w:r w:rsidRPr="00DF2BB5">
        <w:t xml:space="preserve"> 1 </w:t>
      </w:r>
      <w:proofErr w:type="spellStart"/>
      <w:r w:rsidRPr="00DF2BB5">
        <w:t>dan</w:t>
      </w:r>
      <w:proofErr w:type="spellEnd"/>
      <w:r w:rsidRPr="00DF2BB5">
        <w:t xml:space="preserve"> </w:t>
      </w:r>
      <w:proofErr w:type="spellStart"/>
      <w:r w:rsidRPr="00DF2BB5">
        <w:t>Jilid</w:t>
      </w:r>
      <w:proofErr w:type="spellEnd"/>
      <w:r w:rsidRPr="00DF2BB5">
        <w:t xml:space="preserve"> 2).</w:t>
      </w:r>
    </w:p>
    <w:p w:rsidR="00B35671" w:rsidRPr="00DF2BB5" w:rsidRDefault="00B35671" w:rsidP="00B35671">
      <w:pPr>
        <w:pStyle w:val="ListParagraph"/>
      </w:pPr>
    </w:p>
    <w:p w:rsidR="00B35671" w:rsidRPr="00DF2BB5" w:rsidRDefault="00B35671" w:rsidP="00B35671">
      <w:pPr>
        <w:pStyle w:val="ListParagraph"/>
        <w:numPr>
          <w:ilvl w:val="0"/>
          <w:numId w:val="3"/>
        </w:numPr>
        <w:jc w:val="both"/>
      </w:pPr>
      <w:proofErr w:type="spellStart"/>
      <w:r w:rsidRPr="00DF2BB5">
        <w:rPr>
          <w:i/>
        </w:rPr>
        <w:t>Schaum</w:t>
      </w:r>
      <w:proofErr w:type="spellEnd"/>
      <w:r w:rsidRPr="00DF2BB5">
        <w:rPr>
          <w:i/>
        </w:rPr>
        <w:t xml:space="preserve"> Outline Series</w:t>
      </w:r>
      <w:r w:rsidRPr="00DF2BB5">
        <w:t xml:space="preserve">: </w:t>
      </w:r>
      <w:proofErr w:type="spellStart"/>
      <w:r w:rsidRPr="00DF2BB5">
        <w:rPr>
          <w:b/>
        </w:rPr>
        <w:t>DiStefano</w:t>
      </w:r>
      <w:proofErr w:type="spellEnd"/>
      <w:r w:rsidRPr="00DF2BB5">
        <w:rPr>
          <w:b/>
        </w:rPr>
        <w:t xml:space="preserve"> III</w:t>
      </w:r>
      <w:r w:rsidRPr="00DF2BB5">
        <w:t xml:space="preserve">, Joseph J., </w:t>
      </w:r>
      <w:proofErr w:type="gramStart"/>
      <w:r w:rsidRPr="00DF2BB5">
        <w:t>et.al.,</w:t>
      </w:r>
      <w:proofErr w:type="gramEnd"/>
      <w:r w:rsidRPr="00DF2BB5">
        <w:t xml:space="preserve"> “</w:t>
      </w:r>
      <w:r w:rsidRPr="00DF2BB5">
        <w:rPr>
          <w:i/>
        </w:rPr>
        <w:t>Feedback and Control Systems</w:t>
      </w:r>
      <w:r w:rsidRPr="00DF2BB5">
        <w:t xml:space="preserve">” </w:t>
      </w:r>
      <w:proofErr w:type="spellStart"/>
      <w:r w:rsidRPr="00DF2BB5">
        <w:t>atau</w:t>
      </w:r>
      <w:proofErr w:type="spellEnd"/>
      <w:r w:rsidRPr="00DF2BB5">
        <w:t xml:space="preserve"> </w:t>
      </w:r>
      <w:proofErr w:type="spellStart"/>
      <w:r w:rsidRPr="00DF2BB5">
        <w:t>terjemahannya</w:t>
      </w:r>
      <w:proofErr w:type="spellEnd"/>
      <w:r w:rsidRPr="00DF2BB5">
        <w:t>.</w:t>
      </w:r>
    </w:p>
    <w:p w:rsidR="00B35671" w:rsidRPr="00B71C94" w:rsidRDefault="00B35671" w:rsidP="00B35671">
      <w:pPr>
        <w:ind w:left="360"/>
        <w:jc w:val="both"/>
        <w:rPr>
          <w:rFonts w:ascii="Verdana" w:hAnsi="Verdana"/>
          <w:sz w:val="20"/>
          <w:szCs w:val="20"/>
        </w:rPr>
      </w:pPr>
    </w:p>
    <w:p w:rsidR="00B35671" w:rsidRDefault="00B35671" w:rsidP="00966761">
      <w:pPr>
        <w:rPr>
          <w:rFonts w:ascii="Tahoma" w:hAnsi="Tahoma" w:cs="Tahoma"/>
          <w:sz w:val="28"/>
        </w:rPr>
      </w:pPr>
    </w:p>
    <w:p w:rsidR="00966761" w:rsidRDefault="00966761" w:rsidP="00966761">
      <w:pPr>
        <w:rPr>
          <w:rFonts w:ascii="Tahoma" w:hAnsi="Tahoma" w:cs="Tahoma"/>
          <w:sz w:val="28"/>
        </w:rPr>
      </w:pPr>
    </w:p>
    <w:p w:rsidR="00966761" w:rsidRDefault="00966761" w:rsidP="00966761">
      <w:pPr>
        <w:rPr>
          <w:rFonts w:ascii="Tahoma" w:hAnsi="Tahoma" w:cs="Tahoma"/>
          <w:sz w:val="28"/>
        </w:rPr>
      </w:pPr>
    </w:p>
    <w:sectPr w:rsidR="00966761" w:rsidSect="009667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CC6"/>
    <w:multiLevelType w:val="hybridMultilevel"/>
    <w:tmpl w:val="63BC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6CE1"/>
    <w:multiLevelType w:val="hybridMultilevel"/>
    <w:tmpl w:val="BB0A02FA"/>
    <w:lvl w:ilvl="0" w:tplc="F4CA9B8C">
      <w:start w:val="4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81449"/>
    <w:multiLevelType w:val="hybridMultilevel"/>
    <w:tmpl w:val="C63C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761"/>
    <w:rsid w:val="001033F4"/>
    <w:rsid w:val="00134D6A"/>
    <w:rsid w:val="001D6325"/>
    <w:rsid w:val="002A0EFF"/>
    <w:rsid w:val="00575C88"/>
    <w:rsid w:val="005F4D4C"/>
    <w:rsid w:val="006E58E7"/>
    <w:rsid w:val="0078720B"/>
    <w:rsid w:val="008305D6"/>
    <w:rsid w:val="008669FD"/>
    <w:rsid w:val="00966761"/>
    <w:rsid w:val="009E4B6E"/>
    <w:rsid w:val="009F7595"/>
    <w:rsid w:val="00AB6D72"/>
    <w:rsid w:val="00B35671"/>
    <w:rsid w:val="00B920D7"/>
    <w:rsid w:val="00CE4CC3"/>
    <w:rsid w:val="00DF2BB5"/>
    <w:rsid w:val="00E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66761"/>
    <w:pPr>
      <w:tabs>
        <w:tab w:val="left" w:pos="3179"/>
        <w:tab w:val="left" w:pos="35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67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Windows7</cp:lastModifiedBy>
  <cp:revision>4</cp:revision>
  <dcterms:created xsi:type="dcterms:W3CDTF">2011-02-07T06:38:00Z</dcterms:created>
  <dcterms:modified xsi:type="dcterms:W3CDTF">2014-10-13T01:45:00Z</dcterms:modified>
</cp:coreProperties>
</file>