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DF" w:rsidRPr="008F5732" w:rsidRDefault="00666EDF" w:rsidP="00666EDF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666EDF" w:rsidRPr="008F5732" w:rsidRDefault="00666EDF" w:rsidP="00666EDF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 xml:space="preserve">MATA KULIAH : </w:t>
      </w:r>
      <w:r w:rsidR="00D16DC5">
        <w:rPr>
          <w:rFonts w:ascii="Tahoma" w:hAnsi="Tahoma" w:cs="Tahoma"/>
          <w:sz w:val="36"/>
          <w:szCs w:val="36"/>
          <w:lang w:val="sv-SE"/>
        </w:rPr>
        <w:t>DASAR TELEKOMUNIKASI (133D422)</w:t>
      </w:r>
    </w:p>
    <w:p w:rsidR="00666EDF" w:rsidRDefault="00666EDF" w:rsidP="00666EDF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4199" w:type="dxa"/>
        <w:tblLook w:val="01E0"/>
      </w:tblPr>
      <w:tblGrid>
        <w:gridCol w:w="348"/>
        <w:gridCol w:w="330"/>
        <w:gridCol w:w="2670"/>
        <w:gridCol w:w="540"/>
        <w:gridCol w:w="53"/>
        <w:gridCol w:w="24"/>
        <w:gridCol w:w="103"/>
        <w:gridCol w:w="1097"/>
        <w:gridCol w:w="21"/>
        <w:gridCol w:w="3099"/>
        <w:gridCol w:w="51"/>
        <w:gridCol w:w="1950"/>
        <w:gridCol w:w="39"/>
        <w:gridCol w:w="2563"/>
        <w:gridCol w:w="317"/>
        <w:gridCol w:w="51"/>
        <w:gridCol w:w="631"/>
        <w:gridCol w:w="278"/>
        <w:gridCol w:w="34"/>
      </w:tblGrid>
      <w:tr w:rsidR="00666EDF" w:rsidRPr="008D791B">
        <w:trPr>
          <w:gridAfter w:val="5"/>
          <w:wAfter w:w="1311" w:type="dxa"/>
        </w:trPr>
        <w:tc>
          <w:tcPr>
            <w:tcW w:w="3888" w:type="dxa"/>
            <w:gridSpan w:val="4"/>
          </w:tcPr>
          <w:p w:rsidR="00666EDF" w:rsidRPr="008D791B" w:rsidRDefault="00666EDF" w:rsidP="00EC5121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  <w:gridSpan w:val="10"/>
          </w:tcPr>
          <w:p w:rsidR="00666EDF" w:rsidRPr="008D791B" w:rsidRDefault="00666EDF" w:rsidP="0091744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="0091744C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</w:tc>
      </w:tr>
      <w:tr w:rsidR="00666EDF" w:rsidRPr="00114DFC">
        <w:trPr>
          <w:gridAfter w:val="5"/>
          <w:wAfter w:w="1311" w:type="dxa"/>
        </w:trPr>
        <w:tc>
          <w:tcPr>
            <w:tcW w:w="3888" w:type="dxa"/>
            <w:gridSpan w:val="4"/>
          </w:tcPr>
          <w:p w:rsidR="00666EDF" w:rsidRPr="008D791B" w:rsidRDefault="00666EDF" w:rsidP="00EC5121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  <w:gridSpan w:val="10"/>
          </w:tcPr>
          <w:p w:rsidR="00666EDF" w:rsidRPr="008D791B" w:rsidRDefault="00666EDF" w:rsidP="00EC5121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14DFC">
              <w:rPr>
                <w:rFonts w:ascii="Tahoma" w:hAnsi="Tahoma" w:cs="Tahoma"/>
                <w:sz w:val="28"/>
                <w:szCs w:val="28"/>
                <w:lang w:val="sv-SE"/>
              </w:rPr>
              <w:t>Mampu Berwirausaha / bekerja mandiri / bekerjasama dalam bidang teknik elektro</w:t>
            </w:r>
            <w:r w:rsidR="0091744C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(P1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666EDF" w:rsidRPr="008D791B" w:rsidRDefault="00666EDF" w:rsidP="00EC5121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14DFC">
              <w:rPr>
                <w:rFonts w:ascii="Tahoma" w:hAnsi="Tahoma" w:cs="Tahoma"/>
                <w:sz w:val="28"/>
                <w:szCs w:val="28"/>
                <w:lang w:val="sv-SE"/>
              </w:rPr>
              <w:t xml:space="preserve">Mampu menggunakan bahasa asing sebagai </w:t>
            </w:r>
            <w:r w:rsidRPr="00114DFC">
              <w:rPr>
                <w:rFonts w:ascii="Tahoma" w:hAnsi="Tahoma" w:cs="Tahoma"/>
                <w:i/>
                <w:sz w:val="28"/>
                <w:szCs w:val="28"/>
                <w:lang w:val="sv-SE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91744C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666EDF" w:rsidRPr="00114DFC">
        <w:trPr>
          <w:gridAfter w:val="5"/>
          <w:wAfter w:w="1311" w:type="dxa"/>
        </w:trPr>
        <w:tc>
          <w:tcPr>
            <w:tcW w:w="3888" w:type="dxa"/>
            <w:gridSpan w:val="4"/>
          </w:tcPr>
          <w:p w:rsidR="00666EDF" w:rsidRPr="008D791B" w:rsidRDefault="00666EDF" w:rsidP="00EC5121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666EDF" w:rsidRPr="008D791B" w:rsidRDefault="00666EDF" w:rsidP="00EC5121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  <w:gridSpan w:val="10"/>
          </w:tcPr>
          <w:p w:rsidR="00666EDF" w:rsidRPr="00585FC7" w:rsidRDefault="00666EDF" w:rsidP="00EC5121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14DFC">
              <w:rPr>
                <w:rFonts w:ascii="Tahoma" w:eastAsia="MS Mincho" w:hAnsi="Tahoma" w:cs="Tahoma"/>
                <w:sz w:val="28"/>
                <w:szCs w:val="28"/>
                <w:lang w:val="sv-SE"/>
              </w:rPr>
              <w:t>Mampu terlibat dalam kehidupan sosial bermasyarakat berdasarkan budaya bahari</w:t>
            </w:r>
            <w:r w:rsidR="0091744C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666EDF" w:rsidRPr="00585FC7" w:rsidRDefault="00666EDF" w:rsidP="00EC5121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14DFC">
              <w:rPr>
                <w:rFonts w:ascii="Tahoma" w:eastAsia="MS Mincho" w:hAnsi="Tahoma" w:cs="Tahoma"/>
                <w:sz w:val="28"/>
                <w:szCs w:val="28"/>
                <w:lang w:val="sv-SE"/>
              </w:rPr>
              <w:t>Beriman dan bertaqwa kepada Tuhan YME, berbudi pekerti luhur, memiliki etika dan moral, berkepribadian yang luhur dan mandiri serta bertanggung jawab terhad</w:t>
            </w:r>
            <w:r w:rsidR="0091744C">
              <w:rPr>
                <w:rFonts w:ascii="Tahoma" w:eastAsia="MS Mincho" w:hAnsi="Tahoma" w:cs="Tahoma"/>
                <w:sz w:val="28"/>
                <w:szCs w:val="28"/>
                <w:lang w:val="sv-SE"/>
              </w:rPr>
              <w:t>ap masyarakat dan bangsa (L2</w:t>
            </w:r>
            <w:r w:rsidRPr="00114DFC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6559BC" w:rsidRPr="000A7F7C">
        <w:tblPrEx>
          <w:tblLook w:val="0000"/>
        </w:tblPrEx>
        <w:trPr>
          <w:gridBefore w:val="1"/>
          <w:gridAfter w:val="2"/>
          <w:wBefore w:w="348" w:type="dxa"/>
          <w:wAfter w:w="312" w:type="dxa"/>
        </w:trPr>
        <w:tc>
          <w:tcPr>
            <w:tcW w:w="3000" w:type="dxa"/>
            <w:gridSpan w:val="2"/>
          </w:tcPr>
          <w:p w:rsidR="006559BC" w:rsidRPr="000A7F7C" w:rsidRDefault="006559BC" w:rsidP="00D971D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gridSpan w:val="4"/>
          </w:tcPr>
          <w:p w:rsidR="006559BC" w:rsidRPr="000A7F7C" w:rsidRDefault="006559BC" w:rsidP="00A85746">
            <w:pPr>
              <w:pStyle w:val="Sub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9819" w:type="dxa"/>
            <w:gridSpan w:val="10"/>
          </w:tcPr>
          <w:p w:rsidR="006559BC" w:rsidRPr="000A7F7C" w:rsidRDefault="006559BC" w:rsidP="00A85746">
            <w:pPr>
              <w:pStyle w:val="Subtitle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620C7" w:rsidRPr="000A7F7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wBefore w:w="678" w:type="dxa"/>
          <w:jc w:val="center"/>
        </w:trPr>
        <w:tc>
          <w:tcPr>
            <w:tcW w:w="3263" w:type="dxa"/>
            <w:gridSpan w:val="3"/>
            <w:shd w:val="clear" w:color="auto" w:fill="FFC000"/>
            <w:vAlign w:val="center"/>
          </w:tcPr>
          <w:p w:rsidR="009620C7" w:rsidRPr="000A7F7C" w:rsidRDefault="002B7208" w:rsidP="00A85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Kompetensi akhir sesi pembelajaran</w:t>
            </w:r>
          </w:p>
        </w:tc>
        <w:tc>
          <w:tcPr>
            <w:tcW w:w="1245" w:type="dxa"/>
            <w:gridSpan w:val="4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Minggu Ke-</w:t>
            </w:r>
          </w:p>
        </w:tc>
        <w:tc>
          <w:tcPr>
            <w:tcW w:w="3150" w:type="dxa"/>
            <w:gridSpan w:val="2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Materi Pembelajaran</w:t>
            </w:r>
          </w:p>
        </w:tc>
        <w:tc>
          <w:tcPr>
            <w:tcW w:w="1950" w:type="dxa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Bentuk Pembelajaran</w:t>
            </w:r>
            <w:r w:rsidR="002B7208">
              <w:rPr>
                <w:rFonts w:ascii="Arial" w:hAnsi="Arial" w:cs="Arial"/>
                <w:b/>
              </w:rPr>
              <w:t xml:space="preserve"> (SCL)</w:t>
            </w:r>
          </w:p>
        </w:tc>
        <w:tc>
          <w:tcPr>
            <w:tcW w:w="2970" w:type="dxa"/>
            <w:gridSpan w:val="4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Kriteria Penilaian</w:t>
            </w:r>
          </w:p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(indicator)</w:t>
            </w:r>
          </w:p>
        </w:tc>
        <w:tc>
          <w:tcPr>
            <w:tcW w:w="943" w:type="dxa"/>
            <w:gridSpan w:val="3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Bobot</w:t>
            </w:r>
          </w:p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Nilai</w:t>
            </w:r>
          </w:p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(%)</w:t>
            </w:r>
          </w:p>
        </w:tc>
      </w:tr>
      <w:tr w:rsidR="009620C7" w:rsidRPr="000A7F7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wBefore w:w="678" w:type="dxa"/>
          <w:jc w:val="center"/>
        </w:trPr>
        <w:tc>
          <w:tcPr>
            <w:tcW w:w="3263" w:type="dxa"/>
            <w:gridSpan w:val="3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1245" w:type="dxa"/>
            <w:gridSpan w:val="4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3150" w:type="dxa"/>
            <w:gridSpan w:val="2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950" w:type="dxa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2970" w:type="dxa"/>
            <w:gridSpan w:val="4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(5)</w:t>
            </w:r>
          </w:p>
        </w:tc>
        <w:tc>
          <w:tcPr>
            <w:tcW w:w="943" w:type="dxa"/>
            <w:gridSpan w:val="3"/>
            <w:shd w:val="clear" w:color="auto" w:fill="FFC000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  <w:b/>
              </w:rPr>
            </w:pPr>
            <w:r w:rsidRPr="000A7F7C">
              <w:rPr>
                <w:rFonts w:ascii="Arial" w:hAnsi="Arial" w:cs="Arial"/>
                <w:b/>
              </w:rPr>
              <w:t>(6)</w:t>
            </w:r>
          </w:p>
        </w:tc>
      </w:tr>
      <w:tr w:rsidR="009620C7" w:rsidRPr="000A7F7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wBefore w:w="678" w:type="dxa"/>
          <w:jc w:val="center"/>
        </w:trPr>
        <w:tc>
          <w:tcPr>
            <w:tcW w:w="3263" w:type="dxa"/>
            <w:gridSpan w:val="3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Mahasiswa Mengetahui sejarah telekomunikasi dan tren pengembangannya</w:t>
            </w:r>
          </w:p>
        </w:tc>
        <w:tc>
          <w:tcPr>
            <w:tcW w:w="1245" w:type="dxa"/>
            <w:gridSpan w:val="4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9620C7" w:rsidRPr="00666EDF" w:rsidRDefault="009620C7" w:rsidP="00A85746">
            <w:pPr>
              <w:rPr>
                <w:rFonts w:ascii="Arial" w:hAnsi="Arial" w:cs="Arial"/>
                <w:lang w:val="sv-SE"/>
              </w:rPr>
            </w:pPr>
            <w:r w:rsidRPr="00666EDF">
              <w:rPr>
                <w:rFonts w:ascii="Arial" w:hAnsi="Arial" w:cs="Arial"/>
                <w:lang w:val="sv-SE"/>
              </w:rPr>
              <w:t>Sejarah telekomunikasi dan Tren Pengembangannya</w:t>
            </w:r>
          </w:p>
        </w:tc>
        <w:tc>
          <w:tcPr>
            <w:tcW w:w="1950" w:type="dxa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Ceramah</w:t>
            </w:r>
          </w:p>
        </w:tc>
        <w:tc>
          <w:tcPr>
            <w:tcW w:w="2970" w:type="dxa"/>
            <w:gridSpan w:val="4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0</w:t>
            </w:r>
          </w:p>
        </w:tc>
      </w:tr>
      <w:tr w:rsidR="009620C7" w:rsidRPr="000A7F7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wBefore w:w="678" w:type="dxa"/>
          <w:jc w:val="center"/>
        </w:trPr>
        <w:tc>
          <w:tcPr>
            <w:tcW w:w="3263" w:type="dxa"/>
            <w:gridSpan w:val="3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 xml:space="preserve">Mahasiswa mampu menjelaskan macam </w:t>
            </w:r>
            <w:r w:rsidRPr="000A7F7C">
              <w:rPr>
                <w:rFonts w:ascii="Arial" w:hAnsi="Arial" w:cs="Arial"/>
                <w:i/>
              </w:rPr>
              <w:t>transducer</w:t>
            </w:r>
          </w:p>
        </w:tc>
        <w:tc>
          <w:tcPr>
            <w:tcW w:w="1245" w:type="dxa"/>
            <w:gridSpan w:val="4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 xml:space="preserve">Macam </w:t>
            </w:r>
            <w:r w:rsidRPr="000A7F7C">
              <w:rPr>
                <w:rFonts w:ascii="Arial" w:hAnsi="Arial" w:cs="Arial"/>
                <w:i/>
              </w:rPr>
              <w:t>Transducer</w:t>
            </w:r>
            <w:r w:rsidRPr="000A7F7C">
              <w:rPr>
                <w:rFonts w:ascii="Arial" w:hAnsi="Arial" w:cs="Arial"/>
              </w:rPr>
              <w:t>: Mikrofon, Loudspeaker, LCD, Photocell</w:t>
            </w:r>
          </w:p>
        </w:tc>
        <w:tc>
          <w:tcPr>
            <w:tcW w:w="1950" w:type="dxa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Ceramah/</w:t>
            </w: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Laporan</w:t>
            </w:r>
          </w:p>
        </w:tc>
        <w:tc>
          <w:tcPr>
            <w:tcW w:w="2970" w:type="dxa"/>
            <w:gridSpan w:val="4"/>
            <w:vAlign w:val="center"/>
          </w:tcPr>
          <w:p w:rsidR="009620C7" w:rsidRPr="000A7F7C" w:rsidRDefault="009620C7" w:rsidP="009620C7">
            <w:pPr>
              <w:numPr>
                <w:ilvl w:val="0"/>
                <w:numId w:val="12"/>
              </w:numPr>
              <w:ind w:left="329" w:hanging="270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Kedalaman materi</w:t>
            </w:r>
          </w:p>
          <w:p w:rsidR="009620C7" w:rsidRPr="000A7F7C" w:rsidRDefault="009620C7" w:rsidP="009620C7">
            <w:pPr>
              <w:numPr>
                <w:ilvl w:val="0"/>
                <w:numId w:val="12"/>
              </w:numPr>
              <w:ind w:left="329" w:hanging="270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Referensi yang sesuai.</w:t>
            </w:r>
          </w:p>
          <w:p w:rsidR="009620C7" w:rsidRPr="000A7F7C" w:rsidRDefault="009620C7" w:rsidP="009620C7">
            <w:pPr>
              <w:numPr>
                <w:ilvl w:val="0"/>
                <w:numId w:val="12"/>
              </w:numPr>
              <w:ind w:left="329" w:hanging="270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Form</w:t>
            </w:r>
            <w:r w:rsidR="008043E4" w:rsidRPr="000A7F7C">
              <w:rPr>
                <w:rFonts w:ascii="Arial" w:hAnsi="Arial" w:cs="Arial"/>
              </w:rPr>
              <w:t>at Paper</w:t>
            </w:r>
          </w:p>
          <w:p w:rsidR="009620C7" w:rsidRPr="000A7F7C" w:rsidRDefault="009620C7" w:rsidP="00A85746">
            <w:pPr>
              <w:ind w:left="59"/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10%</w:t>
            </w:r>
          </w:p>
        </w:tc>
      </w:tr>
      <w:tr w:rsidR="009620C7" w:rsidRPr="000A7F7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wBefore w:w="678" w:type="dxa"/>
          <w:jc w:val="center"/>
        </w:trPr>
        <w:tc>
          <w:tcPr>
            <w:tcW w:w="3263" w:type="dxa"/>
            <w:gridSpan w:val="3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 xml:space="preserve">Mahasiswa mengetahui </w:t>
            </w:r>
            <w:r w:rsidRPr="000A7F7C">
              <w:rPr>
                <w:rFonts w:ascii="Arial" w:hAnsi="Arial" w:cs="Arial"/>
              </w:rPr>
              <w:lastRenderedPageBreak/>
              <w:t xml:space="preserve">gambaran umum dari sistem telekomunikasi berbasis </w:t>
            </w:r>
            <w:r w:rsidRPr="000A7F7C">
              <w:rPr>
                <w:rFonts w:ascii="Arial" w:hAnsi="Arial" w:cs="Arial"/>
                <w:i/>
              </w:rPr>
              <w:t>wired</w:t>
            </w:r>
            <w:r w:rsidRPr="000A7F7C">
              <w:rPr>
                <w:rFonts w:ascii="Arial" w:hAnsi="Arial" w:cs="Arial"/>
              </w:rPr>
              <w:t>.</w:t>
            </w:r>
          </w:p>
        </w:tc>
        <w:tc>
          <w:tcPr>
            <w:tcW w:w="1245" w:type="dxa"/>
            <w:gridSpan w:val="4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150" w:type="dxa"/>
            <w:gridSpan w:val="2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 xml:space="preserve">Gambaran umum dari </w:t>
            </w:r>
            <w:r w:rsidRPr="000A7F7C">
              <w:rPr>
                <w:rFonts w:ascii="Arial" w:hAnsi="Arial" w:cs="Arial"/>
              </w:rPr>
              <w:lastRenderedPageBreak/>
              <w:t xml:space="preserve">sistem telekomunikasi berbasis </w:t>
            </w:r>
            <w:r w:rsidRPr="000A7F7C">
              <w:rPr>
                <w:rFonts w:ascii="Arial" w:hAnsi="Arial" w:cs="Arial"/>
                <w:i/>
              </w:rPr>
              <w:t>wired</w:t>
            </w:r>
          </w:p>
        </w:tc>
        <w:tc>
          <w:tcPr>
            <w:tcW w:w="1950" w:type="dxa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lastRenderedPageBreak/>
              <w:t>Ceramah</w:t>
            </w:r>
          </w:p>
        </w:tc>
        <w:tc>
          <w:tcPr>
            <w:tcW w:w="2970" w:type="dxa"/>
            <w:gridSpan w:val="4"/>
            <w:vAlign w:val="center"/>
          </w:tcPr>
          <w:p w:rsidR="009620C7" w:rsidRPr="000A7F7C" w:rsidRDefault="009620C7" w:rsidP="00A85746">
            <w:pPr>
              <w:ind w:left="329"/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0</w:t>
            </w:r>
          </w:p>
        </w:tc>
      </w:tr>
      <w:tr w:rsidR="009620C7" w:rsidRPr="000A7F7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wBefore w:w="678" w:type="dxa"/>
          <w:jc w:val="center"/>
        </w:trPr>
        <w:tc>
          <w:tcPr>
            <w:tcW w:w="3263" w:type="dxa"/>
            <w:gridSpan w:val="3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lastRenderedPageBreak/>
              <w:t xml:space="preserve">Mahasiswa mampu menjelaskan sistem telekomunikasi berbasis </w:t>
            </w:r>
            <w:r w:rsidRPr="000A7F7C">
              <w:rPr>
                <w:rFonts w:ascii="Arial" w:hAnsi="Arial" w:cs="Arial"/>
                <w:i/>
              </w:rPr>
              <w:t>wired</w:t>
            </w:r>
            <w:r w:rsidRPr="000A7F7C">
              <w:rPr>
                <w:rFonts w:ascii="Arial" w:hAnsi="Arial" w:cs="Arial"/>
              </w:rPr>
              <w:t xml:space="preserve"> (kabel fisik) dan tren pengembangannya</w:t>
            </w:r>
          </w:p>
        </w:tc>
        <w:tc>
          <w:tcPr>
            <w:tcW w:w="1245" w:type="dxa"/>
            <w:gridSpan w:val="4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4-</w:t>
            </w:r>
            <w:r w:rsidR="00DD167B" w:rsidRPr="000A7F7C">
              <w:rPr>
                <w:rFonts w:ascii="Arial" w:hAnsi="Arial" w:cs="Arial"/>
              </w:rPr>
              <w:t>6</w:t>
            </w:r>
          </w:p>
        </w:tc>
        <w:tc>
          <w:tcPr>
            <w:tcW w:w="3150" w:type="dxa"/>
            <w:gridSpan w:val="2"/>
            <w:vAlign w:val="center"/>
          </w:tcPr>
          <w:p w:rsidR="009620C7" w:rsidRPr="00666EDF" w:rsidRDefault="009620C7" w:rsidP="00A85746">
            <w:pPr>
              <w:rPr>
                <w:rFonts w:ascii="Arial" w:hAnsi="Arial" w:cs="Arial"/>
                <w:lang w:val="sv-SE"/>
              </w:rPr>
            </w:pPr>
            <w:r w:rsidRPr="00666EDF">
              <w:rPr>
                <w:rFonts w:ascii="Arial" w:hAnsi="Arial" w:cs="Arial"/>
                <w:lang w:val="sv-SE"/>
              </w:rPr>
              <w:t xml:space="preserve">Sistem Teleponi </w:t>
            </w:r>
            <w:r w:rsidRPr="00666EDF">
              <w:rPr>
                <w:rFonts w:ascii="Arial" w:hAnsi="Arial" w:cs="Arial"/>
                <w:i/>
                <w:lang w:val="sv-SE"/>
              </w:rPr>
              <w:t>Wired</w:t>
            </w:r>
            <w:r w:rsidRPr="00666EDF">
              <w:rPr>
                <w:rFonts w:ascii="Arial" w:hAnsi="Arial" w:cs="Arial"/>
                <w:lang w:val="sv-SE"/>
              </w:rPr>
              <w:t xml:space="preserve"> (Jaringan Telepon), Sistem Komunikasi Serat Optik,  </w:t>
            </w:r>
          </w:p>
        </w:tc>
        <w:tc>
          <w:tcPr>
            <w:tcW w:w="1950" w:type="dxa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Diskusi Kelompok/</w:t>
            </w: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Presentasi</w:t>
            </w:r>
          </w:p>
        </w:tc>
        <w:tc>
          <w:tcPr>
            <w:tcW w:w="2970" w:type="dxa"/>
            <w:gridSpan w:val="4"/>
            <w:vAlign w:val="center"/>
          </w:tcPr>
          <w:p w:rsidR="009620C7" w:rsidRPr="000A7F7C" w:rsidRDefault="009620C7" w:rsidP="009620C7">
            <w:pPr>
              <w:numPr>
                <w:ilvl w:val="0"/>
                <w:numId w:val="13"/>
              </w:numPr>
              <w:ind w:left="329" w:hanging="270"/>
              <w:rPr>
                <w:rFonts w:ascii="Arial" w:hAnsi="Arial" w:cs="Arial"/>
              </w:rPr>
            </w:pPr>
            <w:bookmarkStart w:id="0" w:name="OLE_LINK5"/>
            <w:bookmarkStart w:id="1" w:name="OLE_LINK6"/>
            <w:r w:rsidRPr="000A7F7C">
              <w:rPr>
                <w:rFonts w:ascii="Arial" w:hAnsi="Arial" w:cs="Arial"/>
              </w:rPr>
              <w:t>Kedalaman materi</w:t>
            </w:r>
          </w:p>
          <w:p w:rsidR="009620C7" w:rsidRPr="000A7F7C" w:rsidRDefault="009620C7" w:rsidP="009620C7">
            <w:pPr>
              <w:numPr>
                <w:ilvl w:val="0"/>
                <w:numId w:val="13"/>
              </w:numPr>
              <w:ind w:left="329" w:hanging="270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Kemampuan presentasi dan menjawab</w:t>
            </w:r>
          </w:p>
          <w:p w:rsidR="009620C7" w:rsidRPr="000A7F7C" w:rsidRDefault="009620C7" w:rsidP="009620C7">
            <w:pPr>
              <w:numPr>
                <w:ilvl w:val="0"/>
                <w:numId w:val="12"/>
              </w:numPr>
              <w:ind w:left="329" w:hanging="270"/>
              <w:rPr>
                <w:rFonts w:ascii="Arial" w:hAnsi="Arial" w:cs="Arial"/>
              </w:rPr>
            </w:pPr>
            <w:bookmarkStart w:id="2" w:name="OLE_LINK1"/>
            <w:bookmarkStart w:id="3" w:name="OLE_LINK2"/>
            <w:r w:rsidRPr="000A7F7C">
              <w:rPr>
                <w:rFonts w:ascii="Arial" w:hAnsi="Arial" w:cs="Arial"/>
              </w:rPr>
              <w:t>Sumbangsih pikiran dalam kelompok</w:t>
            </w:r>
          </w:p>
          <w:bookmarkEnd w:id="0"/>
          <w:bookmarkEnd w:id="1"/>
          <w:bookmarkEnd w:id="2"/>
          <w:bookmarkEnd w:id="3"/>
          <w:p w:rsidR="009620C7" w:rsidRPr="000A7F7C" w:rsidRDefault="009620C7" w:rsidP="00A85746">
            <w:pPr>
              <w:ind w:left="59"/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30%</w:t>
            </w:r>
          </w:p>
        </w:tc>
      </w:tr>
      <w:tr w:rsidR="009620C7" w:rsidRPr="000A7F7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gridAfter w:val="1"/>
          <w:wBefore w:w="678" w:type="dxa"/>
          <w:wAfter w:w="34" w:type="dxa"/>
          <w:jc w:val="center"/>
        </w:trPr>
        <w:tc>
          <w:tcPr>
            <w:tcW w:w="3287" w:type="dxa"/>
            <w:gridSpan w:val="4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 xml:space="preserve">Mahasiswa mengetahui gambaran umum dari sistem telekomunikasi berbasis </w:t>
            </w:r>
            <w:r w:rsidRPr="000A7F7C">
              <w:rPr>
                <w:rFonts w:ascii="Arial" w:hAnsi="Arial" w:cs="Arial"/>
                <w:i/>
              </w:rPr>
              <w:t>wireless</w:t>
            </w:r>
            <w:r w:rsidRPr="000A7F7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00" w:type="dxa"/>
            <w:gridSpan w:val="2"/>
            <w:vAlign w:val="center"/>
          </w:tcPr>
          <w:p w:rsidR="009620C7" w:rsidRPr="000A7F7C" w:rsidRDefault="00DD167B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7-8</w:t>
            </w:r>
          </w:p>
        </w:tc>
        <w:tc>
          <w:tcPr>
            <w:tcW w:w="3120" w:type="dxa"/>
            <w:gridSpan w:val="2"/>
            <w:vAlign w:val="center"/>
          </w:tcPr>
          <w:p w:rsidR="009620C7" w:rsidRPr="000A7F7C" w:rsidRDefault="00DD167B" w:rsidP="00A85746">
            <w:pPr>
              <w:rPr>
                <w:rFonts w:ascii="Arial" w:hAnsi="Arial" w:cs="Arial"/>
              </w:rPr>
            </w:pPr>
            <w:bookmarkStart w:id="4" w:name="OLE_LINK3"/>
            <w:bookmarkStart w:id="5" w:name="OLE_LINK4"/>
            <w:r w:rsidRPr="000A7F7C">
              <w:rPr>
                <w:rFonts w:ascii="Arial" w:hAnsi="Arial" w:cs="Arial"/>
              </w:rPr>
              <w:t>Gambaran umum dari si</w:t>
            </w:r>
            <w:r w:rsidR="009620C7" w:rsidRPr="000A7F7C">
              <w:rPr>
                <w:rFonts w:ascii="Arial" w:hAnsi="Arial" w:cs="Arial"/>
              </w:rPr>
              <w:t xml:space="preserve">stem telekomunikasi berbasis </w:t>
            </w:r>
            <w:r w:rsidR="009620C7" w:rsidRPr="000A7F7C">
              <w:rPr>
                <w:rFonts w:ascii="Arial" w:hAnsi="Arial" w:cs="Arial"/>
                <w:i/>
              </w:rPr>
              <w:t>wireless</w:t>
            </w:r>
            <w:bookmarkEnd w:id="4"/>
            <w:bookmarkEnd w:id="5"/>
          </w:p>
        </w:tc>
        <w:tc>
          <w:tcPr>
            <w:tcW w:w="2040" w:type="dxa"/>
            <w:gridSpan w:val="3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Ceramah</w:t>
            </w:r>
          </w:p>
        </w:tc>
        <w:tc>
          <w:tcPr>
            <w:tcW w:w="2880" w:type="dxa"/>
            <w:gridSpan w:val="2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0%</w:t>
            </w:r>
          </w:p>
        </w:tc>
      </w:tr>
      <w:tr w:rsidR="009620C7" w:rsidRPr="000A7F7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gridAfter w:val="1"/>
          <w:wBefore w:w="678" w:type="dxa"/>
          <w:wAfter w:w="34" w:type="dxa"/>
          <w:jc w:val="center"/>
        </w:trPr>
        <w:tc>
          <w:tcPr>
            <w:tcW w:w="3287" w:type="dxa"/>
            <w:gridSpan w:val="4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 xml:space="preserve">Mahasiswa mampu menjelaskan sistem telekomunikasi berbasis </w:t>
            </w:r>
            <w:r w:rsidRPr="000A7F7C">
              <w:rPr>
                <w:rFonts w:ascii="Arial" w:hAnsi="Arial" w:cs="Arial"/>
                <w:i/>
              </w:rPr>
              <w:t>wireless</w:t>
            </w:r>
            <w:r w:rsidRPr="000A7F7C">
              <w:rPr>
                <w:rFonts w:ascii="Arial" w:hAnsi="Arial" w:cs="Arial"/>
              </w:rPr>
              <w:t xml:space="preserve"> (nirkabel) dan tren pengembangannya</w:t>
            </w:r>
          </w:p>
        </w:tc>
        <w:tc>
          <w:tcPr>
            <w:tcW w:w="1200" w:type="dxa"/>
            <w:gridSpan w:val="2"/>
            <w:vAlign w:val="center"/>
          </w:tcPr>
          <w:p w:rsidR="009620C7" w:rsidRPr="000A7F7C" w:rsidRDefault="00DD167B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8</w:t>
            </w:r>
            <w:r w:rsidR="009620C7" w:rsidRPr="000A7F7C">
              <w:rPr>
                <w:rFonts w:ascii="Arial" w:hAnsi="Arial" w:cs="Arial"/>
              </w:rPr>
              <w:t>-14</w:t>
            </w:r>
          </w:p>
        </w:tc>
        <w:tc>
          <w:tcPr>
            <w:tcW w:w="3120" w:type="dxa"/>
            <w:gridSpan w:val="2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 xml:space="preserve">Sistem Komunikasi Radio Suara </w:t>
            </w:r>
            <w:r w:rsidRPr="000A7F7C">
              <w:rPr>
                <w:rFonts w:ascii="Arial" w:hAnsi="Arial" w:cs="Arial"/>
                <w:i/>
              </w:rPr>
              <w:t>Broadcast</w:t>
            </w:r>
            <w:r w:rsidRPr="000A7F7C">
              <w:rPr>
                <w:rFonts w:ascii="Arial" w:hAnsi="Arial" w:cs="Arial"/>
              </w:rPr>
              <w:t xml:space="preserve"> (Pemancar, Penerima, Modulasi)</w:t>
            </w: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Sistem Pertelevisian</w:t>
            </w: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Sistem Komunikasi Satelit</w:t>
            </w: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Sistem Komunikasi Nirkabel bergerak)</w:t>
            </w: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Diskusi Kelompok/</w:t>
            </w: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Presentasi</w:t>
            </w:r>
          </w:p>
        </w:tc>
        <w:tc>
          <w:tcPr>
            <w:tcW w:w="2880" w:type="dxa"/>
            <w:gridSpan w:val="2"/>
            <w:vAlign w:val="center"/>
          </w:tcPr>
          <w:p w:rsidR="009620C7" w:rsidRPr="000A7F7C" w:rsidRDefault="009620C7" w:rsidP="009620C7">
            <w:pPr>
              <w:numPr>
                <w:ilvl w:val="0"/>
                <w:numId w:val="13"/>
              </w:numPr>
              <w:ind w:left="329" w:hanging="270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Kedalaman materi</w:t>
            </w:r>
          </w:p>
          <w:p w:rsidR="009620C7" w:rsidRPr="000A7F7C" w:rsidRDefault="009620C7" w:rsidP="009620C7">
            <w:pPr>
              <w:numPr>
                <w:ilvl w:val="0"/>
                <w:numId w:val="13"/>
              </w:numPr>
              <w:ind w:left="329" w:hanging="270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Kemampuan presentasi dan menjawab</w:t>
            </w:r>
          </w:p>
          <w:p w:rsidR="009620C7" w:rsidRPr="000A7F7C" w:rsidRDefault="009620C7" w:rsidP="009620C7">
            <w:pPr>
              <w:numPr>
                <w:ilvl w:val="0"/>
                <w:numId w:val="12"/>
              </w:numPr>
              <w:ind w:left="329" w:hanging="270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Sumbangsih pikiran dalam kelompok</w:t>
            </w: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45%</w:t>
            </w:r>
          </w:p>
        </w:tc>
      </w:tr>
      <w:tr w:rsidR="009620C7" w:rsidRPr="000A7F7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gridAfter w:val="1"/>
          <w:wBefore w:w="678" w:type="dxa"/>
          <w:wAfter w:w="34" w:type="dxa"/>
          <w:jc w:val="center"/>
        </w:trPr>
        <w:tc>
          <w:tcPr>
            <w:tcW w:w="3287" w:type="dxa"/>
            <w:gridSpan w:val="4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Mahasiswa mampu menjelaskan teknologi komunikasi data dan tren pengembangannya</w:t>
            </w:r>
          </w:p>
        </w:tc>
        <w:tc>
          <w:tcPr>
            <w:tcW w:w="1200" w:type="dxa"/>
            <w:gridSpan w:val="2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15-16</w:t>
            </w:r>
          </w:p>
        </w:tc>
        <w:tc>
          <w:tcPr>
            <w:tcW w:w="3120" w:type="dxa"/>
            <w:gridSpan w:val="2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Prinsip, model jaringan serta isu seputar komunikasi data</w:t>
            </w:r>
          </w:p>
        </w:tc>
        <w:tc>
          <w:tcPr>
            <w:tcW w:w="2040" w:type="dxa"/>
            <w:gridSpan w:val="3"/>
            <w:vAlign w:val="center"/>
          </w:tcPr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Diskusi Kelompok/</w:t>
            </w: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Presentasi</w:t>
            </w:r>
          </w:p>
        </w:tc>
        <w:tc>
          <w:tcPr>
            <w:tcW w:w="2880" w:type="dxa"/>
            <w:gridSpan w:val="2"/>
            <w:vAlign w:val="center"/>
          </w:tcPr>
          <w:p w:rsidR="009620C7" w:rsidRPr="000A7F7C" w:rsidRDefault="009620C7" w:rsidP="002B7208">
            <w:pPr>
              <w:numPr>
                <w:ilvl w:val="0"/>
                <w:numId w:val="13"/>
              </w:numPr>
              <w:ind w:left="329" w:right="-294" w:hanging="270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Kedalaman materi</w:t>
            </w:r>
          </w:p>
          <w:p w:rsidR="009620C7" w:rsidRPr="000A7F7C" w:rsidRDefault="009620C7" w:rsidP="002B7208">
            <w:pPr>
              <w:numPr>
                <w:ilvl w:val="0"/>
                <w:numId w:val="13"/>
              </w:numPr>
              <w:ind w:left="329" w:right="-294" w:hanging="270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Kemampuan presentasi dan menjawab</w:t>
            </w:r>
          </w:p>
          <w:p w:rsidR="009620C7" w:rsidRPr="000A7F7C" w:rsidRDefault="009620C7" w:rsidP="002B7208">
            <w:pPr>
              <w:numPr>
                <w:ilvl w:val="0"/>
                <w:numId w:val="12"/>
              </w:numPr>
              <w:ind w:left="329" w:right="-294" w:hanging="270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Sumbangsih pikiran dalam kelompok</w:t>
            </w:r>
          </w:p>
          <w:p w:rsidR="009620C7" w:rsidRPr="000A7F7C" w:rsidRDefault="009620C7" w:rsidP="00A8574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620C7" w:rsidRPr="000A7F7C" w:rsidRDefault="009620C7" w:rsidP="00A85746">
            <w:pPr>
              <w:jc w:val="center"/>
              <w:rPr>
                <w:rFonts w:ascii="Arial" w:hAnsi="Arial" w:cs="Arial"/>
              </w:rPr>
            </w:pPr>
            <w:r w:rsidRPr="000A7F7C">
              <w:rPr>
                <w:rFonts w:ascii="Arial" w:hAnsi="Arial" w:cs="Arial"/>
              </w:rPr>
              <w:t>15%</w:t>
            </w:r>
          </w:p>
        </w:tc>
      </w:tr>
    </w:tbl>
    <w:p w:rsidR="00D971D8" w:rsidRPr="0098169B" w:rsidRDefault="00D971D8" w:rsidP="00D971D8">
      <w:pPr>
        <w:numPr>
          <w:ilvl w:val="0"/>
          <w:numId w:val="26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lastRenderedPageBreak/>
        <w:t>MATERI / BAHAN BACAAN</w:t>
      </w:r>
    </w:p>
    <w:p w:rsidR="00D971D8" w:rsidRPr="0098169B" w:rsidRDefault="00D971D8" w:rsidP="00D971D8">
      <w:pPr>
        <w:ind w:left="360"/>
        <w:rPr>
          <w:rFonts w:ascii="Tahoma" w:hAnsi="Tahoma" w:cs="Tahoma"/>
          <w:sz w:val="32"/>
          <w:szCs w:val="32"/>
          <w:lang w:val="es-AR"/>
        </w:rPr>
      </w:pPr>
    </w:p>
    <w:p w:rsidR="002B7208" w:rsidRPr="002B7208" w:rsidRDefault="002B7208" w:rsidP="002B7208">
      <w:pPr>
        <w:numPr>
          <w:ilvl w:val="0"/>
          <w:numId w:val="27"/>
        </w:numPr>
        <w:spacing w:line="360" w:lineRule="auto"/>
        <w:rPr>
          <w:rFonts w:ascii="Tahoma" w:hAnsi="Tahoma" w:cs="Tahoma"/>
          <w:i/>
        </w:rPr>
      </w:pPr>
      <w:r w:rsidRPr="00062D0C">
        <w:rPr>
          <w:rFonts w:ascii="Tahoma" w:hAnsi="Tahoma" w:cs="Tahoma"/>
          <w:iCs/>
        </w:rPr>
        <w:t>Dunlop J., Smith DG, 1994,</w:t>
      </w:r>
      <w:r w:rsidRPr="002B7208">
        <w:rPr>
          <w:rFonts w:ascii="Tahoma" w:hAnsi="Tahoma" w:cs="Tahoma"/>
          <w:i/>
        </w:rPr>
        <w:t xml:space="preserve"> Telecommunications Engineering, </w:t>
      </w:r>
      <w:r w:rsidRPr="00062D0C">
        <w:rPr>
          <w:rFonts w:ascii="Tahoma" w:hAnsi="Tahoma" w:cs="Tahoma"/>
          <w:iCs/>
        </w:rPr>
        <w:t>Chapman Hall, England.</w:t>
      </w:r>
      <w:r w:rsidRPr="002B7208">
        <w:rPr>
          <w:rFonts w:ascii="Tahoma" w:hAnsi="Tahoma" w:cs="Tahoma"/>
          <w:i/>
        </w:rPr>
        <w:t xml:space="preserve"> </w:t>
      </w:r>
    </w:p>
    <w:p w:rsidR="002B7208" w:rsidRPr="002B7208" w:rsidRDefault="002B7208" w:rsidP="002B7208">
      <w:pPr>
        <w:numPr>
          <w:ilvl w:val="0"/>
          <w:numId w:val="27"/>
        </w:numPr>
        <w:spacing w:line="360" w:lineRule="auto"/>
        <w:rPr>
          <w:rFonts w:ascii="Tahoma" w:hAnsi="Tahoma" w:cs="Tahoma"/>
          <w:i/>
        </w:rPr>
      </w:pPr>
      <w:r w:rsidRPr="00062D0C">
        <w:rPr>
          <w:rFonts w:ascii="Tahoma" w:hAnsi="Tahoma" w:cs="Tahoma"/>
          <w:iCs/>
        </w:rPr>
        <w:t>Freeman Roger L., 1996</w:t>
      </w:r>
      <w:r w:rsidRPr="002B7208">
        <w:rPr>
          <w:rFonts w:ascii="Tahoma" w:hAnsi="Tahoma" w:cs="Tahoma"/>
          <w:i/>
        </w:rPr>
        <w:t xml:space="preserve">, Telecomunication System Engineering, </w:t>
      </w:r>
      <w:r w:rsidRPr="00062D0C">
        <w:rPr>
          <w:rFonts w:ascii="Tahoma" w:hAnsi="Tahoma" w:cs="Tahoma"/>
          <w:iCs/>
        </w:rPr>
        <w:t>John Wiley &amp; Sons,  New York</w:t>
      </w:r>
      <w:r w:rsidRPr="002B7208">
        <w:rPr>
          <w:rFonts w:ascii="Tahoma" w:hAnsi="Tahoma" w:cs="Tahoma"/>
          <w:i/>
        </w:rPr>
        <w:t xml:space="preserve"> </w:t>
      </w:r>
    </w:p>
    <w:p w:rsidR="002B7208" w:rsidRPr="002B7208" w:rsidRDefault="002B7208" w:rsidP="002B7208">
      <w:pPr>
        <w:numPr>
          <w:ilvl w:val="0"/>
          <w:numId w:val="27"/>
        </w:numPr>
        <w:spacing w:line="360" w:lineRule="auto"/>
        <w:rPr>
          <w:rFonts w:ascii="Tahoma" w:hAnsi="Tahoma" w:cs="Tahoma"/>
          <w:i/>
        </w:rPr>
      </w:pPr>
      <w:r w:rsidRPr="00062D0C">
        <w:rPr>
          <w:rFonts w:ascii="Tahoma" w:hAnsi="Tahoma" w:cs="Tahoma"/>
          <w:iCs/>
        </w:rPr>
        <w:t>Gibson, Jerry D., 1996,</w:t>
      </w:r>
      <w:r w:rsidRPr="002B7208">
        <w:rPr>
          <w:rFonts w:ascii="Tahoma" w:hAnsi="Tahoma" w:cs="Tahoma"/>
          <w:i/>
        </w:rPr>
        <w:t xml:space="preserve"> The Mobile Communications Handbook</w:t>
      </w:r>
      <w:r w:rsidRPr="00062D0C">
        <w:rPr>
          <w:rFonts w:ascii="Tahoma" w:hAnsi="Tahoma" w:cs="Tahoma"/>
          <w:iCs/>
        </w:rPr>
        <w:t>, IEEE press, Texas.</w:t>
      </w:r>
      <w:r w:rsidRPr="002B7208">
        <w:rPr>
          <w:rFonts w:ascii="Tahoma" w:hAnsi="Tahoma" w:cs="Tahoma"/>
          <w:i/>
        </w:rPr>
        <w:t xml:space="preserve">  </w:t>
      </w:r>
    </w:p>
    <w:p w:rsidR="002B7208" w:rsidRPr="002B7208" w:rsidRDefault="002B7208" w:rsidP="002B7208">
      <w:pPr>
        <w:numPr>
          <w:ilvl w:val="0"/>
          <w:numId w:val="27"/>
        </w:numPr>
        <w:spacing w:line="360" w:lineRule="auto"/>
        <w:rPr>
          <w:rFonts w:ascii="Tahoma" w:hAnsi="Tahoma" w:cs="Tahoma"/>
          <w:i/>
        </w:rPr>
      </w:pPr>
      <w:r w:rsidRPr="00062D0C">
        <w:rPr>
          <w:rFonts w:ascii="Tahoma" w:hAnsi="Tahoma" w:cs="Tahoma"/>
          <w:iCs/>
        </w:rPr>
        <w:t>Hioki, W. 1998,</w:t>
      </w:r>
      <w:r w:rsidRPr="002B7208">
        <w:rPr>
          <w:rFonts w:ascii="Tahoma" w:hAnsi="Tahoma" w:cs="Tahoma"/>
          <w:i/>
        </w:rPr>
        <w:t xml:space="preserve"> Telecommunications, </w:t>
      </w:r>
      <w:r w:rsidRPr="00062D0C">
        <w:rPr>
          <w:rFonts w:ascii="Tahoma" w:hAnsi="Tahoma" w:cs="Tahoma"/>
          <w:iCs/>
        </w:rPr>
        <w:t>Prentice Hall</w:t>
      </w:r>
    </w:p>
    <w:p w:rsidR="002B7208" w:rsidRPr="00062D0C" w:rsidRDefault="002B7208" w:rsidP="002B7208">
      <w:pPr>
        <w:numPr>
          <w:ilvl w:val="0"/>
          <w:numId w:val="27"/>
        </w:numPr>
        <w:spacing w:line="360" w:lineRule="auto"/>
        <w:rPr>
          <w:rFonts w:ascii="Tahoma" w:hAnsi="Tahoma" w:cs="Tahoma"/>
          <w:iCs/>
        </w:rPr>
      </w:pPr>
      <w:r w:rsidRPr="00062D0C">
        <w:rPr>
          <w:rFonts w:ascii="Tahoma" w:hAnsi="Tahoma" w:cs="Tahoma"/>
          <w:iCs/>
        </w:rPr>
        <w:t>Mouly, M &amp; Pautet, M.B., 1992,</w:t>
      </w:r>
      <w:r w:rsidRPr="002B7208">
        <w:rPr>
          <w:rFonts w:ascii="Tahoma" w:hAnsi="Tahoma" w:cs="Tahoma"/>
          <w:i/>
        </w:rPr>
        <w:t xml:space="preserve"> The GSM System for Mobile Communications</w:t>
      </w:r>
      <w:r w:rsidRPr="00062D0C">
        <w:rPr>
          <w:rFonts w:ascii="Tahoma" w:hAnsi="Tahoma" w:cs="Tahoma"/>
          <w:iCs/>
        </w:rPr>
        <w:t>, published by authors, France</w:t>
      </w:r>
    </w:p>
    <w:p w:rsidR="002B7208" w:rsidRPr="002B7208" w:rsidRDefault="002B7208" w:rsidP="002B7208">
      <w:pPr>
        <w:numPr>
          <w:ilvl w:val="0"/>
          <w:numId w:val="27"/>
        </w:numPr>
        <w:spacing w:line="360" w:lineRule="auto"/>
        <w:rPr>
          <w:rFonts w:ascii="Tahoma" w:hAnsi="Tahoma" w:cs="Tahoma"/>
          <w:i/>
        </w:rPr>
      </w:pPr>
      <w:r w:rsidRPr="00062D0C">
        <w:rPr>
          <w:rFonts w:ascii="Tahoma" w:hAnsi="Tahoma" w:cs="Tahoma"/>
          <w:iCs/>
        </w:rPr>
        <w:t>Rappaport, Theodore S., 1996,</w:t>
      </w:r>
      <w:r w:rsidRPr="002B7208">
        <w:rPr>
          <w:rFonts w:ascii="Tahoma" w:hAnsi="Tahoma" w:cs="Tahoma"/>
          <w:i/>
        </w:rPr>
        <w:t xml:space="preserve"> Wireless Communications Principles and Practice, </w:t>
      </w:r>
      <w:r w:rsidRPr="00062D0C">
        <w:rPr>
          <w:rFonts w:ascii="Tahoma" w:hAnsi="Tahoma" w:cs="Tahoma"/>
          <w:iCs/>
        </w:rPr>
        <w:t>Prentice Hall PTR, New Jersey.</w:t>
      </w:r>
    </w:p>
    <w:p w:rsidR="002B7208" w:rsidRPr="00062D0C" w:rsidRDefault="002B7208" w:rsidP="002B7208">
      <w:pPr>
        <w:numPr>
          <w:ilvl w:val="0"/>
          <w:numId w:val="27"/>
        </w:numPr>
        <w:spacing w:line="360" w:lineRule="auto"/>
        <w:rPr>
          <w:rFonts w:ascii="Tahoma" w:hAnsi="Tahoma" w:cs="Tahoma"/>
          <w:iCs/>
        </w:rPr>
      </w:pPr>
      <w:r w:rsidRPr="00062D0C">
        <w:rPr>
          <w:rFonts w:ascii="Tahoma" w:hAnsi="Tahoma" w:cs="Tahoma"/>
          <w:iCs/>
        </w:rPr>
        <w:t>Taub,H. &amp; Schilling, Donald L.,</w:t>
      </w:r>
      <w:r w:rsidRPr="002B7208">
        <w:rPr>
          <w:rFonts w:ascii="Tahoma" w:hAnsi="Tahoma" w:cs="Tahoma"/>
          <w:i/>
        </w:rPr>
        <w:t xml:space="preserve"> </w:t>
      </w:r>
      <w:r w:rsidRPr="00062D0C">
        <w:rPr>
          <w:rFonts w:ascii="Tahoma" w:hAnsi="Tahoma" w:cs="Tahoma"/>
          <w:iCs/>
        </w:rPr>
        <w:t>1986,</w:t>
      </w:r>
      <w:r w:rsidRPr="002B7208">
        <w:rPr>
          <w:rFonts w:ascii="Tahoma" w:hAnsi="Tahoma" w:cs="Tahoma"/>
          <w:i/>
        </w:rPr>
        <w:t xml:space="preserve"> Principles of Communication Systems, </w:t>
      </w:r>
      <w:r w:rsidRPr="00062D0C">
        <w:rPr>
          <w:rFonts w:ascii="Tahoma" w:hAnsi="Tahoma" w:cs="Tahoma"/>
          <w:iCs/>
        </w:rPr>
        <w:t xml:space="preserve">McGraw-Hill Book Company </w:t>
      </w:r>
    </w:p>
    <w:p w:rsidR="002B7208" w:rsidRPr="00062D0C" w:rsidRDefault="002B7208" w:rsidP="002B7208">
      <w:pPr>
        <w:numPr>
          <w:ilvl w:val="0"/>
          <w:numId w:val="27"/>
        </w:numPr>
        <w:spacing w:line="360" w:lineRule="auto"/>
        <w:rPr>
          <w:rFonts w:ascii="Tahoma" w:hAnsi="Tahoma" w:cs="Tahoma"/>
          <w:iCs/>
        </w:rPr>
      </w:pPr>
      <w:r w:rsidRPr="00062D0C">
        <w:rPr>
          <w:rFonts w:ascii="Tahoma" w:hAnsi="Tahoma" w:cs="Tahoma"/>
          <w:iCs/>
        </w:rPr>
        <w:t>Lecture notes</w:t>
      </w:r>
    </w:p>
    <w:p w:rsidR="002B7208" w:rsidRPr="00062D0C" w:rsidRDefault="002B7208" w:rsidP="002B7208">
      <w:pPr>
        <w:numPr>
          <w:ilvl w:val="0"/>
          <w:numId w:val="27"/>
        </w:numPr>
        <w:spacing w:line="360" w:lineRule="auto"/>
        <w:rPr>
          <w:rFonts w:ascii="Tahoma" w:hAnsi="Tahoma" w:cs="Tahoma"/>
          <w:iCs/>
        </w:rPr>
      </w:pPr>
      <w:r w:rsidRPr="00062D0C">
        <w:rPr>
          <w:rFonts w:ascii="Tahoma" w:hAnsi="Tahoma" w:cs="Tahoma"/>
          <w:iCs/>
        </w:rPr>
        <w:t>Berbagai sumber dari Internet</w:t>
      </w:r>
    </w:p>
    <w:p w:rsidR="00D971D8" w:rsidRDefault="00D971D8" w:rsidP="00D971D8">
      <w:pPr>
        <w:ind w:left="360"/>
        <w:rPr>
          <w:rFonts w:ascii="Tahoma" w:hAnsi="Tahoma" w:cs="Tahoma"/>
          <w:sz w:val="36"/>
          <w:szCs w:val="36"/>
        </w:rPr>
      </w:pPr>
    </w:p>
    <w:p w:rsidR="0079687A" w:rsidRDefault="0079687A" w:rsidP="00D971D8">
      <w:pPr>
        <w:ind w:left="360"/>
        <w:rPr>
          <w:rFonts w:ascii="Tahoma" w:hAnsi="Tahoma" w:cs="Tahoma"/>
          <w:sz w:val="36"/>
          <w:szCs w:val="36"/>
        </w:rPr>
      </w:pPr>
    </w:p>
    <w:p w:rsidR="0079687A" w:rsidRDefault="0079687A" w:rsidP="00D971D8">
      <w:pPr>
        <w:ind w:left="360"/>
        <w:rPr>
          <w:rFonts w:ascii="Tahoma" w:hAnsi="Tahoma" w:cs="Tahoma"/>
          <w:sz w:val="36"/>
          <w:szCs w:val="36"/>
        </w:rPr>
      </w:pPr>
    </w:p>
    <w:p w:rsidR="0079687A" w:rsidRDefault="0079687A" w:rsidP="00D971D8">
      <w:pPr>
        <w:ind w:left="360"/>
        <w:rPr>
          <w:rFonts w:ascii="Tahoma" w:hAnsi="Tahoma" w:cs="Tahoma"/>
          <w:sz w:val="36"/>
          <w:szCs w:val="36"/>
        </w:rPr>
      </w:pPr>
    </w:p>
    <w:p w:rsidR="0079687A" w:rsidRDefault="0079687A" w:rsidP="00D971D8">
      <w:pPr>
        <w:ind w:left="360"/>
        <w:rPr>
          <w:rFonts w:ascii="Tahoma" w:hAnsi="Tahoma" w:cs="Tahoma"/>
          <w:sz w:val="36"/>
          <w:szCs w:val="36"/>
        </w:rPr>
      </w:pPr>
    </w:p>
    <w:p w:rsidR="0079687A" w:rsidRDefault="0079687A" w:rsidP="00D971D8">
      <w:pPr>
        <w:ind w:left="360"/>
        <w:rPr>
          <w:rFonts w:ascii="Tahoma" w:hAnsi="Tahoma" w:cs="Tahoma"/>
          <w:sz w:val="36"/>
          <w:szCs w:val="36"/>
        </w:rPr>
      </w:pPr>
    </w:p>
    <w:p w:rsidR="0079687A" w:rsidRDefault="0079687A" w:rsidP="00D971D8">
      <w:pPr>
        <w:ind w:left="360"/>
        <w:rPr>
          <w:rFonts w:ascii="Tahoma" w:hAnsi="Tahoma" w:cs="Tahoma"/>
          <w:sz w:val="36"/>
          <w:szCs w:val="36"/>
        </w:rPr>
      </w:pPr>
    </w:p>
    <w:p w:rsidR="0079687A" w:rsidRPr="0098169B" w:rsidRDefault="0079687A" w:rsidP="00D971D8">
      <w:pPr>
        <w:ind w:left="360"/>
        <w:rPr>
          <w:rFonts w:ascii="Tahoma" w:hAnsi="Tahoma" w:cs="Tahoma"/>
          <w:sz w:val="36"/>
          <w:szCs w:val="36"/>
        </w:rPr>
      </w:pPr>
    </w:p>
    <w:p w:rsidR="00D971D8" w:rsidRPr="0098169B" w:rsidRDefault="00D971D8" w:rsidP="00D971D8">
      <w:pPr>
        <w:numPr>
          <w:ilvl w:val="0"/>
          <w:numId w:val="26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lastRenderedPageBreak/>
        <w:t>KRITERIA PENILAIAN</w:t>
      </w:r>
    </w:p>
    <w:p w:rsidR="00D971D8" w:rsidRPr="001078F3" w:rsidRDefault="00D971D8" w:rsidP="00D971D8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D971D8" w:rsidRPr="001078F3" w:rsidRDefault="003131CB" w:rsidP="00D971D8">
      <w:pPr>
        <w:numPr>
          <w:ilvl w:val="0"/>
          <w:numId w:val="2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>
        <w:rPr>
          <w:rFonts w:ascii="Arial" w:hAnsi="Arial" w:cs="Arial"/>
          <w:sz w:val="22"/>
          <w:szCs w:val="22"/>
          <w:lang w:val="es-CO"/>
        </w:rPr>
        <w:t xml:space="preserve">Ketepatan dalam menjelaskan </w:t>
      </w:r>
      <w:r w:rsidRPr="005F69A3">
        <w:rPr>
          <w:rFonts w:ascii="Arial" w:hAnsi="Arial" w:cs="Arial"/>
          <w:sz w:val="22"/>
          <w:szCs w:val="22"/>
          <w:lang w:val="es-CO"/>
        </w:rPr>
        <w:t xml:space="preserve">sistem, prinsip kerja, dan teknologi telekomunikasi </w:t>
      </w:r>
      <w:r>
        <w:rPr>
          <w:rFonts w:ascii="Arial" w:hAnsi="Arial" w:cs="Arial"/>
          <w:sz w:val="22"/>
          <w:szCs w:val="22"/>
          <w:lang w:val="es-CO"/>
        </w:rPr>
        <w:t>yang ada</w:t>
      </w:r>
      <w:r w:rsidR="00D971D8">
        <w:rPr>
          <w:rFonts w:ascii="Tahoma" w:hAnsi="Tahoma" w:cs="Tahoma"/>
          <w:lang w:val="es-AR"/>
        </w:rPr>
        <w:t xml:space="preserve"> (10%)</w:t>
      </w:r>
    </w:p>
    <w:p w:rsidR="00D971D8" w:rsidRPr="001078F3" w:rsidRDefault="003131CB" w:rsidP="00D971D8">
      <w:pPr>
        <w:numPr>
          <w:ilvl w:val="0"/>
          <w:numId w:val="2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>
        <w:rPr>
          <w:rFonts w:ascii="Arial" w:hAnsi="Arial" w:cs="Arial"/>
          <w:sz w:val="22"/>
          <w:szCs w:val="22"/>
          <w:lang w:val="es-CO"/>
        </w:rPr>
        <w:t>Ketepatan m</w:t>
      </w:r>
      <w:r w:rsidRPr="005F69A3">
        <w:rPr>
          <w:rFonts w:ascii="Arial" w:hAnsi="Arial" w:cs="Arial"/>
          <w:sz w:val="22"/>
          <w:szCs w:val="22"/>
          <w:lang w:val="es-CO"/>
        </w:rPr>
        <w:t>enganalisis dan mencari cara pemecahan terhadap berbagai persoalan yang berkaitan dengan teknologi telekomunikasi di masyarakat</w:t>
      </w:r>
      <w:r>
        <w:rPr>
          <w:rFonts w:ascii="Tahoma" w:hAnsi="Tahoma" w:cs="Tahoma"/>
          <w:lang w:val="es-AR"/>
        </w:rPr>
        <w:t xml:space="preserve"> </w:t>
      </w:r>
      <w:r w:rsidR="00D971D8">
        <w:rPr>
          <w:rFonts w:ascii="Tahoma" w:hAnsi="Tahoma" w:cs="Tahoma"/>
          <w:lang w:val="es-AR"/>
        </w:rPr>
        <w:t>(10%)</w:t>
      </w:r>
    </w:p>
    <w:p w:rsidR="00D971D8" w:rsidRPr="00114DFC" w:rsidRDefault="00D971D8" w:rsidP="00D971D8">
      <w:pPr>
        <w:numPr>
          <w:ilvl w:val="0"/>
          <w:numId w:val="2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114DFC">
        <w:rPr>
          <w:rFonts w:ascii="Tahoma" w:hAnsi="Tahoma" w:cs="Tahoma"/>
          <w:lang w:val="es-AR"/>
        </w:rPr>
        <w:t>Kejelasan langkah penyelesaian persoalan; penguasaan materi dan ketepatan hasil (30%)</w:t>
      </w:r>
    </w:p>
    <w:p w:rsidR="00D971D8" w:rsidRDefault="00D971D8" w:rsidP="00D971D8">
      <w:pPr>
        <w:numPr>
          <w:ilvl w:val="0"/>
          <w:numId w:val="2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3D4C10">
        <w:rPr>
          <w:rFonts w:ascii="Tahoma" w:hAnsi="Tahoma" w:cs="Tahoma"/>
          <w:lang w:val="sv-SE"/>
        </w:rPr>
        <w:t>Kerjasama tim dalam presentasi; Kejelasan dalam langkah penyelesain; Kreativitas</w:t>
      </w:r>
      <w:r>
        <w:rPr>
          <w:rFonts w:ascii="Tahoma" w:hAnsi="Tahoma" w:cs="Tahoma"/>
          <w:lang w:val="sv-SE"/>
        </w:rPr>
        <w:t xml:space="preserve"> (10%)</w:t>
      </w:r>
    </w:p>
    <w:p w:rsidR="00D971D8" w:rsidRPr="0012498E" w:rsidRDefault="00D971D8" w:rsidP="00D971D8">
      <w:pPr>
        <w:numPr>
          <w:ilvl w:val="0"/>
          <w:numId w:val="2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114DFC">
        <w:rPr>
          <w:rFonts w:ascii="Tahoma" w:hAnsi="Tahoma" w:cs="Tahoma"/>
          <w:lang w:val="sv-SE"/>
        </w:rPr>
        <w:t>Ketepatan pengggunaan bilangan kompleks; penguasaan materi; kejelasan langkah dalam menyelesaikan persoalan (10%)</w:t>
      </w:r>
    </w:p>
    <w:p w:rsidR="00D971D8" w:rsidRPr="00114DFC" w:rsidRDefault="00D971D8" w:rsidP="00D971D8">
      <w:pPr>
        <w:numPr>
          <w:ilvl w:val="0"/>
          <w:numId w:val="2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114DFC">
        <w:rPr>
          <w:rFonts w:ascii="Tahoma" w:hAnsi="Tahoma" w:cs="Tahoma"/>
          <w:lang w:val="sv-SE"/>
        </w:rPr>
        <w:t>Kejelasan langkah penyelesaian persoalan; penguasaan materi dan ketepatan hasil (30%)</w:t>
      </w:r>
    </w:p>
    <w:p w:rsidR="00B15FF0" w:rsidRPr="00D971D8" w:rsidRDefault="00B15FF0" w:rsidP="00E63091">
      <w:pPr>
        <w:spacing w:line="360" w:lineRule="auto"/>
        <w:jc w:val="both"/>
        <w:rPr>
          <w:rFonts w:ascii="Arial" w:hAnsi="Arial" w:cs="Arial"/>
          <w:lang w:val="sv-SE"/>
        </w:rPr>
      </w:pPr>
    </w:p>
    <w:p w:rsidR="0079687A" w:rsidRDefault="0079687A" w:rsidP="0079687A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79687A" w:rsidRDefault="0079687A" w:rsidP="0079687A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79687A" w:rsidRDefault="0079687A" w:rsidP="0079687A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79687A" w:rsidRDefault="0079687A" w:rsidP="0079687A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79687A" w:rsidRDefault="0079687A" w:rsidP="0079687A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014EF8">
        <w:rPr>
          <w:rFonts w:ascii="Tahoma" w:hAnsi="Tahoma" w:cs="Tahoma"/>
          <w:b/>
          <w:sz w:val="26"/>
          <w:lang w:val="es-AR"/>
        </w:rPr>
        <w:t>Kriteria Pembobotan Nilai Akhir</w:t>
      </w:r>
    </w:p>
    <w:p w:rsidR="0079687A" w:rsidRPr="00014EF8" w:rsidRDefault="0079687A" w:rsidP="0079687A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79687A" w:rsidRPr="00C707C1" w:rsidTr="00387EB1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79687A" w:rsidRPr="00C707C1" w:rsidTr="00387EB1">
        <w:trPr>
          <w:jc w:val="center"/>
        </w:trPr>
        <w:tc>
          <w:tcPr>
            <w:tcW w:w="2128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79687A" w:rsidRPr="00C707C1" w:rsidTr="00387EB1">
        <w:trPr>
          <w:jc w:val="center"/>
        </w:trPr>
        <w:tc>
          <w:tcPr>
            <w:tcW w:w="2128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79687A" w:rsidRPr="00C707C1" w:rsidTr="00387EB1">
        <w:trPr>
          <w:jc w:val="center"/>
        </w:trPr>
        <w:tc>
          <w:tcPr>
            <w:tcW w:w="2128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79687A" w:rsidRPr="00C707C1" w:rsidTr="00387EB1">
        <w:trPr>
          <w:jc w:val="center"/>
        </w:trPr>
        <w:tc>
          <w:tcPr>
            <w:tcW w:w="2128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79687A" w:rsidRPr="00C707C1" w:rsidTr="00387EB1">
        <w:trPr>
          <w:jc w:val="center"/>
        </w:trPr>
        <w:tc>
          <w:tcPr>
            <w:tcW w:w="2128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79687A" w:rsidRDefault="0079687A" w:rsidP="00387EB1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79687A" w:rsidRPr="00C707C1" w:rsidTr="00387EB1">
        <w:trPr>
          <w:jc w:val="center"/>
        </w:trPr>
        <w:tc>
          <w:tcPr>
            <w:tcW w:w="2128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79687A" w:rsidRPr="00C707C1" w:rsidTr="00387EB1">
        <w:trPr>
          <w:jc w:val="center"/>
        </w:trPr>
        <w:tc>
          <w:tcPr>
            <w:tcW w:w="2128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79687A" w:rsidRPr="00C707C1" w:rsidTr="00387EB1">
        <w:trPr>
          <w:jc w:val="center"/>
        </w:trPr>
        <w:tc>
          <w:tcPr>
            <w:tcW w:w="2128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79687A" w:rsidRPr="00C707C1" w:rsidTr="00387EB1">
        <w:trPr>
          <w:jc w:val="center"/>
        </w:trPr>
        <w:tc>
          <w:tcPr>
            <w:tcW w:w="2128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79687A" w:rsidRPr="00C707C1" w:rsidRDefault="0079687A" w:rsidP="00387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9519D3" w:rsidRPr="00D971D8" w:rsidRDefault="009519D3" w:rsidP="009038A3">
      <w:pPr>
        <w:tabs>
          <w:tab w:val="left" w:pos="8520"/>
        </w:tabs>
        <w:spacing w:line="360" w:lineRule="auto"/>
        <w:rPr>
          <w:lang w:val="sv-SE"/>
        </w:rPr>
      </w:pPr>
    </w:p>
    <w:sectPr w:rsidR="009519D3" w:rsidRPr="00D971D8" w:rsidSect="009038A3">
      <w:footerReference w:type="even" r:id="rId7"/>
      <w:footerReference w:type="default" r:id="rId8"/>
      <w:pgSz w:w="16840" w:h="11907" w:orient="landscape" w:code="9"/>
      <w:pgMar w:top="1797" w:right="1871" w:bottom="1729" w:left="187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6C" w:rsidRDefault="0051546C">
      <w:r>
        <w:separator/>
      </w:r>
    </w:p>
  </w:endnote>
  <w:endnote w:type="continuationSeparator" w:id="0">
    <w:p w:rsidR="0051546C" w:rsidRDefault="00515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BC" w:rsidRDefault="005559FE" w:rsidP="002B6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59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9BC" w:rsidRDefault="006559BC" w:rsidP="002B6A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BC" w:rsidRPr="000A7F7C" w:rsidRDefault="005559FE" w:rsidP="002B6A0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0A7F7C">
      <w:rPr>
        <w:rStyle w:val="PageNumber"/>
        <w:sz w:val="20"/>
        <w:szCs w:val="20"/>
      </w:rPr>
      <w:fldChar w:fldCharType="begin"/>
    </w:r>
    <w:r w:rsidR="006559BC" w:rsidRPr="000A7F7C">
      <w:rPr>
        <w:rStyle w:val="PageNumber"/>
        <w:sz w:val="20"/>
        <w:szCs w:val="20"/>
      </w:rPr>
      <w:instrText xml:space="preserve">PAGE  </w:instrText>
    </w:r>
    <w:r w:rsidRPr="000A7F7C">
      <w:rPr>
        <w:rStyle w:val="PageNumber"/>
        <w:sz w:val="20"/>
        <w:szCs w:val="20"/>
      </w:rPr>
      <w:fldChar w:fldCharType="separate"/>
    </w:r>
    <w:r w:rsidR="0091744C">
      <w:rPr>
        <w:rStyle w:val="PageNumber"/>
        <w:noProof/>
        <w:sz w:val="20"/>
        <w:szCs w:val="20"/>
      </w:rPr>
      <w:t>1</w:t>
    </w:r>
    <w:r w:rsidRPr="000A7F7C">
      <w:rPr>
        <w:rStyle w:val="PageNumber"/>
        <w:sz w:val="20"/>
        <w:szCs w:val="20"/>
      </w:rPr>
      <w:fldChar w:fldCharType="end"/>
    </w:r>
  </w:p>
  <w:p w:rsidR="000A7F7C" w:rsidRPr="00666EDF" w:rsidRDefault="000A7F7C" w:rsidP="000A7F7C">
    <w:pPr>
      <w:jc w:val="both"/>
      <w:rPr>
        <w:color w:val="808080"/>
        <w:sz w:val="20"/>
        <w:szCs w:val="20"/>
        <w:lang w:val="de-DE"/>
      </w:rPr>
    </w:pPr>
    <w:r w:rsidRPr="00666EDF">
      <w:rPr>
        <w:color w:val="808080"/>
        <w:sz w:val="20"/>
        <w:szCs w:val="20"/>
        <w:lang w:val="de-DE"/>
      </w:rPr>
      <w:t>RPB KBK Dasar Telekomunikasi (133D422)</w:t>
    </w:r>
    <w:r w:rsidRPr="00666EDF">
      <w:rPr>
        <w:color w:val="808080"/>
        <w:sz w:val="20"/>
        <w:szCs w:val="20"/>
        <w:lang w:val="de-DE"/>
      </w:rPr>
      <w:tab/>
    </w:r>
    <w:r w:rsidRPr="00666EDF">
      <w:rPr>
        <w:color w:val="808080"/>
        <w:sz w:val="20"/>
        <w:szCs w:val="20"/>
        <w:lang w:val="de-DE"/>
      </w:rPr>
      <w:tab/>
    </w:r>
    <w:r w:rsidRPr="00666EDF">
      <w:rPr>
        <w:color w:val="808080"/>
        <w:sz w:val="20"/>
        <w:szCs w:val="20"/>
        <w:lang w:val="de-DE"/>
      </w:rPr>
      <w:tab/>
    </w:r>
    <w:r w:rsidRPr="00666EDF">
      <w:rPr>
        <w:color w:val="808080"/>
        <w:sz w:val="20"/>
        <w:szCs w:val="20"/>
        <w:lang w:val="de-DE"/>
      </w:rPr>
      <w:tab/>
    </w:r>
    <w:r w:rsidRPr="00666EDF">
      <w:rPr>
        <w:color w:val="808080"/>
        <w:sz w:val="20"/>
        <w:szCs w:val="20"/>
        <w:lang w:val="de-DE"/>
      </w:rPr>
      <w:tab/>
    </w:r>
    <w:r w:rsidRPr="00666EDF">
      <w:rPr>
        <w:color w:val="808080"/>
        <w:sz w:val="20"/>
        <w:szCs w:val="20"/>
        <w:lang w:val="de-DE"/>
      </w:rPr>
      <w:tab/>
    </w:r>
    <w:r w:rsidRPr="00666EDF">
      <w:rPr>
        <w:color w:val="808080"/>
        <w:sz w:val="20"/>
        <w:szCs w:val="20"/>
        <w:lang w:val="de-DE"/>
      </w:rPr>
      <w:tab/>
    </w:r>
  </w:p>
  <w:p w:rsidR="006559BC" w:rsidRPr="00666EDF" w:rsidRDefault="006559BC" w:rsidP="002B6A01">
    <w:pPr>
      <w:pStyle w:val="Footer"/>
      <w:ind w:right="360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6C" w:rsidRDefault="0051546C">
      <w:r>
        <w:separator/>
      </w:r>
    </w:p>
  </w:footnote>
  <w:footnote w:type="continuationSeparator" w:id="0">
    <w:p w:rsidR="0051546C" w:rsidRDefault="00515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33416"/>
    <w:multiLevelType w:val="hybridMultilevel"/>
    <w:tmpl w:val="2B3268C8"/>
    <w:lvl w:ilvl="0" w:tplc="2830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8B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C6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05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C3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CB2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69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A3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A2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C7B1D"/>
    <w:multiLevelType w:val="hybridMultilevel"/>
    <w:tmpl w:val="9DB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B2A3B"/>
    <w:multiLevelType w:val="hybridMultilevel"/>
    <w:tmpl w:val="C94841F8"/>
    <w:lvl w:ilvl="0" w:tplc="1DF00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F0D5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06DC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5880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DCA1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286AD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A65E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1C12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BE8E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53912"/>
    <w:multiLevelType w:val="hybridMultilevel"/>
    <w:tmpl w:val="576648D4"/>
    <w:lvl w:ilvl="0" w:tplc="6B16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26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EF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C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A1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0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A3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0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6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AD7333"/>
    <w:multiLevelType w:val="hybridMultilevel"/>
    <w:tmpl w:val="61BCFB44"/>
    <w:lvl w:ilvl="0" w:tplc="26D28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60B77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FC4A5BAA">
      <w:start w:val="1"/>
      <w:numFmt w:val="lowerLetter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1C80807"/>
    <w:multiLevelType w:val="hybridMultilevel"/>
    <w:tmpl w:val="63EA6A10"/>
    <w:lvl w:ilvl="0" w:tplc="4798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6B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0E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26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A5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A4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61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A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62EF1"/>
    <w:multiLevelType w:val="hybridMultilevel"/>
    <w:tmpl w:val="4D60CD72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E7ADF"/>
    <w:multiLevelType w:val="hybridMultilevel"/>
    <w:tmpl w:val="271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43125"/>
    <w:multiLevelType w:val="hybridMultilevel"/>
    <w:tmpl w:val="1A3A79D0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1">
    <w:nsid w:val="38AF5676"/>
    <w:multiLevelType w:val="hybridMultilevel"/>
    <w:tmpl w:val="60B20696"/>
    <w:lvl w:ilvl="0" w:tplc="EAEAA6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0C2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238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4AD1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987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200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E1A40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966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17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15A83"/>
    <w:multiLevelType w:val="hybridMultilevel"/>
    <w:tmpl w:val="E95856C0"/>
    <w:lvl w:ilvl="0" w:tplc="9AEE49BA">
      <w:start w:val="3"/>
      <w:numFmt w:val="lowerLetter"/>
      <w:lvlText w:val="%1."/>
      <w:lvlJc w:val="left"/>
      <w:pPr>
        <w:tabs>
          <w:tab w:val="num" w:pos="2445"/>
        </w:tabs>
        <w:ind w:left="24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3">
    <w:nsid w:val="3DC73039"/>
    <w:multiLevelType w:val="hybridMultilevel"/>
    <w:tmpl w:val="0C9E6DF0"/>
    <w:lvl w:ilvl="0" w:tplc="4798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B0CFB"/>
    <w:multiLevelType w:val="hybridMultilevel"/>
    <w:tmpl w:val="475C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16CFB"/>
    <w:multiLevelType w:val="multilevel"/>
    <w:tmpl w:val="53A8B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>
    <w:nsid w:val="3F7C3267"/>
    <w:multiLevelType w:val="hybridMultilevel"/>
    <w:tmpl w:val="AE54798C"/>
    <w:lvl w:ilvl="0" w:tplc="7D9C3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95D7D"/>
    <w:multiLevelType w:val="hybridMultilevel"/>
    <w:tmpl w:val="A2087648"/>
    <w:lvl w:ilvl="0" w:tplc="CB88BD5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077CA7"/>
    <w:multiLevelType w:val="hybridMultilevel"/>
    <w:tmpl w:val="CFDA64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>
    <w:nsid w:val="515F7884"/>
    <w:multiLevelType w:val="hybridMultilevel"/>
    <w:tmpl w:val="576C34CA"/>
    <w:lvl w:ilvl="0" w:tplc="8F448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26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2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61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8D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2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A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E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8B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A0839ED"/>
    <w:multiLevelType w:val="hybridMultilevel"/>
    <w:tmpl w:val="A27295A6"/>
    <w:lvl w:ilvl="0" w:tplc="4080B8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E0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A3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C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E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63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1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20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EA7EAF"/>
    <w:multiLevelType w:val="hybridMultilevel"/>
    <w:tmpl w:val="8D268A34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830EA"/>
    <w:multiLevelType w:val="hybridMultilevel"/>
    <w:tmpl w:val="FB2423A2"/>
    <w:lvl w:ilvl="0" w:tplc="181E7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E7D42"/>
    <w:multiLevelType w:val="hybridMultilevel"/>
    <w:tmpl w:val="24AE8D34"/>
    <w:lvl w:ilvl="0" w:tplc="A574E7B2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A7A1D9D"/>
    <w:multiLevelType w:val="hybridMultilevel"/>
    <w:tmpl w:val="76029202"/>
    <w:lvl w:ilvl="0" w:tplc="EBF82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90820"/>
    <w:multiLevelType w:val="hybridMultilevel"/>
    <w:tmpl w:val="E758A1EC"/>
    <w:lvl w:ilvl="0" w:tplc="7BA6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2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A8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C7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E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2B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00C5AA9"/>
    <w:multiLevelType w:val="hybridMultilevel"/>
    <w:tmpl w:val="8214B546"/>
    <w:lvl w:ilvl="0" w:tplc="4798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5"/>
  </w:num>
  <w:num w:numId="5">
    <w:abstractNumId w:val="26"/>
  </w:num>
  <w:num w:numId="6">
    <w:abstractNumId w:val="11"/>
  </w:num>
  <w:num w:numId="7">
    <w:abstractNumId w:val="7"/>
  </w:num>
  <w:num w:numId="8">
    <w:abstractNumId w:val="21"/>
  </w:num>
  <w:num w:numId="9">
    <w:abstractNumId w:val="6"/>
  </w:num>
  <w:num w:numId="10">
    <w:abstractNumId w:val="12"/>
  </w:num>
  <w:num w:numId="11">
    <w:abstractNumId w:val="13"/>
  </w:num>
  <w:num w:numId="12">
    <w:abstractNumId w:val="22"/>
  </w:num>
  <w:num w:numId="13">
    <w:abstractNumId w:val="8"/>
  </w:num>
  <w:num w:numId="14">
    <w:abstractNumId w:val="1"/>
  </w:num>
  <w:num w:numId="15">
    <w:abstractNumId w:val="3"/>
  </w:num>
  <w:num w:numId="16">
    <w:abstractNumId w:val="27"/>
  </w:num>
  <w:num w:numId="17">
    <w:abstractNumId w:val="25"/>
  </w:num>
  <w:num w:numId="18">
    <w:abstractNumId w:val="23"/>
  </w:num>
  <w:num w:numId="19">
    <w:abstractNumId w:val="16"/>
  </w:num>
  <w:num w:numId="20">
    <w:abstractNumId w:val="2"/>
  </w:num>
  <w:num w:numId="21">
    <w:abstractNumId w:val="14"/>
  </w:num>
  <w:num w:numId="22">
    <w:abstractNumId w:val="24"/>
  </w:num>
  <w:num w:numId="23">
    <w:abstractNumId w:val="10"/>
  </w:num>
  <w:num w:numId="24">
    <w:abstractNumId w:val="9"/>
  </w:num>
  <w:num w:numId="25">
    <w:abstractNumId w:val="19"/>
  </w:num>
  <w:num w:numId="26">
    <w:abstractNumId w:val="28"/>
  </w:num>
  <w:num w:numId="27">
    <w:abstractNumId w:val="17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694"/>
    <w:rsid w:val="00001439"/>
    <w:rsid w:val="00062D0C"/>
    <w:rsid w:val="00085EA4"/>
    <w:rsid w:val="00092B99"/>
    <w:rsid w:val="000A7F7C"/>
    <w:rsid w:val="000E1289"/>
    <w:rsid w:val="000F65EF"/>
    <w:rsid w:val="00106950"/>
    <w:rsid w:val="0010786F"/>
    <w:rsid w:val="001114B8"/>
    <w:rsid w:val="00115E6C"/>
    <w:rsid w:val="00153694"/>
    <w:rsid w:val="001648D9"/>
    <w:rsid w:val="0016747A"/>
    <w:rsid w:val="001750CA"/>
    <w:rsid w:val="0018678E"/>
    <w:rsid w:val="00196D1B"/>
    <w:rsid w:val="001A25A5"/>
    <w:rsid w:val="001C5EBD"/>
    <w:rsid w:val="001F21EC"/>
    <w:rsid w:val="002216EA"/>
    <w:rsid w:val="00232845"/>
    <w:rsid w:val="002B6A01"/>
    <w:rsid w:val="002B7208"/>
    <w:rsid w:val="002B7B23"/>
    <w:rsid w:val="003131CB"/>
    <w:rsid w:val="00322247"/>
    <w:rsid w:val="00361FA9"/>
    <w:rsid w:val="003B5EBB"/>
    <w:rsid w:val="003D0117"/>
    <w:rsid w:val="003D3E7A"/>
    <w:rsid w:val="004608FB"/>
    <w:rsid w:val="00493BD4"/>
    <w:rsid w:val="004A0723"/>
    <w:rsid w:val="004A76B7"/>
    <w:rsid w:val="004B5CD8"/>
    <w:rsid w:val="004C1C5D"/>
    <w:rsid w:val="005114C4"/>
    <w:rsid w:val="00511895"/>
    <w:rsid w:val="0051546C"/>
    <w:rsid w:val="005174DB"/>
    <w:rsid w:val="005512C9"/>
    <w:rsid w:val="00553BBB"/>
    <w:rsid w:val="005559FE"/>
    <w:rsid w:val="005B6421"/>
    <w:rsid w:val="00620339"/>
    <w:rsid w:val="00635711"/>
    <w:rsid w:val="006410A3"/>
    <w:rsid w:val="00642EF9"/>
    <w:rsid w:val="00647200"/>
    <w:rsid w:val="006559BC"/>
    <w:rsid w:val="00666EDF"/>
    <w:rsid w:val="00667890"/>
    <w:rsid w:val="006E7CEF"/>
    <w:rsid w:val="00726007"/>
    <w:rsid w:val="00746360"/>
    <w:rsid w:val="0079687A"/>
    <w:rsid w:val="007A0918"/>
    <w:rsid w:val="007B607F"/>
    <w:rsid w:val="007D0647"/>
    <w:rsid w:val="008018B3"/>
    <w:rsid w:val="008043E4"/>
    <w:rsid w:val="00891C12"/>
    <w:rsid w:val="008B4179"/>
    <w:rsid w:val="008E078B"/>
    <w:rsid w:val="008E09FF"/>
    <w:rsid w:val="008E22C2"/>
    <w:rsid w:val="008F2EA1"/>
    <w:rsid w:val="009038A3"/>
    <w:rsid w:val="0091744C"/>
    <w:rsid w:val="00925DE2"/>
    <w:rsid w:val="009411DE"/>
    <w:rsid w:val="009519D3"/>
    <w:rsid w:val="00956EAA"/>
    <w:rsid w:val="009620C7"/>
    <w:rsid w:val="00986F18"/>
    <w:rsid w:val="009D592C"/>
    <w:rsid w:val="009D7C8A"/>
    <w:rsid w:val="009E251D"/>
    <w:rsid w:val="009E5825"/>
    <w:rsid w:val="009E70C9"/>
    <w:rsid w:val="009F14AB"/>
    <w:rsid w:val="009F218C"/>
    <w:rsid w:val="009F4F28"/>
    <w:rsid w:val="00A13E01"/>
    <w:rsid w:val="00A3362E"/>
    <w:rsid w:val="00A85746"/>
    <w:rsid w:val="00AB7240"/>
    <w:rsid w:val="00AD2797"/>
    <w:rsid w:val="00B15FF0"/>
    <w:rsid w:val="00B244E8"/>
    <w:rsid w:val="00B30CE2"/>
    <w:rsid w:val="00B33D0E"/>
    <w:rsid w:val="00B7112F"/>
    <w:rsid w:val="00BF080F"/>
    <w:rsid w:val="00C01BB1"/>
    <w:rsid w:val="00C23CA7"/>
    <w:rsid w:val="00C830DE"/>
    <w:rsid w:val="00C934D5"/>
    <w:rsid w:val="00CA0B7C"/>
    <w:rsid w:val="00D13EC4"/>
    <w:rsid w:val="00D16DC5"/>
    <w:rsid w:val="00D24382"/>
    <w:rsid w:val="00D27566"/>
    <w:rsid w:val="00D30035"/>
    <w:rsid w:val="00D5562A"/>
    <w:rsid w:val="00D7747A"/>
    <w:rsid w:val="00D971D8"/>
    <w:rsid w:val="00DA3A29"/>
    <w:rsid w:val="00DA5C8D"/>
    <w:rsid w:val="00DD167B"/>
    <w:rsid w:val="00DD1828"/>
    <w:rsid w:val="00DE523B"/>
    <w:rsid w:val="00E17CCD"/>
    <w:rsid w:val="00E21543"/>
    <w:rsid w:val="00E306AD"/>
    <w:rsid w:val="00E56C7E"/>
    <w:rsid w:val="00E6101C"/>
    <w:rsid w:val="00E63091"/>
    <w:rsid w:val="00E70B73"/>
    <w:rsid w:val="00E8494D"/>
    <w:rsid w:val="00E97859"/>
    <w:rsid w:val="00EC5121"/>
    <w:rsid w:val="00ED2683"/>
    <w:rsid w:val="00EF7154"/>
    <w:rsid w:val="00F61EAB"/>
    <w:rsid w:val="00F7144B"/>
    <w:rsid w:val="00FC0B4C"/>
    <w:rsid w:val="00FD1DC5"/>
    <w:rsid w:val="00FD5D3E"/>
    <w:rsid w:val="00FD6C6F"/>
    <w:rsid w:val="00F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9F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559FE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5559FE"/>
    <w:pPr>
      <w:keepNext/>
      <w:tabs>
        <w:tab w:val="left" w:pos="2280"/>
      </w:tabs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5559FE"/>
    <w:pPr>
      <w:keepNext/>
      <w:tabs>
        <w:tab w:val="left" w:pos="2040"/>
        <w:tab w:val="left" w:pos="4800"/>
        <w:tab w:val="left" w:pos="492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5559FE"/>
    <w:pPr>
      <w:keepNext/>
      <w:tabs>
        <w:tab w:val="left" w:pos="1680"/>
        <w:tab w:val="left" w:pos="6600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5559FE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559FE"/>
    <w:pPr>
      <w:jc w:val="center"/>
    </w:pPr>
    <w:rPr>
      <w:sz w:val="28"/>
    </w:rPr>
  </w:style>
  <w:style w:type="paragraph" w:styleId="BodyText">
    <w:name w:val="Body Text"/>
    <w:basedOn w:val="Normal"/>
    <w:rsid w:val="005559FE"/>
    <w:pPr>
      <w:tabs>
        <w:tab w:val="left" w:pos="480"/>
        <w:tab w:val="left" w:pos="600"/>
        <w:tab w:val="left" w:pos="3120"/>
      </w:tabs>
      <w:jc w:val="center"/>
    </w:pPr>
  </w:style>
  <w:style w:type="paragraph" w:styleId="BodyText2">
    <w:name w:val="Body Text 2"/>
    <w:basedOn w:val="Normal"/>
    <w:rsid w:val="005559FE"/>
    <w:pPr>
      <w:tabs>
        <w:tab w:val="left" w:pos="480"/>
      </w:tabs>
      <w:jc w:val="both"/>
    </w:pPr>
    <w:rPr>
      <w:sz w:val="26"/>
    </w:rPr>
  </w:style>
  <w:style w:type="table" w:styleId="TableGrid">
    <w:name w:val="Table Grid"/>
    <w:basedOn w:val="TableNormal"/>
    <w:rsid w:val="00B1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B6A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6A01"/>
  </w:style>
  <w:style w:type="paragraph" w:styleId="Header">
    <w:name w:val="header"/>
    <w:basedOn w:val="Normal"/>
    <w:rsid w:val="002B6A01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qFormat/>
    <w:rsid w:val="009620C7"/>
    <w:pPr>
      <w:jc w:val="center"/>
    </w:pPr>
    <w:rPr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9620C7"/>
    <w:rPr>
      <w:b/>
      <w:sz w:val="24"/>
    </w:rPr>
  </w:style>
  <w:style w:type="paragraph" w:styleId="ListParagraph">
    <w:name w:val="List Paragraph"/>
    <w:basedOn w:val="Normal"/>
    <w:uiPriority w:val="34"/>
    <w:qFormat/>
    <w:rsid w:val="0079687A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</vt:lpstr>
    </vt:vector>
  </TitlesOfParts>
  <Company>.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</dc:title>
  <dc:subject/>
  <dc:creator>.</dc:creator>
  <cp:keywords/>
  <dc:description/>
  <cp:lastModifiedBy>Acer</cp:lastModifiedBy>
  <cp:revision>3</cp:revision>
  <cp:lastPrinted>2009-02-09T03:43:00Z</cp:lastPrinted>
  <dcterms:created xsi:type="dcterms:W3CDTF">2010-04-11T13:30:00Z</dcterms:created>
  <dcterms:modified xsi:type="dcterms:W3CDTF">2011-02-14T13:32:00Z</dcterms:modified>
</cp:coreProperties>
</file>