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77" w:rsidRPr="008F5732" w:rsidRDefault="00B07677" w:rsidP="00B07677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B07677" w:rsidRPr="008F5732" w:rsidRDefault="005A7E4A" w:rsidP="00B07677">
      <w:pPr>
        <w:jc w:val="center"/>
        <w:rPr>
          <w:rFonts w:ascii="Tahoma" w:hAnsi="Tahoma" w:cs="Tahoma"/>
          <w:sz w:val="36"/>
          <w:szCs w:val="36"/>
          <w:lang w:val="sv-SE"/>
        </w:rPr>
      </w:pPr>
      <w:r>
        <w:rPr>
          <w:rFonts w:ascii="Tahoma" w:hAnsi="Tahoma" w:cs="Tahoma"/>
          <w:sz w:val="36"/>
          <w:szCs w:val="36"/>
          <w:lang w:val="sv-SE"/>
        </w:rPr>
        <w:t xml:space="preserve">MATA KULIAH : MATERIAL ELEKTROTEKNIK </w:t>
      </w:r>
    </w:p>
    <w:p w:rsidR="00B07677" w:rsidRDefault="00B07677" w:rsidP="00B07677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B07677" w:rsidRDefault="00B07677" w:rsidP="00B07677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0" w:type="auto"/>
        <w:tblLook w:val="01E0"/>
      </w:tblPr>
      <w:tblGrid>
        <w:gridCol w:w="3888"/>
        <w:gridCol w:w="9000"/>
      </w:tblGrid>
      <w:tr w:rsidR="00B07677" w:rsidRPr="008D791B" w:rsidTr="00761280">
        <w:tc>
          <w:tcPr>
            <w:tcW w:w="3888" w:type="dxa"/>
          </w:tcPr>
          <w:p w:rsidR="00B07677" w:rsidRPr="008D791B" w:rsidRDefault="00B07677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</w:tcPr>
          <w:p w:rsidR="00B07677" w:rsidRDefault="00B07677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es-AR"/>
              </w:rPr>
              <w:t>Memiliki keahlian dasar dalam bidang ilmu teknik elektro</w:t>
            </w:r>
            <w:r w:rsidR="008224D2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(U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B07677" w:rsidRPr="008D791B" w:rsidRDefault="00B07677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B07677" w:rsidRPr="008D791B" w:rsidTr="00761280">
        <w:tc>
          <w:tcPr>
            <w:tcW w:w="3888" w:type="dxa"/>
          </w:tcPr>
          <w:p w:rsidR="00B07677" w:rsidRPr="008D791B" w:rsidRDefault="00B07677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</w:tcPr>
          <w:p w:rsidR="00B07677" w:rsidRPr="008D791B" w:rsidRDefault="00B07677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>Mampu Berwirausaha / bekerja mandiri / bekerjasama dalam bidang teknik elektro</w:t>
            </w:r>
            <w:r w:rsidR="008224D2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 (P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B07677" w:rsidRPr="008D791B" w:rsidRDefault="00B07677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585FC7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  <w:r w:rsidR="008224D2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(P3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B07677" w:rsidRPr="008D791B" w:rsidTr="00761280">
        <w:tc>
          <w:tcPr>
            <w:tcW w:w="3888" w:type="dxa"/>
          </w:tcPr>
          <w:p w:rsidR="00B07677" w:rsidRPr="008D791B" w:rsidRDefault="00B07677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B07677" w:rsidRPr="008D791B" w:rsidRDefault="00B07677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</w:tcPr>
          <w:p w:rsidR="00B07677" w:rsidRPr="00585FC7" w:rsidRDefault="00B07677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nb-NO"/>
              </w:rPr>
              <w:t>Mampu terlibat dalam kehidupan sosial bermasyarakat berdasarkan budaya bahari</w:t>
            </w:r>
            <w:r w:rsidR="008224D2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(L1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B07677" w:rsidRPr="008D791B" w:rsidRDefault="00B07677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terhad</w:t>
            </w:r>
            <w:r w:rsidR="008224D2">
              <w:rPr>
                <w:rFonts w:ascii="Tahoma" w:eastAsia="MS Mincho" w:hAnsi="Tahoma" w:cs="Tahoma"/>
                <w:sz w:val="28"/>
                <w:szCs w:val="28"/>
                <w:lang w:val="it-IT"/>
              </w:rPr>
              <w:t>ap masyarakat dan bangsa (L2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</w:tc>
      </w:tr>
    </w:tbl>
    <w:p w:rsidR="009A5D05" w:rsidRDefault="009A5D05">
      <w:pPr>
        <w:pStyle w:val="BodyTextIndent"/>
      </w:pPr>
    </w:p>
    <w:tbl>
      <w:tblPr>
        <w:tblW w:w="1502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2977"/>
        <w:gridCol w:w="2126"/>
        <w:gridCol w:w="3969"/>
        <w:gridCol w:w="2977"/>
        <w:gridCol w:w="1560"/>
      </w:tblGrid>
      <w:tr w:rsidR="008F3F16" w:rsidRPr="00275373" w:rsidTr="008F3F16">
        <w:tc>
          <w:tcPr>
            <w:tcW w:w="1418" w:type="dxa"/>
            <w:vAlign w:val="center"/>
          </w:tcPr>
          <w:p w:rsidR="008F3F16" w:rsidRDefault="008F3F16">
            <w:pPr>
              <w:pStyle w:val="BodyTextIndent"/>
              <w:ind w:left="-1881" w:right="-108" w:firstLine="1767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Minggu</w:t>
            </w:r>
          </w:p>
          <w:p w:rsidR="008F3F16" w:rsidRPr="00275373" w:rsidRDefault="008F3F16">
            <w:pPr>
              <w:pStyle w:val="BodyTextIndent"/>
              <w:ind w:left="-1881" w:right="-108" w:firstLine="1767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 xml:space="preserve"> Ke </w:t>
            </w:r>
          </w:p>
        </w:tc>
        <w:tc>
          <w:tcPr>
            <w:tcW w:w="2977" w:type="dxa"/>
            <w:vAlign w:val="center"/>
          </w:tcPr>
          <w:p w:rsidR="008F3F16" w:rsidRPr="00275373" w:rsidRDefault="008F3F16">
            <w:pPr>
              <w:pStyle w:val="BodyTextIndent"/>
              <w:ind w:left="0" w:firstLine="0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Materi Pembelajaran</w:t>
            </w:r>
          </w:p>
        </w:tc>
        <w:tc>
          <w:tcPr>
            <w:tcW w:w="2126" w:type="dxa"/>
            <w:vAlign w:val="center"/>
          </w:tcPr>
          <w:p w:rsidR="008F3F16" w:rsidRPr="008F3F16" w:rsidRDefault="008F3F16" w:rsidP="008F3F16">
            <w:pPr>
              <w:pStyle w:val="BodyTextIndent"/>
              <w:ind w:left="0" w:firstLine="0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Bentuk Pembelajaran</w:t>
            </w:r>
          </w:p>
        </w:tc>
        <w:tc>
          <w:tcPr>
            <w:tcW w:w="3969" w:type="dxa"/>
            <w:vAlign w:val="center"/>
          </w:tcPr>
          <w:p w:rsidR="008F3F16" w:rsidRDefault="008F3F16">
            <w:pPr>
              <w:pStyle w:val="BodyTextIndent"/>
              <w:ind w:left="0" w:firstLine="0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Kompetensi Akhir</w:t>
            </w:r>
          </w:p>
          <w:p w:rsidR="008F3F16" w:rsidRPr="00275373" w:rsidRDefault="008F3F16">
            <w:pPr>
              <w:pStyle w:val="BodyTextIndent"/>
              <w:ind w:left="0" w:firstLine="0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Sesi Pembelajaran</w:t>
            </w:r>
          </w:p>
        </w:tc>
        <w:tc>
          <w:tcPr>
            <w:tcW w:w="2977" w:type="dxa"/>
            <w:vAlign w:val="center"/>
          </w:tcPr>
          <w:p w:rsidR="008F3F16" w:rsidRPr="00275373" w:rsidRDefault="008F3F16">
            <w:pPr>
              <w:pStyle w:val="BodyTextIndent"/>
              <w:ind w:left="-81" w:right="-108" w:firstLine="0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Indikator Penilaian</w:t>
            </w:r>
          </w:p>
        </w:tc>
        <w:tc>
          <w:tcPr>
            <w:tcW w:w="1560" w:type="dxa"/>
          </w:tcPr>
          <w:p w:rsidR="008F3F16" w:rsidRDefault="008F3F16">
            <w:pPr>
              <w:pStyle w:val="BodyTextIndent"/>
              <w:ind w:left="-81" w:right="-108" w:firstLine="0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 xml:space="preserve">Bobot Nilai </w:t>
            </w:r>
          </w:p>
          <w:p w:rsidR="008F3F16" w:rsidRDefault="008F3F16">
            <w:pPr>
              <w:pStyle w:val="BodyTextIndent"/>
              <w:ind w:left="-81" w:right="-108" w:firstLine="0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(%)</w:t>
            </w:r>
          </w:p>
        </w:tc>
      </w:tr>
      <w:tr w:rsidR="008F3F16" w:rsidRPr="00275373" w:rsidTr="008F3F16">
        <w:tc>
          <w:tcPr>
            <w:tcW w:w="1418" w:type="dxa"/>
            <w:vAlign w:val="center"/>
          </w:tcPr>
          <w:p w:rsidR="008F3F16" w:rsidRPr="00275373" w:rsidRDefault="008F3F16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F3F16" w:rsidRPr="00275373" w:rsidRDefault="008F3F16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  <w:lang w:val="sv-SE"/>
              </w:rPr>
              <w:t>Pengenalan teori elektron klasik dan modern</w:t>
            </w:r>
          </w:p>
        </w:tc>
        <w:tc>
          <w:tcPr>
            <w:tcW w:w="2126" w:type="dxa"/>
            <w:vAlign w:val="center"/>
          </w:tcPr>
          <w:p w:rsidR="008F3F16" w:rsidRPr="00275373" w:rsidRDefault="008F3F16" w:rsidP="008F3F16">
            <w:pPr>
              <w:pStyle w:val="BodyTextIndent"/>
              <w:tabs>
                <w:tab w:val="clear" w:pos="3591"/>
                <w:tab w:val="clear" w:pos="3819"/>
              </w:tabs>
              <w:ind w:left="256" w:firstLine="0"/>
              <w:jc w:val="left"/>
              <w:rPr>
                <w:rFonts w:ascii="Tahoma" w:hAnsi="Tahoma" w:cs="Tahoma"/>
                <w:szCs w:val="24"/>
                <w:lang w:val="sv-SE"/>
              </w:rPr>
            </w:pPr>
            <w:r>
              <w:rPr>
                <w:rFonts w:ascii="Tahoma" w:hAnsi="Tahoma" w:cs="Tahoma"/>
                <w:szCs w:val="24"/>
                <w:lang w:val="sv-SE"/>
              </w:rPr>
              <w:t>Kuliah</w:t>
            </w:r>
          </w:p>
        </w:tc>
        <w:tc>
          <w:tcPr>
            <w:tcW w:w="3969" w:type="dxa"/>
          </w:tcPr>
          <w:p w:rsidR="008F3F16" w:rsidRPr="00275373" w:rsidRDefault="008F3F16" w:rsidP="00CC3EF4">
            <w:pPr>
              <w:pStyle w:val="BodyTextIndent"/>
              <w:tabs>
                <w:tab w:val="clear" w:pos="3591"/>
                <w:tab w:val="clear" w:pos="3819"/>
              </w:tabs>
              <w:ind w:left="256" w:firstLine="0"/>
              <w:jc w:val="left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  <w:lang w:val="sv-SE"/>
              </w:rPr>
              <w:t>Mahasiswa dapat mengenal dan membedakan teori elektron klasik dan modern</w:t>
            </w:r>
          </w:p>
        </w:tc>
        <w:tc>
          <w:tcPr>
            <w:tcW w:w="2977" w:type="dxa"/>
            <w:vAlign w:val="center"/>
          </w:tcPr>
          <w:p w:rsidR="008F3F16" w:rsidRPr="00275373" w:rsidRDefault="008F3F16" w:rsidP="00275373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8F3F16" w:rsidRPr="00275373" w:rsidRDefault="008F3F16" w:rsidP="00275373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560" w:type="dxa"/>
          </w:tcPr>
          <w:p w:rsidR="008F3F16" w:rsidRPr="00275373" w:rsidRDefault="008F3F16" w:rsidP="00275373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8F3F16" w:rsidRPr="00275373" w:rsidTr="008F3F16">
        <w:tc>
          <w:tcPr>
            <w:tcW w:w="1418" w:type="dxa"/>
            <w:vAlign w:val="center"/>
          </w:tcPr>
          <w:p w:rsidR="008F3F16" w:rsidRPr="00275373" w:rsidRDefault="008F3F16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8F3F16" w:rsidRPr="00275373" w:rsidRDefault="008F3F16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</w:rPr>
              <w:t>Elektron dan aplikasi persamaan</w:t>
            </w:r>
          </w:p>
        </w:tc>
        <w:tc>
          <w:tcPr>
            <w:tcW w:w="2126" w:type="dxa"/>
            <w:vAlign w:val="center"/>
          </w:tcPr>
          <w:p w:rsidR="008F3F16" w:rsidRPr="00275373" w:rsidRDefault="008F3F16" w:rsidP="008F3F16">
            <w:pPr>
              <w:pStyle w:val="BodyTextIndent"/>
              <w:ind w:left="199" w:firstLine="0"/>
              <w:jc w:val="lef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Kuliah</w:t>
            </w:r>
          </w:p>
        </w:tc>
        <w:tc>
          <w:tcPr>
            <w:tcW w:w="3969" w:type="dxa"/>
            <w:vAlign w:val="center"/>
          </w:tcPr>
          <w:p w:rsidR="008F3F16" w:rsidRPr="00275373" w:rsidRDefault="008F3F16" w:rsidP="00CC3EF4">
            <w:pPr>
              <w:pStyle w:val="BodyTextIndent"/>
              <w:ind w:left="199" w:firstLine="0"/>
              <w:jc w:val="left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</w:rPr>
              <w:t>Mahasiswa mampu menerapkan persamaan scrhodinger untuk menganakisis perilaku elektron</w:t>
            </w:r>
          </w:p>
        </w:tc>
        <w:tc>
          <w:tcPr>
            <w:tcW w:w="2977" w:type="dxa"/>
            <w:vAlign w:val="center"/>
          </w:tcPr>
          <w:p w:rsidR="008F3F16" w:rsidRPr="00275373" w:rsidRDefault="008F3F16" w:rsidP="00275373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560" w:type="dxa"/>
          </w:tcPr>
          <w:p w:rsidR="008F3F16" w:rsidRPr="00275373" w:rsidRDefault="008F3F16" w:rsidP="00275373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8F3F16" w:rsidRPr="00275373" w:rsidTr="008F3F16">
        <w:tc>
          <w:tcPr>
            <w:tcW w:w="1418" w:type="dxa"/>
            <w:vAlign w:val="center"/>
          </w:tcPr>
          <w:p w:rsidR="008F3F16" w:rsidRPr="00275373" w:rsidRDefault="008F3F16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F3F16" w:rsidRPr="00275373" w:rsidRDefault="008F3F16" w:rsidP="008F3F16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  <w:lang w:val="sv-SE"/>
              </w:rPr>
              <w:t>Struktur atom dan statistik elektron</w:t>
            </w:r>
          </w:p>
        </w:tc>
        <w:tc>
          <w:tcPr>
            <w:tcW w:w="2126" w:type="dxa"/>
            <w:vAlign w:val="center"/>
          </w:tcPr>
          <w:p w:rsidR="008F3F16" w:rsidRPr="00275373" w:rsidRDefault="008F3F16" w:rsidP="008F3F16">
            <w:pPr>
              <w:pStyle w:val="BodyTextIndent"/>
              <w:ind w:left="198" w:firstLine="0"/>
              <w:jc w:val="lef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Kuliah + self Directed Learning</w:t>
            </w:r>
          </w:p>
        </w:tc>
        <w:tc>
          <w:tcPr>
            <w:tcW w:w="3969" w:type="dxa"/>
            <w:vAlign w:val="center"/>
          </w:tcPr>
          <w:p w:rsidR="008F3F16" w:rsidRPr="00275373" w:rsidRDefault="008F3F16" w:rsidP="00CC3EF4">
            <w:pPr>
              <w:pStyle w:val="BodyTextIndent"/>
              <w:ind w:left="198" w:firstLine="0"/>
              <w:jc w:val="left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</w:rPr>
              <w:t xml:space="preserve">Mahasiswa mampu memahami dan mengenal struktur bahan serta mampu mengaitkan teori-teori dalam menentukan </w:t>
            </w:r>
            <w:r w:rsidRPr="00275373">
              <w:rPr>
                <w:rFonts w:ascii="Tahoma" w:hAnsi="Tahoma" w:cs="Tahoma"/>
                <w:szCs w:val="24"/>
              </w:rPr>
              <w:lastRenderedPageBreak/>
              <w:t>distribusi elektron</w:t>
            </w:r>
          </w:p>
        </w:tc>
        <w:tc>
          <w:tcPr>
            <w:tcW w:w="2977" w:type="dxa"/>
            <w:vAlign w:val="center"/>
          </w:tcPr>
          <w:p w:rsidR="008F3F16" w:rsidRPr="00275373" w:rsidRDefault="008F3F16" w:rsidP="008F3F16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lastRenderedPageBreak/>
              <w:t xml:space="preserve">Kemampuan memahami dan mengenal struktur bahan dan kemampuan mengaitkan teori-teori </w:t>
            </w:r>
            <w:r>
              <w:rPr>
                <w:rFonts w:ascii="Tahoma" w:hAnsi="Tahoma" w:cs="Tahoma"/>
                <w:szCs w:val="24"/>
              </w:rPr>
              <w:lastRenderedPageBreak/>
              <w:t>dalam menentukan distribusi elektron</w:t>
            </w:r>
          </w:p>
        </w:tc>
        <w:tc>
          <w:tcPr>
            <w:tcW w:w="1560" w:type="dxa"/>
            <w:vAlign w:val="center"/>
          </w:tcPr>
          <w:p w:rsidR="008F3F16" w:rsidRPr="00275373" w:rsidRDefault="008F3F16" w:rsidP="008F3F16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lastRenderedPageBreak/>
              <w:t>5 %</w:t>
            </w:r>
          </w:p>
        </w:tc>
      </w:tr>
      <w:tr w:rsidR="008F3F16" w:rsidRPr="00275373" w:rsidTr="008F3F16">
        <w:tc>
          <w:tcPr>
            <w:tcW w:w="1418" w:type="dxa"/>
            <w:vAlign w:val="center"/>
          </w:tcPr>
          <w:p w:rsidR="008F3F16" w:rsidRPr="00275373" w:rsidRDefault="008F3F16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</w:rPr>
              <w:lastRenderedPageBreak/>
              <w:t>4</w:t>
            </w:r>
            <w:r>
              <w:rPr>
                <w:rFonts w:ascii="Tahoma" w:hAnsi="Tahoma" w:cs="Tahoma"/>
                <w:szCs w:val="24"/>
              </w:rPr>
              <w:t>,5</w:t>
            </w:r>
          </w:p>
        </w:tc>
        <w:tc>
          <w:tcPr>
            <w:tcW w:w="2977" w:type="dxa"/>
            <w:vAlign w:val="center"/>
          </w:tcPr>
          <w:p w:rsidR="008F3F16" w:rsidRPr="00275373" w:rsidRDefault="008F3F16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  <w:lang w:val="sv-SE"/>
              </w:rPr>
              <w:t>Material konduktor</w:t>
            </w:r>
          </w:p>
        </w:tc>
        <w:tc>
          <w:tcPr>
            <w:tcW w:w="2126" w:type="dxa"/>
            <w:vAlign w:val="center"/>
          </w:tcPr>
          <w:p w:rsidR="008F3F16" w:rsidRPr="00275373" w:rsidRDefault="008F3F16" w:rsidP="008F3F16">
            <w:pPr>
              <w:pStyle w:val="BodyTextIndent"/>
              <w:ind w:left="256" w:firstLine="0"/>
              <w:jc w:val="lef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Kuliah</w:t>
            </w:r>
          </w:p>
        </w:tc>
        <w:tc>
          <w:tcPr>
            <w:tcW w:w="3969" w:type="dxa"/>
          </w:tcPr>
          <w:p w:rsidR="008F3F16" w:rsidRPr="00275373" w:rsidRDefault="008F3F16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</w:rPr>
              <w:t xml:space="preserve">Mahasiswa memahami dan mampu menjelaskan  jenis-jenis bahan yang bersifat konduktif  </w:t>
            </w:r>
          </w:p>
          <w:p w:rsidR="008F3F16" w:rsidRPr="00275373" w:rsidRDefault="008F3F16" w:rsidP="00CC3EF4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</w:rPr>
              <w:t xml:space="preserve">Mahasiswa mampu mengaplikasikan hukum-hukum dalam mengaitkan sifat konduktivitas bahan </w:t>
            </w:r>
          </w:p>
        </w:tc>
        <w:tc>
          <w:tcPr>
            <w:tcW w:w="2977" w:type="dxa"/>
            <w:vAlign w:val="center"/>
          </w:tcPr>
          <w:p w:rsidR="008F3F16" w:rsidRPr="00275373" w:rsidRDefault="008F3F16" w:rsidP="00275373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560" w:type="dxa"/>
          </w:tcPr>
          <w:p w:rsidR="008F3F16" w:rsidRPr="00275373" w:rsidRDefault="008F3F16" w:rsidP="00275373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8F3F16" w:rsidRPr="00275373" w:rsidTr="001A0CEC">
        <w:tc>
          <w:tcPr>
            <w:tcW w:w="1418" w:type="dxa"/>
            <w:vAlign w:val="center"/>
          </w:tcPr>
          <w:p w:rsidR="008F3F16" w:rsidRPr="001A0CEC" w:rsidRDefault="008F3F16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1A0CEC">
              <w:rPr>
                <w:rFonts w:ascii="Tahoma" w:hAnsi="Tahoma" w:cs="Tahoma"/>
                <w:szCs w:val="24"/>
              </w:rPr>
              <w:t>6,7</w:t>
            </w:r>
          </w:p>
        </w:tc>
        <w:tc>
          <w:tcPr>
            <w:tcW w:w="2977" w:type="dxa"/>
            <w:vAlign w:val="center"/>
          </w:tcPr>
          <w:p w:rsidR="008F3F16" w:rsidRPr="001A0CEC" w:rsidRDefault="008F3F16" w:rsidP="001A0CEC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1A0CEC">
              <w:rPr>
                <w:rFonts w:ascii="Tahoma" w:hAnsi="Tahoma" w:cs="Tahoma"/>
                <w:szCs w:val="24"/>
                <w:lang w:val="nb-NO"/>
              </w:rPr>
              <w:t>Mateial semikonduktor</w:t>
            </w:r>
          </w:p>
        </w:tc>
        <w:tc>
          <w:tcPr>
            <w:tcW w:w="2126" w:type="dxa"/>
            <w:vAlign w:val="center"/>
          </w:tcPr>
          <w:p w:rsidR="008F3F16" w:rsidRPr="001A0CEC" w:rsidRDefault="008F3F16" w:rsidP="001A0CEC">
            <w:pPr>
              <w:pStyle w:val="BodyTextIndent"/>
              <w:ind w:left="256" w:firstLine="0"/>
              <w:jc w:val="left"/>
              <w:rPr>
                <w:rFonts w:ascii="Tahoma" w:hAnsi="Tahoma" w:cs="Tahoma"/>
                <w:szCs w:val="24"/>
              </w:rPr>
            </w:pPr>
            <w:r w:rsidRPr="001A0CEC">
              <w:rPr>
                <w:rFonts w:ascii="Tahoma" w:hAnsi="Tahoma" w:cs="Tahoma"/>
                <w:szCs w:val="24"/>
              </w:rPr>
              <w:t>Kuliah + Self Directed Learning</w:t>
            </w:r>
          </w:p>
        </w:tc>
        <w:tc>
          <w:tcPr>
            <w:tcW w:w="3969" w:type="dxa"/>
            <w:vAlign w:val="center"/>
          </w:tcPr>
          <w:p w:rsidR="008F3F16" w:rsidRPr="001A0CEC" w:rsidRDefault="008F3F16" w:rsidP="001A0CEC">
            <w:pPr>
              <w:pStyle w:val="BodyTextIndent"/>
              <w:numPr>
                <w:ilvl w:val="0"/>
                <w:numId w:val="7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rFonts w:ascii="Tahoma" w:hAnsi="Tahoma" w:cs="Tahoma"/>
                <w:szCs w:val="24"/>
              </w:rPr>
            </w:pPr>
            <w:r w:rsidRPr="001A0CEC">
              <w:rPr>
                <w:rFonts w:ascii="Tahoma" w:hAnsi="Tahoma" w:cs="Tahoma"/>
                <w:szCs w:val="24"/>
              </w:rPr>
              <w:t xml:space="preserve">Mahasiswa memahami dan mampu menjelaskan jenis-jenis bahan semikonduktor </w:t>
            </w:r>
          </w:p>
          <w:p w:rsidR="008F3F16" w:rsidRPr="001A0CEC" w:rsidRDefault="008F3F16" w:rsidP="001A0CEC">
            <w:pPr>
              <w:pStyle w:val="BodyTextIndent"/>
              <w:numPr>
                <w:ilvl w:val="0"/>
                <w:numId w:val="7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rFonts w:ascii="Tahoma" w:hAnsi="Tahoma" w:cs="Tahoma"/>
                <w:szCs w:val="24"/>
              </w:rPr>
            </w:pPr>
            <w:r w:rsidRPr="001A0CEC">
              <w:rPr>
                <w:rFonts w:ascii="Tahoma" w:hAnsi="Tahoma" w:cs="Tahoma"/>
                <w:szCs w:val="24"/>
              </w:rPr>
              <w:t xml:space="preserve">Mahasiswa mampu memahami prinsip divais elektronik dan beberapa aplikasinya </w:t>
            </w:r>
          </w:p>
        </w:tc>
        <w:tc>
          <w:tcPr>
            <w:tcW w:w="2977" w:type="dxa"/>
            <w:vAlign w:val="center"/>
          </w:tcPr>
          <w:p w:rsidR="008F3F16" w:rsidRPr="001A0CEC" w:rsidRDefault="008F3F16" w:rsidP="008F3F16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1A0CEC">
              <w:rPr>
                <w:rFonts w:ascii="Tahoma" w:hAnsi="Tahoma" w:cs="Tahoma"/>
                <w:szCs w:val="24"/>
              </w:rPr>
              <w:t>Kemampuan memahami dan menjelaskan jenis-jenis semikonduktor dan kemampuan memahami prinsip divais elektronik dan aplikasinya</w:t>
            </w:r>
          </w:p>
        </w:tc>
        <w:tc>
          <w:tcPr>
            <w:tcW w:w="1560" w:type="dxa"/>
            <w:vAlign w:val="center"/>
          </w:tcPr>
          <w:p w:rsidR="008F3F16" w:rsidRPr="001A0CEC" w:rsidRDefault="008F3F16" w:rsidP="008F3F16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1A0CEC">
              <w:rPr>
                <w:rFonts w:ascii="Tahoma" w:hAnsi="Tahoma" w:cs="Tahoma"/>
                <w:szCs w:val="24"/>
              </w:rPr>
              <w:t>5 %</w:t>
            </w:r>
          </w:p>
        </w:tc>
      </w:tr>
      <w:tr w:rsidR="008F3F16" w:rsidRPr="00275373" w:rsidTr="001A0CEC">
        <w:trPr>
          <w:trHeight w:val="166"/>
        </w:trPr>
        <w:tc>
          <w:tcPr>
            <w:tcW w:w="1418" w:type="dxa"/>
            <w:vAlign w:val="center"/>
          </w:tcPr>
          <w:p w:rsidR="008F3F16" w:rsidRPr="001A0CEC" w:rsidRDefault="008F3F16" w:rsidP="004D7811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1A0CEC">
              <w:rPr>
                <w:rFonts w:ascii="Tahoma" w:hAnsi="Tahoma" w:cs="Tahoma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8F3F16" w:rsidRPr="001A0CEC" w:rsidRDefault="008F3F16" w:rsidP="001A0CEC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1A0CEC">
              <w:rPr>
                <w:rFonts w:ascii="Tahoma" w:hAnsi="Tahoma" w:cs="Tahoma"/>
                <w:szCs w:val="24"/>
              </w:rPr>
              <w:t>UTS</w:t>
            </w:r>
          </w:p>
        </w:tc>
        <w:tc>
          <w:tcPr>
            <w:tcW w:w="2126" w:type="dxa"/>
            <w:vAlign w:val="center"/>
          </w:tcPr>
          <w:p w:rsidR="008F3F16" w:rsidRPr="001A0CEC" w:rsidRDefault="008F3F16" w:rsidP="001A0CEC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F3F16" w:rsidRPr="001A0CEC" w:rsidRDefault="008F3F16" w:rsidP="001A0CEC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1A0CEC">
              <w:rPr>
                <w:rFonts w:ascii="Tahoma" w:hAnsi="Tahoma" w:cs="Tahoma"/>
                <w:szCs w:val="24"/>
              </w:rPr>
              <w:t>Ujian Tengah Semester</w:t>
            </w:r>
          </w:p>
        </w:tc>
        <w:tc>
          <w:tcPr>
            <w:tcW w:w="2977" w:type="dxa"/>
            <w:vAlign w:val="center"/>
          </w:tcPr>
          <w:p w:rsidR="008F3F16" w:rsidRPr="001A0CEC" w:rsidRDefault="001A0CEC" w:rsidP="001A0CEC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1A0CEC">
              <w:rPr>
                <w:rFonts w:ascii="Tahoma" w:hAnsi="Tahoma" w:cs="Tahoma"/>
                <w:szCs w:val="24"/>
              </w:rPr>
              <w:t>Kemampuan menyelesaikan soal dengan tepat</w:t>
            </w:r>
          </w:p>
        </w:tc>
        <w:tc>
          <w:tcPr>
            <w:tcW w:w="1560" w:type="dxa"/>
            <w:vAlign w:val="center"/>
          </w:tcPr>
          <w:p w:rsidR="008F3F16" w:rsidRPr="001A0CEC" w:rsidRDefault="001A0CEC" w:rsidP="001A0CEC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1A0CEC">
              <w:rPr>
                <w:rFonts w:ascii="Tahoma" w:hAnsi="Tahoma" w:cs="Tahoma"/>
                <w:szCs w:val="24"/>
              </w:rPr>
              <w:t>40 %</w:t>
            </w:r>
          </w:p>
        </w:tc>
      </w:tr>
      <w:tr w:rsidR="008F3F16" w:rsidRPr="00275373" w:rsidTr="008F3F16">
        <w:tc>
          <w:tcPr>
            <w:tcW w:w="1418" w:type="dxa"/>
            <w:vAlign w:val="center"/>
          </w:tcPr>
          <w:p w:rsidR="008F3F16" w:rsidRPr="00275373" w:rsidRDefault="008F3F16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9,10,11</w:t>
            </w:r>
          </w:p>
        </w:tc>
        <w:tc>
          <w:tcPr>
            <w:tcW w:w="2977" w:type="dxa"/>
            <w:vAlign w:val="center"/>
          </w:tcPr>
          <w:p w:rsidR="008F3F16" w:rsidRPr="00275373" w:rsidRDefault="008F3F16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</w:rPr>
              <w:t>Material dielektrik</w:t>
            </w:r>
          </w:p>
        </w:tc>
        <w:tc>
          <w:tcPr>
            <w:tcW w:w="2126" w:type="dxa"/>
            <w:vAlign w:val="center"/>
          </w:tcPr>
          <w:p w:rsidR="008F3F16" w:rsidRPr="00275373" w:rsidRDefault="008F3F16" w:rsidP="008F3F16">
            <w:pPr>
              <w:pStyle w:val="BodyTextIndent"/>
              <w:ind w:left="256" w:firstLine="0"/>
              <w:jc w:val="left"/>
              <w:rPr>
                <w:rFonts w:ascii="Tahoma" w:hAnsi="Tahoma" w:cs="Tahoma"/>
                <w:szCs w:val="24"/>
                <w:lang w:val="sv-SE"/>
              </w:rPr>
            </w:pPr>
            <w:r>
              <w:rPr>
                <w:rFonts w:ascii="Tahoma" w:hAnsi="Tahoma" w:cs="Tahoma"/>
                <w:szCs w:val="24"/>
                <w:lang w:val="sv-SE"/>
              </w:rPr>
              <w:t>Kuliah</w:t>
            </w:r>
          </w:p>
        </w:tc>
        <w:tc>
          <w:tcPr>
            <w:tcW w:w="3969" w:type="dxa"/>
          </w:tcPr>
          <w:p w:rsidR="008F3F16" w:rsidRPr="00275373" w:rsidRDefault="008F3F16">
            <w:pPr>
              <w:pStyle w:val="BodyTextIndent"/>
              <w:numPr>
                <w:ilvl w:val="0"/>
                <w:numId w:val="8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  <w:lang w:val="sv-SE"/>
              </w:rPr>
              <w:t>Mahasiswa dapat mengenal dan memahami bahan dielektrik</w:t>
            </w:r>
            <w:r w:rsidRPr="00275373">
              <w:rPr>
                <w:rFonts w:ascii="Tahoma" w:hAnsi="Tahoma" w:cs="Tahoma"/>
                <w:szCs w:val="24"/>
              </w:rPr>
              <w:t xml:space="preserve"> pendekatan makroskopik dan mikroskopik, polarisasi dielektrik, konstanta dielektrik, macam-macam polarisasi, polarisasi pada zat padat dan persamaan Clausius-Mossoti</w:t>
            </w:r>
          </w:p>
          <w:p w:rsidR="008F3F16" w:rsidRPr="00275373" w:rsidRDefault="008F3F16" w:rsidP="00CC3EF4">
            <w:pPr>
              <w:numPr>
                <w:ilvl w:val="0"/>
                <w:numId w:val="8"/>
              </w:numPr>
              <w:tabs>
                <w:tab w:val="clear" w:pos="360"/>
              </w:tabs>
              <w:ind w:left="317" w:hanging="317"/>
              <w:rPr>
                <w:rFonts w:ascii="Tahoma" w:hAnsi="Tahoma" w:cs="Tahoma"/>
                <w:szCs w:val="24"/>
                <w:lang w:val="de-DE"/>
              </w:rPr>
            </w:pPr>
            <w:r w:rsidRPr="00275373">
              <w:rPr>
                <w:rFonts w:ascii="Tahoma" w:hAnsi="Tahoma" w:cs="Tahoma"/>
                <w:szCs w:val="24"/>
                <w:lang w:val="de-DE"/>
              </w:rPr>
              <w:t xml:space="preserve">Mahasiswa mampu menganalisis perilaku bahan dielektrik: respons frekuensi, rugi-rugi dielektrik, persamaan </w:t>
            </w:r>
            <w:r w:rsidRPr="00275373">
              <w:rPr>
                <w:rFonts w:ascii="Tahoma" w:hAnsi="Tahoma" w:cs="Tahoma"/>
                <w:szCs w:val="24"/>
                <w:lang w:val="de-DE"/>
              </w:rPr>
              <w:lastRenderedPageBreak/>
              <w:t>debye, medan efektif</w:t>
            </w:r>
          </w:p>
          <w:p w:rsidR="008F3F16" w:rsidRPr="00275373" w:rsidRDefault="008F3F16" w:rsidP="00CC3EF4">
            <w:pPr>
              <w:numPr>
                <w:ilvl w:val="0"/>
                <w:numId w:val="8"/>
              </w:numPr>
              <w:tabs>
                <w:tab w:val="clear" w:pos="360"/>
              </w:tabs>
              <w:ind w:left="317" w:hanging="317"/>
              <w:rPr>
                <w:rFonts w:ascii="Tahoma" w:hAnsi="Tahoma" w:cs="Tahoma"/>
                <w:szCs w:val="24"/>
                <w:lang w:val="fi-FI"/>
              </w:rPr>
            </w:pPr>
            <w:r w:rsidRPr="00275373">
              <w:rPr>
                <w:rFonts w:ascii="Tahoma" w:hAnsi="Tahoma" w:cs="Tahoma"/>
                <w:szCs w:val="24"/>
                <w:lang w:val="fi-FI"/>
              </w:rPr>
              <w:t>Mahaiswa mampu menganalisis kekuatan bahan sebagai bahan isolasi :</w:t>
            </w:r>
            <w:r w:rsidRPr="00275373">
              <w:rPr>
                <w:rFonts w:ascii="Tahoma" w:hAnsi="Tahoma" w:cs="Tahoma"/>
                <w:szCs w:val="24"/>
              </w:rPr>
              <w:t xml:space="preserve"> rangkaian dielektrik, kekuatan dielektrik dan tembus dielektrik, piezoelektrik, ferroelektrik</w:t>
            </w:r>
          </w:p>
        </w:tc>
        <w:tc>
          <w:tcPr>
            <w:tcW w:w="2977" w:type="dxa"/>
            <w:vAlign w:val="center"/>
          </w:tcPr>
          <w:p w:rsidR="008F3F16" w:rsidRPr="00275373" w:rsidRDefault="008F3F16" w:rsidP="00275373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560" w:type="dxa"/>
          </w:tcPr>
          <w:p w:rsidR="008F3F16" w:rsidRPr="00275373" w:rsidRDefault="008F3F16" w:rsidP="00275373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8F3F16" w:rsidRPr="00275373" w:rsidTr="001A0CEC">
        <w:trPr>
          <w:trHeight w:val="830"/>
        </w:trPr>
        <w:tc>
          <w:tcPr>
            <w:tcW w:w="1418" w:type="dxa"/>
            <w:vAlign w:val="center"/>
          </w:tcPr>
          <w:p w:rsidR="008F3F16" w:rsidRPr="00275373" w:rsidRDefault="008F3F16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lastRenderedPageBreak/>
              <w:t>12,13</w:t>
            </w:r>
          </w:p>
        </w:tc>
        <w:tc>
          <w:tcPr>
            <w:tcW w:w="2977" w:type="dxa"/>
            <w:vAlign w:val="center"/>
          </w:tcPr>
          <w:p w:rsidR="008F3F16" w:rsidRPr="00275373" w:rsidRDefault="008F3F16" w:rsidP="00255F5F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  <w:lang w:val="sv-SE"/>
              </w:rPr>
              <w:t>Material magnetik</w:t>
            </w:r>
          </w:p>
        </w:tc>
        <w:tc>
          <w:tcPr>
            <w:tcW w:w="2126" w:type="dxa"/>
            <w:vAlign w:val="center"/>
          </w:tcPr>
          <w:p w:rsidR="008F3F16" w:rsidRPr="00275373" w:rsidRDefault="008F3F16" w:rsidP="008F3F16">
            <w:pPr>
              <w:ind w:left="317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Kuliah + Collaborative Learning</w:t>
            </w:r>
          </w:p>
        </w:tc>
        <w:tc>
          <w:tcPr>
            <w:tcW w:w="3969" w:type="dxa"/>
          </w:tcPr>
          <w:p w:rsidR="008F3F16" w:rsidRPr="00275373" w:rsidRDefault="008F3F16" w:rsidP="00CC3EF4">
            <w:pPr>
              <w:numPr>
                <w:ilvl w:val="0"/>
                <w:numId w:val="10"/>
              </w:numPr>
              <w:tabs>
                <w:tab w:val="clear" w:pos="1440"/>
              </w:tabs>
              <w:ind w:left="317" w:hanging="283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</w:rPr>
              <w:t>Mahasiswa memahami dan mampu menjelaskan jenis-jenis bahan magnetik</w:t>
            </w:r>
          </w:p>
          <w:p w:rsidR="008F3F16" w:rsidRPr="00275373" w:rsidRDefault="008F3F16" w:rsidP="00275373">
            <w:pPr>
              <w:pStyle w:val="BodyTextIndent"/>
              <w:numPr>
                <w:ilvl w:val="0"/>
                <w:numId w:val="10"/>
              </w:numPr>
              <w:tabs>
                <w:tab w:val="clear" w:pos="1440"/>
                <w:tab w:val="clear" w:pos="3591"/>
                <w:tab w:val="clear" w:pos="3819"/>
              </w:tabs>
              <w:ind w:left="199" w:hanging="221"/>
              <w:jc w:val="left"/>
              <w:rPr>
                <w:rFonts w:ascii="Tahoma" w:hAnsi="Tahoma" w:cs="Tahoma"/>
                <w:szCs w:val="24"/>
                <w:lang w:val="fr-FR"/>
              </w:rPr>
            </w:pPr>
            <w:r w:rsidRPr="00275373">
              <w:rPr>
                <w:rFonts w:ascii="Tahoma" w:hAnsi="Tahoma" w:cs="Tahoma"/>
                <w:szCs w:val="24"/>
                <w:lang w:val="sv-SE"/>
              </w:rPr>
              <w:t xml:space="preserve"> Mahasiswa mampu menganalisis sifat magnetisasi bahan</w:t>
            </w:r>
          </w:p>
        </w:tc>
        <w:tc>
          <w:tcPr>
            <w:tcW w:w="2977" w:type="dxa"/>
            <w:vAlign w:val="center"/>
          </w:tcPr>
          <w:p w:rsidR="008F3F16" w:rsidRPr="00275373" w:rsidRDefault="001A0CEC" w:rsidP="001A0CEC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Kemampuan memahami dan menjelaskan jenis-jenis bahan magnetik dan kemampuan menganalisis sifat magnetisasi bahan</w:t>
            </w:r>
          </w:p>
        </w:tc>
        <w:tc>
          <w:tcPr>
            <w:tcW w:w="1560" w:type="dxa"/>
            <w:vAlign w:val="center"/>
          </w:tcPr>
          <w:p w:rsidR="008F3F16" w:rsidRPr="00275373" w:rsidRDefault="001A0CEC" w:rsidP="001A0CEC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5 %</w:t>
            </w:r>
          </w:p>
        </w:tc>
      </w:tr>
      <w:tr w:rsidR="008F3F16" w:rsidRPr="00275373" w:rsidTr="008F3F16">
        <w:tc>
          <w:tcPr>
            <w:tcW w:w="1418" w:type="dxa"/>
            <w:vAlign w:val="center"/>
          </w:tcPr>
          <w:p w:rsidR="008F3F16" w:rsidRPr="00275373" w:rsidRDefault="008F3F16">
            <w:pPr>
              <w:pStyle w:val="BodyTextIndent"/>
              <w:ind w:left="-57" w:right="-108" w:firstLine="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8F3F16" w:rsidRPr="00275373" w:rsidRDefault="008F3F16">
            <w:pPr>
              <w:pStyle w:val="BodyTextIndent"/>
              <w:ind w:left="0" w:right="-165" w:firstLine="0"/>
              <w:jc w:val="left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  <w:lang w:val="sv-SE"/>
              </w:rPr>
              <w:t>Superkonduktivitas</w:t>
            </w:r>
          </w:p>
        </w:tc>
        <w:tc>
          <w:tcPr>
            <w:tcW w:w="2126" w:type="dxa"/>
            <w:vAlign w:val="center"/>
          </w:tcPr>
          <w:p w:rsidR="008F3F16" w:rsidRPr="00275373" w:rsidRDefault="008F3F16" w:rsidP="008F3F16">
            <w:pPr>
              <w:pStyle w:val="BodyTextIndent"/>
              <w:tabs>
                <w:tab w:val="left" w:pos="234"/>
              </w:tabs>
              <w:ind w:left="0" w:firstLine="0"/>
              <w:jc w:val="left"/>
              <w:rPr>
                <w:rFonts w:ascii="Tahoma" w:hAnsi="Tahoma" w:cs="Tahoma"/>
                <w:szCs w:val="24"/>
                <w:lang w:val="sv-SE"/>
              </w:rPr>
            </w:pPr>
            <w:r>
              <w:rPr>
                <w:rFonts w:ascii="Tahoma" w:hAnsi="Tahoma" w:cs="Tahoma"/>
                <w:szCs w:val="24"/>
                <w:lang w:val="sv-SE"/>
              </w:rPr>
              <w:t>Kuliah</w:t>
            </w:r>
          </w:p>
        </w:tc>
        <w:tc>
          <w:tcPr>
            <w:tcW w:w="3969" w:type="dxa"/>
          </w:tcPr>
          <w:p w:rsidR="008F3F16" w:rsidRPr="00275373" w:rsidRDefault="008F3F16" w:rsidP="004F74F4">
            <w:pPr>
              <w:pStyle w:val="BodyTextIndent"/>
              <w:tabs>
                <w:tab w:val="left" w:pos="234"/>
              </w:tabs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  <w:lang w:val="sv-SE"/>
              </w:rPr>
              <w:t>Mahasiswa mengenal dan mampu menjelaskan bahan superkonduktivitas dan aplikasinya</w:t>
            </w:r>
            <w:r w:rsidRPr="00275373">
              <w:rPr>
                <w:rFonts w:ascii="Tahoma" w:hAnsi="Tahoma" w:cs="Tahoma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F3F16" w:rsidRPr="00275373" w:rsidRDefault="008F3F16" w:rsidP="00275373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560" w:type="dxa"/>
          </w:tcPr>
          <w:p w:rsidR="008F3F16" w:rsidRPr="00275373" w:rsidRDefault="008F3F16" w:rsidP="00275373">
            <w:pPr>
              <w:pStyle w:val="BodyTextIndent"/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8F3F16" w:rsidRPr="00275373" w:rsidTr="001A0CEC">
        <w:tc>
          <w:tcPr>
            <w:tcW w:w="1418" w:type="dxa"/>
            <w:vAlign w:val="center"/>
          </w:tcPr>
          <w:p w:rsidR="008F3F16" w:rsidRPr="00275373" w:rsidRDefault="008F3F16" w:rsidP="00691137">
            <w:pPr>
              <w:pStyle w:val="BodyTextIndent"/>
              <w:ind w:left="-57" w:right="-108" w:firstLine="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8F3F16" w:rsidRPr="00275373" w:rsidRDefault="008F3F16" w:rsidP="00255F5F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  <w:lang w:val="sv-SE"/>
              </w:rPr>
              <w:t>Material isolasi baru(polimer)</w:t>
            </w:r>
          </w:p>
        </w:tc>
        <w:tc>
          <w:tcPr>
            <w:tcW w:w="2126" w:type="dxa"/>
            <w:vAlign w:val="center"/>
          </w:tcPr>
          <w:p w:rsidR="008F3F16" w:rsidRPr="00275373" w:rsidRDefault="008F3F16" w:rsidP="008F3F16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  <w:lang w:val="sv-SE"/>
              </w:rPr>
            </w:pPr>
            <w:r>
              <w:rPr>
                <w:rFonts w:ascii="Tahoma" w:hAnsi="Tahoma" w:cs="Tahoma"/>
                <w:szCs w:val="24"/>
                <w:lang w:val="sv-SE"/>
              </w:rPr>
              <w:t>Kuliah + Self Directed Learning</w:t>
            </w:r>
          </w:p>
        </w:tc>
        <w:tc>
          <w:tcPr>
            <w:tcW w:w="3969" w:type="dxa"/>
          </w:tcPr>
          <w:p w:rsidR="008F3F16" w:rsidRPr="00275373" w:rsidRDefault="008F3F16" w:rsidP="00275373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275373">
              <w:rPr>
                <w:rFonts w:ascii="Tahoma" w:hAnsi="Tahoma" w:cs="Tahoma"/>
                <w:szCs w:val="24"/>
                <w:lang w:val="sv-SE"/>
              </w:rPr>
              <w:t>Mahasiswa dapat mengerti dan memahami struktur polimer dan mengaitkan sifat dielektrik sebagai bahan isolasi listrik</w:t>
            </w:r>
          </w:p>
        </w:tc>
        <w:tc>
          <w:tcPr>
            <w:tcW w:w="2977" w:type="dxa"/>
            <w:vAlign w:val="center"/>
          </w:tcPr>
          <w:p w:rsidR="008F3F16" w:rsidRPr="00275373" w:rsidRDefault="001A0CEC" w:rsidP="001A0CEC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Kemampuan memahami strukur polimer dan mengaitkan sifat dielektrik sebagai bahan isolasi listrik</w:t>
            </w:r>
          </w:p>
        </w:tc>
        <w:tc>
          <w:tcPr>
            <w:tcW w:w="1560" w:type="dxa"/>
            <w:vAlign w:val="center"/>
          </w:tcPr>
          <w:p w:rsidR="008F3F16" w:rsidRPr="00275373" w:rsidRDefault="001A0CEC" w:rsidP="001A0CEC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5 %</w:t>
            </w:r>
          </w:p>
        </w:tc>
      </w:tr>
      <w:tr w:rsidR="008F3F16" w:rsidRPr="00275373" w:rsidTr="001A0CEC">
        <w:tc>
          <w:tcPr>
            <w:tcW w:w="1418" w:type="dxa"/>
            <w:vAlign w:val="center"/>
          </w:tcPr>
          <w:p w:rsidR="008F3F16" w:rsidRPr="001A0CEC" w:rsidRDefault="008F3F16" w:rsidP="00691137">
            <w:pPr>
              <w:pStyle w:val="BodyTextIndent"/>
              <w:ind w:left="-57" w:right="-108" w:firstLine="0"/>
              <w:jc w:val="center"/>
              <w:rPr>
                <w:rFonts w:ascii="Tahoma" w:hAnsi="Tahoma" w:cs="Tahoma"/>
                <w:szCs w:val="24"/>
              </w:rPr>
            </w:pPr>
            <w:r w:rsidRPr="001A0CEC">
              <w:rPr>
                <w:rFonts w:ascii="Tahoma" w:hAnsi="Tahoma" w:cs="Tahoma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8F3F16" w:rsidRPr="001A0CEC" w:rsidRDefault="008F3F16" w:rsidP="001A0CEC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1A0CEC">
              <w:rPr>
                <w:rFonts w:ascii="Tahoma" w:hAnsi="Tahoma" w:cs="Tahoma"/>
                <w:szCs w:val="24"/>
              </w:rPr>
              <w:t>UAS</w:t>
            </w:r>
          </w:p>
        </w:tc>
        <w:tc>
          <w:tcPr>
            <w:tcW w:w="2126" w:type="dxa"/>
            <w:vAlign w:val="center"/>
          </w:tcPr>
          <w:p w:rsidR="008F3F16" w:rsidRPr="001A0CEC" w:rsidRDefault="008F3F16" w:rsidP="008F3F16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F3F16" w:rsidRPr="001A0CEC" w:rsidRDefault="008F3F16" w:rsidP="001A0CEC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1A0CEC">
              <w:rPr>
                <w:rFonts w:ascii="Tahoma" w:hAnsi="Tahoma" w:cs="Tahoma"/>
                <w:szCs w:val="24"/>
              </w:rPr>
              <w:t>Ujian Akhi</w:t>
            </w:r>
            <w:r w:rsidR="001A0CEC">
              <w:rPr>
                <w:rFonts w:ascii="Tahoma" w:hAnsi="Tahoma" w:cs="Tahoma"/>
                <w:szCs w:val="24"/>
              </w:rPr>
              <w:t>r Seme</w:t>
            </w:r>
            <w:r w:rsidRPr="001A0CEC">
              <w:rPr>
                <w:rFonts w:ascii="Tahoma" w:hAnsi="Tahoma" w:cs="Tahoma"/>
                <w:szCs w:val="24"/>
              </w:rPr>
              <w:t>ster</w:t>
            </w:r>
          </w:p>
        </w:tc>
        <w:tc>
          <w:tcPr>
            <w:tcW w:w="2977" w:type="dxa"/>
            <w:vAlign w:val="center"/>
          </w:tcPr>
          <w:p w:rsidR="008F3F16" w:rsidRPr="001A0CEC" w:rsidRDefault="001A0CEC" w:rsidP="001A0CEC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1A0CEC">
              <w:rPr>
                <w:rFonts w:ascii="Tahoma" w:hAnsi="Tahoma" w:cs="Tahoma"/>
                <w:szCs w:val="24"/>
              </w:rPr>
              <w:t>Kemampuan menyelesaikan soal dengan tepat</w:t>
            </w:r>
          </w:p>
        </w:tc>
        <w:tc>
          <w:tcPr>
            <w:tcW w:w="1560" w:type="dxa"/>
            <w:vAlign w:val="center"/>
          </w:tcPr>
          <w:p w:rsidR="008F3F16" w:rsidRPr="001A0CEC" w:rsidRDefault="001A0CEC" w:rsidP="001A0CEC">
            <w:pPr>
              <w:pStyle w:val="BodyTextIndent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1A0CEC">
              <w:rPr>
                <w:rFonts w:ascii="Tahoma" w:hAnsi="Tahoma" w:cs="Tahoma"/>
                <w:szCs w:val="24"/>
              </w:rPr>
              <w:t>40 %</w:t>
            </w:r>
          </w:p>
        </w:tc>
      </w:tr>
    </w:tbl>
    <w:p w:rsidR="009A5D05" w:rsidRDefault="009A5D05">
      <w:pPr>
        <w:pStyle w:val="BodyTextIndent"/>
      </w:pPr>
    </w:p>
    <w:p w:rsidR="00604CDA" w:rsidRDefault="00604CDA" w:rsidP="00604CDA">
      <w:pPr>
        <w:pStyle w:val="BodyTextIndent"/>
        <w:tabs>
          <w:tab w:val="clear" w:pos="3591"/>
          <w:tab w:val="clear" w:pos="3819"/>
        </w:tabs>
        <w:spacing w:line="360" w:lineRule="auto"/>
        <w:rPr>
          <w:sz w:val="28"/>
        </w:rPr>
      </w:pPr>
    </w:p>
    <w:p w:rsidR="001A0CEC" w:rsidRDefault="001A0CEC" w:rsidP="00604CDA">
      <w:pPr>
        <w:pStyle w:val="BodyTextIndent"/>
        <w:tabs>
          <w:tab w:val="clear" w:pos="3591"/>
          <w:tab w:val="clear" w:pos="3819"/>
        </w:tabs>
        <w:spacing w:line="360" w:lineRule="auto"/>
        <w:rPr>
          <w:sz w:val="28"/>
        </w:rPr>
      </w:pPr>
    </w:p>
    <w:p w:rsidR="001A0CEC" w:rsidRPr="000940C0" w:rsidRDefault="001A0CEC" w:rsidP="001A0CEC">
      <w:pPr>
        <w:pStyle w:val="ListParagraph"/>
        <w:numPr>
          <w:ilvl w:val="0"/>
          <w:numId w:val="28"/>
        </w:numPr>
        <w:spacing w:line="480" w:lineRule="auto"/>
        <w:jc w:val="center"/>
        <w:rPr>
          <w:rFonts w:ascii="Tahoma" w:hAnsi="Tahoma" w:cs="Tahoma"/>
          <w:sz w:val="32"/>
          <w:szCs w:val="32"/>
        </w:rPr>
      </w:pPr>
      <w:r w:rsidRPr="000940C0">
        <w:rPr>
          <w:rFonts w:ascii="Tahoma" w:hAnsi="Tahoma" w:cs="Tahoma"/>
          <w:sz w:val="32"/>
          <w:szCs w:val="32"/>
        </w:rPr>
        <w:t>DAFTAR PUSTAKA</w:t>
      </w:r>
    </w:p>
    <w:p w:rsidR="001A0CEC" w:rsidRDefault="001A0CEC" w:rsidP="001A0CEC">
      <w:pPr>
        <w:ind w:left="735"/>
        <w:jc w:val="both"/>
      </w:pPr>
    </w:p>
    <w:p w:rsidR="001A0CEC" w:rsidRDefault="001A0CEC" w:rsidP="001A0CEC">
      <w:pPr>
        <w:numPr>
          <w:ilvl w:val="0"/>
          <w:numId w:val="26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74377E">
        <w:rPr>
          <w:rFonts w:ascii="Tahoma" w:hAnsi="Tahoma" w:cs="Tahoma"/>
        </w:rPr>
        <w:t xml:space="preserve">Hayt, W.N., </w:t>
      </w:r>
      <w:r w:rsidRPr="0074377E">
        <w:rPr>
          <w:rFonts w:ascii="Tahoma" w:hAnsi="Tahoma" w:cs="Tahoma"/>
          <w:i/>
          <w:iCs/>
        </w:rPr>
        <w:t>Engineering Electromagnetic</w:t>
      </w:r>
      <w:r w:rsidRPr="0074377E">
        <w:rPr>
          <w:rFonts w:ascii="Tahoma" w:hAnsi="Tahoma" w:cs="Tahoma"/>
        </w:rPr>
        <w:t>, Mc. Graw-Hill, 1989</w:t>
      </w:r>
    </w:p>
    <w:p w:rsidR="001A0CEC" w:rsidRDefault="001A0CEC" w:rsidP="001A0CEC">
      <w:pPr>
        <w:numPr>
          <w:ilvl w:val="0"/>
          <w:numId w:val="26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74377E">
        <w:rPr>
          <w:rFonts w:ascii="Tahoma" w:hAnsi="Tahoma" w:cs="Tahoma"/>
        </w:rPr>
        <w:t xml:space="preserve">Iskander, M.F., </w:t>
      </w:r>
      <w:r w:rsidRPr="0074377E">
        <w:rPr>
          <w:rFonts w:ascii="Tahoma" w:hAnsi="Tahoma" w:cs="Tahoma"/>
          <w:i/>
          <w:iCs/>
        </w:rPr>
        <w:t>Electromagnetic Fields and Waves</w:t>
      </w:r>
      <w:r w:rsidRPr="0074377E">
        <w:rPr>
          <w:rFonts w:ascii="Tahoma" w:hAnsi="Tahoma" w:cs="Tahoma"/>
        </w:rPr>
        <w:t>, Prentice-Hall International, 1992</w:t>
      </w:r>
    </w:p>
    <w:p w:rsidR="001A0CEC" w:rsidRDefault="001A0CEC" w:rsidP="001A0CEC">
      <w:pPr>
        <w:numPr>
          <w:ilvl w:val="0"/>
          <w:numId w:val="26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74377E">
        <w:rPr>
          <w:rFonts w:ascii="Tahoma" w:hAnsi="Tahoma" w:cs="Tahoma"/>
        </w:rPr>
        <w:t>Kraus, Fleisch, Electromagnetics With Applications, McGraw-Hill, 1999</w:t>
      </w:r>
    </w:p>
    <w:p w:rsidR="001A0CEC" w:rsidRPr="00ED4B0A" w:rsidRDefault="001A0CEC" w:rsidP="001A0CEC">
      <w:pPr>
        <w:numPr>
          <w:ilvl w:val="0"/>
          <w:numId w:val="26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74377E">
        <w:rPr>
          <w:rFonts w:ascii="Tahoma" w:hAnsi="Tahoma" w:cs="Tahoma"/>
        </w:rPr>
        <w:t xml:space="preserve">Pei-bai Zhou, </w:t>
      </w:r>
      <w:r w:rsidRPr="0074377E">
        <w:rPr>
          <w:rFonts w:ascii="Tahoma" w:hAnsi="Tahoma" w:cs="Tahoma"/>
          <w:i/>
          <w:iCs/>
        </w:rPr>
        <w:t>Numerical Analysis of Electromagnetic Fields</w:t>
      </w:r>
      <w:r w:rsidRPr="0074377E">
        <w:rPr>
          <w:rFonts w:ascii="Tahoma" w:hAnsi="Tahoma" w:cs="Tahoma"/>
        </w:rPr>
        <w:t>, Springer-Verlag, Berlin, 1993</w:t>
      </w:r>
    </w:p>
    <w:p w:rsidR="001A0CEC" w:rsidRDefault="001A0CEC" w:rsidP="001A0CEC">
      <w:pPr>
        <w:ind w:left="360"/>
        <w:rPr>
          <w:rFonts w:ascii="Tahoma" w:hAnsi="Tahoma" w:cs="Tahoma"/>
          <w:sz w:val="36"/>
          <w:szCs w:val="36"/>
        </w:rPr>
      </w:pPr>
    </w:p>
    <w:p w:rsidR="001A0CEC" w:rsidRPr="000940C0" w:rsidRDefault="001A0CEC" w:rsidP="001A0CEC">
      <w:pPr>
        <w:pStyle w:val="ListParagraph"/>
        <w:numPr>
          <w:ilvl w:val="0"/>
          <w:numId w:val="28"/>
        </w:numPr>
        <w:spacing w:line="480" w:lineRule="auto"/>
        <w:jc w:val="center"/>
        <w:rPr>
          <w:rFonts w:ascii="Tahoma" w:hAnsi="Tahoma" w:cs="Tahoma"/>
          <w:sz w:val="32"/>
          <w:szCs w:val="32"/>
          <w:lang w:val="es-AR"/>
        </w:rPr>
      </w:pPr>
      <w:r w:rsidRPr="000940C0">
        <w:rPr>
          <w:rFonts w:ascii="Tahoma" w:hAnsi="Tahoma" w:cs="Tahoma"/>
          <w:sz w:val="32"/>
          <w:szCs w:val="32"/>
          <w:lang w:val="es-AR"/>
        </w:rPr>
        <w:t>Kriteria Penilaian</w:t>
      </w:r>
    </w:p>
    <w:p w:rsidR="001A0CEC" w:rsidRPr="001078F3" w:rsidRDefault="001A0CEC" w:rsidP="001A0CEC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 xml:space="preserve">Kriteria yang dinilai pada mata kuliah ini sebagai berikut : </w:t>
      </w:r>
    </w:p>
    <w:p w:rsidR="001A0CEC" w:rsidRPr="00F32164" w:rsidRDefault="001A0CEC" w:rsidP="001A0CEC">
      <w:pPr>
        <w:numPr>
          <w:ilvl w:val="0"/>
          <w:numId w:val="27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hAnsi="Tahoma" w:cs="Tahoma"/>
          <w:szCs w:val="24"/>
        </w:rPr>
        <w:t>Kemampuan memahami dan mengenal struktur bahan dan kemampuan mengaitkan teori-teori dalam menentukan distribusi elektron</w:t>
      </w:r>
      <w:r>
        <w:rPr>
          <w:rFonts w:ascii="Tahoma" w:eastAsia="MS Mincho" w:hAnsi="Tahoma" w:cs="Tahoma"/>
          <w:lang w:val="fi-FI"/>
        </w:rPr>
        <w:t xml:space="preserve"> (5%)</w:t>
      </w:r>
    </w:p>
    <w:p w:rsidR="001A0CEC" w:rsidRDefault="001A0CEC" w:rsidP="001A0CEC">
      <w:pPr>
        <w:numPr>
          <w:ilvl w:val="0"/>
          <w:numId w:val="27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 w:rsidRPr="001A0CEC">
        <w:rPr>
          <w:rFonts w:ascii="Tahoma" w:hAnsi="Tahoma" w:cs="Tahoma"/>
          <w:szCs w:val="24"/>
        </w:rPr>
        <w:t>Kemampuan memahami dan menjelaskan jenis-jenis semikonduktor dan kemampuan memahami prinsip divais elektronik dan aplikasinya</w:t>
      </w:r>
      <w:r>
        <w:rPr>
          <w:rFonts w:ascii="Tahoma" w:eastAsia="MS Mincho" w:hAnsi="Tahoma" w:cs="Tahoma"/>
          <w:lang w:val="sv-SE"/>
        </w:rPr>
        <w:t xml:space="preserve"> (5%)</w:t>
      </w:r>
    </w:p>
    <w:p w:rsidR="001A0CEC" w:rsidRPr="001078F3" w:rsidRDefault="001A0CEC" w:rsidP="001A0CEC">
      <w:pPr>
        <w:numPr>
          <w:ilvl w:val="0"/>
          <w:numId w:val="27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 w:rsidRPr="001A0CEC">
        <w:rPr>
          <w:rFonts w:ascii="Tahoma" w:hAnsi="Tahoma" w:cs="Tahoma"/>
          <w:szCs w:val="24"/>
        </w:rPr>
        <w:t>Kemampuan menyelesaikan soal dengan tepat</w:t>
      </w:r>
      <w:r>
        <w:rPr>
          <w:rFonts w:ascii="Tahoma" w:hAnsi="Tahoma" w:cs="Tahoma"/>
          <w:lang w:val="fi-FI"/>
        </w:rPr>
        <w:t xml:space="preserve"> / Mid test (40%)</w:t>
      </w:r>
    </w:p>
    <w:p w:rsidR="001A0CEC" w:rsidRPr="005622F3" w:rsidRDefault="001A0CEC" w:rsidP="001A0CEC">
      <w:pPr>
        <w:numPr>
          <w:ilvl w:val="0"/>
          <w:numId w:val="27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hAnsi="Tahoma" w:cs="Tahoma"/>
          <w:szCs w:val="24"/>
        </w:rPr>
        <w:t>Kemampuan memahami dan menjelaskan jenis-jenis bahan magnetik dan kemampuan menganalisis sifat magnetisasi bahan</w:t>
      </w:r>
      <w:r>
        <w:rPr>
          <w:rFonts w:ascii="Tahoma" w:eastAsia="MS Mincho" w:hAnsi="Tahoma" w:cs="Tahoma"/>
          <w:lang w:val="fi-FI"/>
        </w:rPr>
        <w:t xml:space="preserve"> (5%)</w:t>
      </w:r>
    </w:p>
    <w:p w:rsidR="001A0CEC" w:rsidRPr="005622F3" w:rsidRDefault="001A0CEC" w:rsidP="001A0CEC">
      <w:pPr>
        <w:numPr>
          <w:ilvl w:val="0"/>
          <w:numId w:val="27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eastAsia="MS Mincho" w:hAnsi="Tahoma" w:cs="Tahoma"/>
          <w:lang w:val="fi-FI"/>
        </w:rPr>
      </w:pPr>
      <w:r>
        <w:rPr>
          <w:rFonts w:ascii="Tahoma" w:hAnsi="Tahoma" w:cs="Tahoma"/>
          <w:szCs w:val="24"/>
        </w:rPr>
        <w:t>Kemampuan memahami strukur polimer dan mengaitkan sifat dielektrik sebagai bahan isolasi listrik</w:t>
      </w:r>
      <w:r>
        <w:rPr>
          <w:rFonts w:ascii="Tahoma" w:eastAsia="MS Mincho" w:hAnsi="Tahoma" w:cs="Tahoma"/>
          <w:lang w:val="fi-FI"/>
        </w:rPr>
        <w:t xml:space="preserve"> (5%)</w:t>
      </w:r>
    </w:p>
    <w:p w:rsidR="001A0CEC" w:rsidRDefault="001A0CEC" w:rsidP="001A0CEC">
      <w:pPr>
        <w:numPr>
          <w:ilvl w:val="0"/>
          <w:numId w:val="27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 w:rsidRPr="001A0CEC">
        <w:rPr>
          <w:rFonts w:ascii="Tahoma" w:hAnsi="Tahoma" w:cs="Tahoma"/>
          <w:szCs w:val="24"/>
        </w:rPr>
        <w:lastRenderedPageBreak/>
        <w:t>Kemampuan menyelesaikan soal dengan tepat</w:t>
      </w:r>
      <w:r>
        <w:rPr>
          <w:rFonts w:ascii="Tahoma" w:hAnsi="Tahoma" w:cs="Tahoma"/>
          <w:lang w:val="fi-FI"/>
        </w:rPr>
        <w:t xml:space="preserve"> / Final test (40%)</w:t>
      </w:r>
    </w:p>
    <w:p w:rsidR="00B07677" w:rsidRPr="00B07677" w:rsidRDefault="00B07677" w:rsidP="00B07677">
      <w:pPr>
        <w:pStyle w:val="ListParagraph"/>
        <w:numPr>
          <w:ilvl w:val="0"/>
          <w:numId w:val="27"/>
        </w:num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B07677">
        <w:rPr>
          <w:rFonts w:ascii="Tahoma" w:hAnsi="Tahoma" w:cs="Tahoma"/>
          <w:b/>
          <w:sz w:val="26"/>
          <w:lang w:val="es-AR"/>
        </w:rPr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B07677" w:rsidRPr="00C707C1" w:rsidTr="00761280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B07677" w:rsidRPr="00C707C1" w:rsidTr="00761280">
        <w:trPr>
          <w:jc w:val="center"/>
        </w:trPr>
        <w:tc>
          <w:tcPr>
            <w:tcW w:w="2128" w:type="dxa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B07677" w:rsidRPr="00C707C1" w:rsidTr="00761280">
        <w:trPr>
          <w:jc w:val="center"/>
        </w:trPr>
        <w:tc>
          <w:tcPr>
            <w:tcW w:w="2128" w:type="dxa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B07677" w:rsidRPr="00C707C1" w:rsidTr="00761280">
        <w:trPr>
          <w:jc w:val="center"/>
        </w:trPr>
        <w:tc>
          <w:tcPr>
            <w:tcW w:w="2128" w:type="dxa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B07677" w:rsidRPr="00C707C1" w:rsidTr="00761280">
        <w:trPr>
          <w:jc w:val="center"/>
        </w:trPr>
        <w:tc>
          <w:tcPr>
            <w:tcW w:w="2128" w:type="dxa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B07677" w:rsidRPr="00C707C1" w:rsidTr="00761280">
        <w:trPr>
          <w:jc w:val="center"/>
        </w:trPr>
        <w:tc>
          <w:tcPr>
            <w:tcW w:w="2128" w:type="dxa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B07677" w:rsidRDefault="00B07677" w:rsidP="00761280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B07677" w:rsidRPr="00C707C1" w:rsidTr="00761280">
        <w:trPr>
          <w:jc w:val="center"/>
        </w:trPr>
        <w:tc>
          <w:tcPr>
            <w:tcW w:w="2128" w:type="dxa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B07677" w:rsidRPr="00C707C1" w:rsidTr="00761280">
        <w:trPr>
          <w:jc w:val="center"/>
        </w:trPr>
        <w:tc>
          <w:tcPr>
            <w:tcW w:w="2128" w:type="dxa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B07677" w:rsidRPr="00C707C1" w:rsidTr="00761280">
        <w:trPr>
          <w:jc w:val="center"/>
        </w:trPr>
        <w:tc>
          <w:tcPr>
            <w:tcW w:w="2128" w:type="dxa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B07677" w:rsidRPr="00C707C1" w:rsidTr="00761280">
        <w:trPr>
          <w:jc w:val="center"/>
        </w:trPr>
        <w:tc>
          <w:tcPr>
            <w:tcW w:w="2128" w:type="dxa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B07677" w:rsidRPr="00C707C1" w:rsidRDefault="00B07677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883118" w:rsidRDefault="00883118" w:rsidP="00883118">
      <w:pPr>
        <w:spacing w:line="480" w:lineRule="auto"/>
        <w:ind w:left="360"/>
        <w:jc w:val="both"/>
        <w:rPr>
          <w:rFonts w:ascii="Tahoma" w:hAnsi="Tahoma" w:cs="Tahoma"/>
          <w:lang w:val="fi-FI"/>
        </w:rPr>
      </w:pPr>
    </w:p>
    <w:p w:rsidR="001A0CEC" w:rsidRDefault="001A0CEC" w:rsidP="00604CDA">
      <w:pPr>
        <w:pStyle w:val="BodyTextIndent"/>
        <w:tabs>
          <w:tab w:val="clear" w:pos="3591"/>
          <w:tab w:val="clear" w:pos="3819"/>
        </w:tabs>
        <w:spacing w:line="360" w:lineRule="auto"/>
        <w:rPr>
          <w:sz w:val="28"/>
        </w:rPr>
      </w:pPr>
    </w:p>
    <w:sectPr w:rsidR="001A0CEC" w:rsidSect="008F3F16">
      <w:footerReference w:type="even" r:id="rId7"/>
      <w:footerReference w:type="default" r:id="rId8"/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A6D" w:rsidRDefault="009B1A6D">
      <w:r>
        <w:separator/>
      </w:r>
    </w:p>
  </w:endnote>
  <w:endnote w:type="continuationSeparator" w:id="0">
    <w:p w:rsidR="009B1A6D" w:rsidRDefault="009B1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FC" w:rsidRDefault="008E41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74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74FC" w:rsidRDefault="00A774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FC" w:rsidRDefault="008E41BE">
    <w:pPr>
      <w:pStyle w:val="Footer"/>
      <w:framePr w:wrap="around" w:vAnchor="text" w:hAnchor="margin" w:xAlign="right" w:y="1"/>
      <w:rPr>
        <w:rStyle w:val="PageNumber"/>
        <w:sz w:val="28"/>
      </w:rPr>
    </w:pPr>
    <w:r>
      <w:rPr>
        <w:rStyle w:val="PageNumber"/>
        <w:sz w:val="28"/>
      </w:rPr>
      <w:fldChar w:fldCharType="begin"/>
    </w:r>
    <w:r w:rsidR="00A774FC"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8224D2">
      <w:rPr>
        <w:rStyle w:val="PageNumber"/>
        <w:noProof/>
        <w:sz w:val="28"/>
      </w:rPr>
      <w:t>1</w:t>
    </w:r>
    <w:r>
      <w:rPr>
        <w:rStyle w:val="PageNumber"/>
        <w:sz w:val="28"/>
      </w:rPr>
      <w:fldChar w:fldCharType="end"/>
    </w:r>
  </w:p>
  <w:p w:rsidR="00A774FC" w:rsidRDefault="00A774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A6D" w:rsidRDefault="009B1A6D">
      <w:r>
        <w:separator/>
      </w:r>
    </w:p>
  </w:footnote>
  <w:footnote w:type="continuationSeparator" w:id="0">
    <w:p w:rsidR="009B1A6D" w:rsidRDefault="009B1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30F3D"/>
    <w:multiLevelType w:val="hybridMultilevel"/>
    <w:tmpl w:val="8D267C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DD3756"/>
    <w:multiLevelType w:val="hybridMultilevel"/>
    <w:tmpl w:val="40D0F2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3C0FF3"/>
    <w:multiLevelType w:val="hybridMultilevel"/>
    <w:tmpl w:val="1B32CADA"/>
    <w:lvl w:ilvl="0" w:tplc="0018EF1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7756A5"/>
    <w:multiLevelType w:val="hybridMultilevel"/>
    <w:tmpl w:val="5C3257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C86DEE"/>
    <w:multiLevelType w:val="hybridMultilevel"/>
    <w:tmpl w:val="1E7CCC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35EDE"/>
    <w:multiLevelType w:val="hybridMultilevel"/>
    <w:tmpl w:val="5A002980"/>
    <w:lvl w:ilvl="0" w:tplc="C80AE21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903D9"/>
    <w:multiLevelType w:val="hybridMultilevel"/>
    <w:tmpl w:val="7AEAC1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576AEC"/>
    <w:multiLevelType w:val="hybridMultilevel"/>
    <w:tmpl w:val="49FA8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F20B9"/>
    <w:multiLevelType w:val="hybridMultilevel"/>
    <w:tmpl w:val="5CB0241C"/>
    <w:lvl w:ilvl="0" w:tplc="B08A555E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1">
    <w:nsid w:val="37CA6D29"/>
    <w:multiLevelType w:val="hybridMultilevel"/>
    <w:tmpl w:val="F398BC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AA4C6C"/>
    <w:multiLevelType w:val="hybridMultilevel"/>
    <w:tmpl w:val="FB22D848"/>
    <w:lvl w:ilvl="0" w:tplc="5DFE4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6F51D1"/>
    <w:multiLevelType w:val="hybridMultilevel"/>
    <w:tmpl w:val="6E6A6F34"/>
    <w:lvl w:ilvl="0" w:tplc="B5643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EE6F26"/>
    <w:multiLevelType w:val="hybridMultilevel"/>
    <w:tmpl w:val="C4E29D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2A64BF"/>
    <w:multiLevelType w:val="hybridMultilevel"/>
    <w:tmpl w:val="9E2EB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55114B"/>
    <w:multiLevelType w:val="hybridMultilevel"/>
    <w:tmpl w:val="7BE47AAA"/>
    <w:lvl w:ilvl="0" w:tplc="B106A46E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8">
    <w:nsid w:val="591964F0"/>
    <w:multiLevelType w:val="hybridMultilevel"/>
    <w:tmpl w:val="20164518"/>
    <w:lvl w:ilvl="0" w:tplc="61FEC758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FF49B6"/>
    <w:multiLevelType w:val="hybridMultilevel"/>
    <w:tmpl w:val="448E88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F102D05"/>
    <w:multiLevelType w:val="hybridMultilevel"/>
    <w:tmpl w:val="466C1900"/>
    <w:lvl w:ilvl="0" w:tplc="1E3EB8A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7F644F"/>
    <w:multiLevelType w:val="hybridMultilevel"/>
    <w:tmpl w:val="FB22D848"/>
    <w:lvl w:ilvl="0" w:tplc="5DFE4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3087EED"/>
    <w:multiLevelType w:val="hybridMultilevel"/>
    <w:tmpl w:val="28941D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40B4786"/>
    <w:multiLevelType w:val="hybridMultilevel"/>
    <w:tmpl w:val="560091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437821"/>
    <w:multiLevelType w:val="hybridMultilevel"/>
    <w:tmpl w:val="87962FF4"/>
    <w:lvl w:ilvl="0" w:tplc="09D469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735A1"/>
    <w:multiLevelType w:val="hybridMultilevel"/>
    <w:tmpl w:val="A2FC499E"/>
    <w:lvl w:ilvl="0" w:tplc="24ECC148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B33DB6"/>
    <w:multiLevelType w:val="hybridMultilevel"/>
    <w:tmpl w:val="4C884D44"/>
    <w:lvl w:ilvl="0" w:tplc="2A42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9D308C"/>
    <w:multiLevelType w:val="hybridMultilevel"/>
    <w:tmpl w:val="7F6E02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DC3323E"/>
    <w:multiLevelType w:val="hybridMultilevel"/>
    <w:tmpl w:val="6E6A6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8"/>
  </w:num>
  <w:num w:numId="4">
    <w:abstractNumId w:val="14"/>
  </w:num>
  <w:num w:numId="5">
    <w:abstractNumId w:val="5"/>
  </w:num>
  <w:num w:numId="6">
    <w:abstractNumId w:val="19"/>
  </w:num>
  <w:num w:numId="7">
    <w:abstractNumId w:val="27"/>
  </w:num>
  <w:num w:numId="8">
    <w:abstractNumId w:val="22"/>
  </w:num>
  <w:num w:numId="9">
    <w:abstractNumId w:val="26"/>
  </w:num>
  <w:num w:numId="10">
    <w:abstractNumId w:val="18"/>
  </w:num>
  <w:num w:numId="11">
    <w:abstractNumId w:val="8"/>
  </w:num>
  <w:num w:numId="12">
    <w:abstractNumId w:val="2"/>
  </w:num>
  <w:num w:numId="13">
    <w:abstractNumId w:val="11"/>
  </w:num>
  <w:num w:numId="14">
    <w:abstractNumId w:val="15"/>
  </w:num>
  <w:num w:numId="15">
    <w:abstractNumId w:val="1"/>
  </w:num>
  <w:num w:numId="16">
    <w:abstractNumId w:val="23"/>
  </w:num>
  <w:num w:numId="17">
    <w:abstractNumId w:val="24"/>
  </w:num>
  <w:num w:numId="18">
    <w:abstractNumId w:val="3"/>
  </w:num>
  <w:num w:numId="19">
    <w:abstractNumId w:val="7"/>
  </w:num>
  <w:num w:numId="20">
    <w:abstractNumId w:val="13"/>
  </w:num>
  <w:num w:numId="21">
    <w:abstractNumId w:val="21"/>
  </w:num>
  <w:num w:numId="22">
    <w:abstractNumId w:val="25"/>
  </w:num>
  <w:num w:numId="23">
    <w:abstractNumId w:val="9"/>
  </w:num>
  <w:num w:numId="24">
    <w:abstractNumId w:val="17"/>
  </w:num>
  <w:num w:numId="25">
    <w:abstractNumId w:val="10"/>
  </w:num>
  <w:num w:numId="26">
    <w:abstractNumId w:val="12"/>
  </w:num>
  <w:num w:numId="27">
    <w:abstractNumId w:val="0"/>
  </w:num>
  <w:num w:numId="28">
    <w:abstractNumId w:val="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266"/>
    <w:rsid w:val="00002420"/>
    <w:rsid w:val="000579B8"/>
    <w:rsid w:val="001256A7"/>
    <w:rsid w:val="001A0CEC"/>
    <w:rsid w:val="00242A21"/>
    <w:rsid w:val="00255F5F"/>
    <w:rsid w:val="00275373"/>
    <w:rsid w:val="00290C7E"/>
    <w:rsid w:val="0040614E"/>
    <w:rsid w:val="00430B88"/>
    <w:rsid w:val="004B19F8"/>
    <w:rsid w:val="004D7811"/>
    <w:rsid w:val="004F74F4"/>
    <w:rsid w:val="005849EB"/>
    <w:rsid w:val="005A7E4A"/>
    <w:rsid w:val="005B2E3A"/>
    <w:rsid w:val="00604CDA"/>
    <w:rsid w:val="00606CA6"/>
    <w:rsid w:val="006218AA"/>
    <w:rsid w:val="006423F7"/>
    <w:rsid w:val="00686266"/>
    <w:rsid w:val="00691137"/>
    <w:rsid w:val="006F453B"/>
    <w:rsid w:val="00712C1E"/>
    <w:rsid w:val="0074377E"/>
    <w:rsid w:val="008224D2"/>
    <w:rsid w:val="0084085A"/>
    <w:rsid w:val="00883118"/>
    <w:rsid w:val="00884213"/>
    <w:rsid w:val="008E41BE"/>
    <w:rsid w:val="008F3F16"/>
    <w:rsid w:val="00962842"/>
    <w:rsid w:val="009A5D05"/>
    <w:rsid w:val="009B1A6D"/>
    <w:rsid w:val="00A20106"/>
    <w:rsid w:val="00A774FC"/>
    <w:rsid w:val="00B07677"/>
    <w:rsid w:val="00B82588"/>
    <w:rsid w:val="00BB3BC1"/>
    <w:rsid w:val="00CC3EF4"/>
    <w:rsid w:val="00D95595"/>
    <w:rsid w:val="00E17EC7"/>
    <w:rsid w:val="00F17CA1"/>
    <w:rsid w:val="00F70F78"/>
    <w:rsid w:val="00F7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C7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0C7E"/>
    <w:pPr>
      <w:jc w:val="center"/>
    </w:pPr>
    <w:rPr>
      <w:sz w:val="28"/>
    </w:rPr>
  </w:style>
  <w:style w:type="paragraph" w:styleId="BodyTextIndent">
    <w:name w:val="Body Text Indent"/>
    <w:basedOn w:val="Normal"/>
    <w:rsid w:val="00290C7E"/>
    <w:pPr>
      <w:tabs>
        <w:tab w:val="left" w:pos="3591"/>
        <w:tab w:val="left" w:pos="3819"/>
      </w:tabs>
      <w:ind w:left="3762" w:hanging="3762"/>
      <w:jc w:val="both"/>
    </w:pPr>
  </w:style>
  <w:style w:type="paragraph" w:styleId="Footer">
    <w:name w:val="footer"/>
    <w:basedOn w:val="Normal"/>
    <w:rsid w:val="00290C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0C7E"/>
  </w:style>
  <w:style w:type="paragraph" w:styleId="Header">
    <w:name w:val="header"/>
    <w:basedOn w:val="Normal"/>
    <w:rsid w:val="00290C7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A0CEC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GARIS-GARIS BESAR PROGRAM PENGAJARAN</vt:lpstr>
    </vt:vector>
  </TitlesOfParts>
  <Company>KANDAGA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GARIS-GARIS BESAR PROGRAM PENGAJARAN</dc:title>
  <dc:subject/>
  <dc:creator>Salama Manjang</dc:creator>
  <cp:keywords/>
  <dc:description/>
  <cp:lastModifiedBy>Acer</cp:lastModifiedBy>
  <cp:revision>4</cp:revision>
  <cp:lastPrinted>2007-02-18T14:51:00Z</cp:lastPrinted>
  <dcterms:created xsi:type="dcterms:W3CDTF">2010-04-11T23:04:00Z</dcterms:created>
  <dcterms:modified xsi:type="dcterms:W3CDTF">2011-02-14T13:52:00Z</dcterms:modified>
</cp:coreProperties>
</file>