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4C297E" w:rsidP="004C297E">
      <w:pPr>
        <w:jc w:val="center"/>
      </w:pPr>
      <w:r w:rsidRPr="00114461">
        <w:rPr>
          <w:b/>
        </w:rPr>
        <w:t>Garis Besar Rencana Pembelajaran</w:t>
      </w:r>
      <w:r w:rsidR="000B267B">
        <w:rPr>
          <w:b/>
        </w:rPr>
        <w:t xml:space="preserve"> (GBRP)</w:t>
      </w:r>
    </w:p>
    <w:p w:rsidR="004C297E" w:rsidRDefault="004C297E" w:rsidP="004C297E"/>
    <w:p w:rsidR="004C297E" w:rsidRPr="00A016A2" w:rsidRDefault="004C297E" w:rsidP="004C297E">
      <w:pPr>
        <w:tabs>
          <w:tab w:val="left" w:pos="2835"/>
        </w:tabs>
      </w:pPr>
      <w:r w:rsidRPr="00114461">
        <w:rPr>
          <w:b/>
        </w:rPr>
        <w:t>Nama Mata Kuliah</w:t>
      </w:r>
      <w:r>
        <w:t xml:space="preserve"> </w:t>
      </w:r>
      <w:r>
        <w:tab/>
      </w:r>
      <w:r w:rsidR="0017489F">
        <w:t xml:space="preserve">: </w:t>
      </w:r>
      <w:r w:rsidR="00A016A2" w:rsidRPr="00A016A2">
        <w:rPr>
          <w:b/>
          <w:caps/>
          <w:lang w:val="sv-SE"/>
        </w:rPr>
        <w:t>PENGOLAHAN SINYAL MULTIMEDIA</w:t>
      </w:r>
    </w:p>
    <w:p w:rsidR="004C297E" w:rsidRPr="00A016A2" w:rsidRDefault="004C297E" w:rsidP="002240C0">
      <w:r w:rsidRPr="00A016A2">
        <w:t>Kode Mata Kuliah</w:t>
      </w:r>
      <w:r w:rsidR="002240C0">
        <w:tab/>
      </w:r>
      <w:r w:rsidRPr="00A016A2">
        <w:tab/>
        <w:t xml:space="preserve">: </w:t>
      </w:r>
      <w:r w:rsidR="002240C0" w:rsidRPr="002240C0">
        <w:rPr>
          <w:rFonts w:ascii="Arial" w:hAnsi="Arial" w:cs="Arial"/>
          <w:sz w:val="22"/>
          <w:szCs w:val="22"/>
        </w:rPr>
        <w:t>363D4102</w:t>
      </w:r>
    </w:p>
    <w:p w:rsidR="004C297E" w:rsidRPr="00A016A2" w:rsidRDefault="004C297E" w:rsidP="004C297E">
      <w:pPr>
        <w:tabs>
          <w:tab w:val="left" w:pos="2835"/>
        </w:tabs>
      </w:pPr>
      <w:r w:rsidRPr="00A016A2">
        <w:t>Semester Penyaji</w:t>
      </w:r>
      <w:r w:rsidR="0017489F" w:rsidRPr="00A016A2">
        <w:t>an</w:t>
      </w:r>
      <w:r w:rsidR="0017489F" w:rsidRPr="00A016A2">
        <w:tab/>
        <w:t xml:space="preserve">: </w:t>
      </w:r>
      <w:r w:rsidR="00680401">
        <w:t xml:space="preserve"> Enam (</w:t>
      </w:r>
      <w:r w:rsidR="00A016A2">
        <w:t>6</w:t>
      </w:r>
      <w:r w:rsidR="00680401">
        <w:t>)</w:t>
      </w:r>
    </w:p>
    <w:p w:rsidR="004C297E" w:rsidRPr="00A016A2" w:rsidRDefault="0017489F" w:rsidP="004C297E">
      <w:pPr>
        <w:tabs>
          <w:tab w:val="left" w:pos="2835"/>
        </w:tabs>
      </w:pPr>
      <w:r w:rsidRPr="00A016A2">
        <w:t>Prasyarat</w:t>
      </w:r>
      <w:r w:rsidRPr="00A016A2">
        <w:tab/>
        <w:t>:</w:t>
      </w:r>
      <w:r w:rsidRPr="00A016A2">
        <w:rPr>
          <w:b/>
        </w:rPr>
        <w:t xml:space="preserve"> </w:t>
      </w:r>
      <w:r w:rsidR="00A016A2">
        <w:rPr>
          <w:b/>
        </w:rPr>
        <w:t>Pengolahan Isyarat Digital</w:t>
      </w:r>
    </w:p>
    <w:p w:rsidR="00823154" w:rsidRDefault="00823154" w:rsidP="004C297E">
      <w:pPr>
        <w:tabs>
          <w:tab w:val="left" w:pos="2835"/>
        </w:tabs>
      </w:pPr>
    </w:p>
    <w:p w:rsidR="0017489F" w:rsidRDefault="004C297E" w:rsidP="0017489F">
      <w:pPr>
        <w:tabs>
          <w:tab w:val="left" w:pos="2835"/>
        </w:tabs>
      </w:pPr>
      <w:r w:rsidRPr="00114461">
        <w:rPr>
          <w:b/>
        </w:rPr>
        <w:t>Kompetensi Sasaran</w:t>
      </w:r>
      <w:r>
        <w:tab/>
      </w:r>
      <w:r w:rsidR="00780FD4">
        <w:tab/>
      </w:r>
      <w:r>
        <w:t xml:space="preserve">: </w:t>
      </w:r>
    </w:p>
    <w:p w:rsidR="00A016A2" w:rsidRDefault="00780FD4" w:rsidP="002240C0">
      <w:pPr>
        <w:rPr>
          <w:rFonts w:eastAsia="MS Mincho"/>
          <w:lang w:val="sv-SE"/>
        </w:rPr>
      </w:pPr>
      <w:r>
        <w:t>Kompetensi Utama</w:t>
      </w:r>
      <w:r>
        <w:tab/>
      </w:r>
      <w:r w:rsidR="00A016A2">
        <w:tab/>
      </w:r>
      <w:r w:rsidR="004C297E">
        <w:t xml:space="preserve">: </w:t>
      </w:r>
      <w:r w:rsidR="00A016A2">
        <w:rPr>
          <w:rFonts w:eastAsia="MS Mincho"/>
          <w:lang w:val="sv-SE"/>
        </w:rPr>
        <w:t xml:space="preserve">Memiliki keahlian lanjut </w:t>
      </w:r>
      <w:r w:rsidR="00A016A2" w:rsidRPr="00196FAE">
        <w:rPr>
          <w:rFonts w:eastAsia="MS Mincho"/>
          <w:lang w:val="sv-SE"/>
        </w:rPr>
        <w:t xml:space="preserve">dalam bidang </w:t>
      </w:r>
      <w:r w:rsidR="00A016A2">
        <w:rPr>
          <w:rFonts w:eastAsia="MS Mincho"/>
          <w:lang w:val="sv-SE"/>
        </w:rPr>
        <w:t xml:space="preserve">pengolahan digital </w:t>
      </w:r>
      <w:r w:rsidR="00A016A2" w:rsidRPr="00196FAE">
        <w:rPr>
          <w:rFonts w:eastAsia="MS Mincho"/>
          <w:lang w:val="sv-SE"/>
        </w:rPr>
        <w:t xml:space="preserve">ilmu teknik </w:t>
      </w:r>
    </w:p>
    <w:p w:rsidR="00A016A2" w:rsidRPr="00196FAE" w:rsidRDefault="00A016A2" w:rsidP="002240C0">
      <w:pPr>
        <w:ind w:left="2160" w:firstLine="720"/>
        <w:rPr>
          <w:rFonts w:eastAsia="MS Mincho"/>
          <w:lang w:val="sv-SE"/>
        </w:rPr>
      </w:pPr>
      <w:r>
        <w:rPr>
          <w:rFonts w:eastAsia="MS Mincho"/>
          <w:lang w:val="sv-SE"/>
        </w:rPr>
        <w:t xml:space="preserve">  </w:t>
      </w:r>
      <w:r w:rsidR="00680401">
        <w:rPr>
          <w:rFonts w:eastAsia="MS Mincho"/>
          <w:lang w:val="sv-SE"/>
        </w:rPr>
        <w:t>elektro (U</w:t>
      </w:r>
      <w:r w:rsidRPr="00196FAE">
        <w:rPr>
          <w:rFonts w:eastAsia="MS Mincho"/>
          <w:lang w:val="sv-SE"/>
        </w:rPr>
        <w:t>1)</w:t>
      </w:r>
    </w:p>
    <w:p w:rsidR="00A016A2" w:rsidRPr="00196FAE" w:rsidRDefault="00A016A2" w:rsidP="00A016A2">
      <w:pPr>
        <w:pStyle w:val="Header"/>
        <w:ind w:left="2970"/>
        <w:rPr>
          <w:lang w:val="sv-SE"/>
        </w:rPr>
      </w:pPr>
      <w:r>
        <w:rPr>
          <w:lang w:val="sv-SE"/>
        </w:rPr>
        <w:tab/>
      </w:r>
      <w:r w:rsidRPr="00196FAE">
        <w:rPr>
          <w:lang w:val="sv-SE"/>
        </w:rPr>
        <w:t xml:space="preserve">Mampu mengembangkan ilmu-pengetahuan dan teknologi khususnya dalam bidang </w:t>
      </w:r>
      <w:r>
        <w:rPr>
          <w:lang w:val="sv-SE"/>
        </w:rPr>
        <w:t>isyaral multimedia</w:t>
      </w:r>
      <w:r w:rsidRPr="00196FAE">
        <w:rPr>
          <w:lang w:val="sv-SE"/>
        </w:rPr>
        <w:t>, serta senantiasa menyesuaikan diri dengan kemajuan ilmu-pengetahuan dan tekno</w:t>
      </w:r>
      <w:r w:rsidR="00680401">
        <w:rPr>
          <w:lang w:val="sv-SE"/>
        </w:rPr>
        <w:t>logi dalam bidang tersebut (U</w:t>
      </w:r>
      <w:r w:rsidRPr="00196FAE">
        <w:rPr>
          <w:lang w:val="sv-SE"/>
        </w:rPr>
        <w:t>7)</w:t>
      </w:r>
    </w:p>
    <w:p w:rsidR="004C297E" w:rsidRDefault="004C297E" w:rsidP="0017489F">
      <w:pPr>
        <w:tabs>
          <w:tab w:val="left" w:pos="2835"/>
        </w:tabs>
        <w:ind w:left="2970" w:hanging="2700"/>
      </w:pPr>
    </w:p>
    <w:p w:rsidR="004C297E" w:rsidRDefault="00780FD4" w:rsidP="0017489F">
      <w:pPr>
        <w:tabs>
          <w:tab w:val="left" w:pos="284"/>
          <w:tab w:val="left" w:pos="2835"/>
        </w:tabs>
        <w:ind w:left="2970" w:hanging="2700"/>
        <w:rPr>
          <w:lang w:val="sv-SE"/>
        </w:rPr>
      </w:pPr>
      <w:r>
        <w:tab/>
        <w:t>Kompetensi Pendukung</w:t>
      </w:r>
      <w:r>
        <w:tab/>
      </w:r>
      <w:r w:rsidR="0017489F">
        <w:t xml:space="preserve">: </w:t>
      </w:r>
      <w:r w:rsidR="0017489F" w:rsidRPr="0017489F">
        <w:rPr>
          <w:lang w:val="sv-SE"/>
        </w:rPr>
        <w:t>Mampu berwirausaha/ bekerja mandiri/ bek</w:t>
      </w:r>
      <w:r w:rsidR="00680401">
        <w:rPr>
          <w:lang w:val="sv-SE"/>
        </w:rPr>
        <w:t>erjasama dalam bidang teknik (P.1</w:t>
      </w:r>
      <w:r w:rsidR="0017489F" w:rsidRPr="0017489F">
        <w:rPr>
          <w:lang w:val="sv-SE"/>
        </w:rPr>
        <w:t>)</w:t>
      </w:r>
    </w:p>
    <w:p w:rsidR="0017489F" w:rsidRPr="0017489F" w:rsidRDefault="0017489F" w:rsidP="0017489F">
      <w:pPr>
        <w:tabs>
          <w:tab w:val="left" w:pos="284"/>
          <w:tab w:val="left" w:pos="2835"/>
        </w:tabs>
        <w:ind w:left="2970"/>
      </w:pPr>
      <w:r w:rsidRPr="0017489F">
        <w:t xml:space="preserve">Mampu menggunakan bahasa asing sebagai </w:t>
      </w:r>
      <w:r w:rsidRPr="0017489F">
        <w:rPr>
          <w:i/>
        </w:rPr>
        <w:t>second language</w:t>
      </w:r>
      <w:r w:rsidR="00680401">
        <w:t xml:space="preserve"> (P3</w:t>
      </w:r>
      <w:r w:rsidRPr="0017489F">
        <w:t>)</w:t>
      </w:r>
    </w:p>
    <w:p w:rsidR="0017489F" w:rsidRPr="0017489F" w:rsidRDefault="0017489F" w:rsidP="0017489F">
      <w:pPr>
        <w:tabs>
          <w:tab w:val="left" w:pos="2700"/>
        </w:tabs>
        <w:ind w:left="2970" w:hanging="2970"/>
        <w:jc w:val="both"/>
      </w:pPr>
      <w:r>
        <w:t xml:space="preserve">     </w:t>
      </w:r>
      <w:r w:rsidR="004C297E">
        <w:t>Kompetensi Lai</w:t>
      </w:r>
      <w:r>
        <w:t>n</w:t>
      </w:r>
      <w:r w:rsidR="00780FD4">
        <w:t>nya</w:t>
      </w:r>
      <w:r w:rsidR="00780FD4">
        <w:tab/>
        <w:t xml:space="preserve">  : </w:t>
      </w:r>
      <w:r w:rsidRPr="0017489F">
        <w:t>Beriman dan bertaqwa kepada Tuhan YME, berbudi pekerti luhur, memiliki etika dan moral, berkepribadian yang luhur dan mandiri serta bertanggungjawab terha</w:t>
      </w:r>
      <w:r w:rsidR="00680401">
        <w:t>dap masyarakat dan bangsa (L2</w:t>
      </w:r>
      <w:r w:rsidRPr="0017489F">
        <w:t>)</w:t>
      </w:r>
    </w:p>
    <w:p w:rsidR="0017489F" w:rsidRPr="0017489F" w:rsidRDefault="0017489F" w:rsidP="0017489F">
      <w:pPr>
        <w:tabs>
          <w:tab w:val="left" w:pos="2700"/>
        </w:tabs>
        <w:ind w:left="2970" w:hanging="2970"/>
        <w:jc w:val="both"/>
        <w:rPr>
          <w:lang w:val="sv-SE"/>
        </w:rPr>
      </w:pPr>
      <w:r w:rsidRPr="0017489F">
        <w:tab/>
      </w:r>
      <w:r w:rsidRPr="0017489F">
        <w:tab/>
      </w:r>
      <w:r w:rsidRPr="0017489F">
        <w:rPr>
          <w:lang w:val="sv-SE"/>
        </w:rPr>
        <w:t>Memiliki jiwa kepemimpinan, peneliti dan enterpre</w:t>
      </w:r>
      <w:r w:rsidR="00680401">
        <w:rPr>
          <w:lang w:val="sv-SE"/>
        </w:rPr>
        <w:t>neur serta mampu bersaing (L3</w:t>
      </w:r>
      <w:r w:rsidRPr="0017489F">
        <w:rPr>
          <w:lang w:val="sv-SE"/>
        </w:rPr>
        <w:t>)</w:t>
      </w:r>
    </w:p>
    <w:p w:rsidR="004C297E" w:rsidRPr="0017489F" w:rsidRDefault="004C297E" w:rsidP="004C297E">
      <w:pPr>
        <w:tabs>
          <w:tab w:val="left" w:pos="284"/>
          <w:tab w:val="left" w:pos="2835"/>
        </w:tabs>
      </w:pPr>
    </w:p>
    <w:p w:rsidR="004C297E" w:rsidRPr="0017489F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284"/>
          <w:tab w:val="left" w:pos="2835"/>
        </w:tabs>
      </w:pPr>
      <w:r w:rsidRPr="00114461">
        <w:rPr>
          <w:b/>
        </w:rPr>
        <w:t>Sasaran Belajar</w:t>
      </w:r>
      <w:r>
        <w:tab/>
        <w:t xml:space="preserve">: </w:t>
      </w:r>
      <w:r w:rsidR="00A016A2">
        <w:t>Kemampuan desain filter untuk kepentingan multimedia</w:t>
      </w:r>
    </w:p>
    <w:p w:rsidR="004C297E" w:rsidRDefault="004C297E" w:rsidP="004C297E">
      <w:pPr>
        <w:tabs>
          <w:tab w:val="left" w:pos="284"/>
          <w:tab w:val="left" w:pos="2835"/>
        </w:tabs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354"/>
        <w:gridCol w:w="2030"/>
        <w:gridCol w:w="2108"/>
        <w:gridCol w:w="2328"/>
        <w:gridCol w:w="720"/>
      </w:tblGrid>
      <w:tr w:rsidR="00A016A2" w:rsidRPr="00883FB3" w:rsidTr="00A016A2">
        <w:trPr>
          <w:trHeight w:val="8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Minggu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Ke 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Materi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Pembelajaran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 xml:space="preserve">Bentuk 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Pembelajaran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(Metode SCL)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Kompetensi Akhir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Sesi Pembelajaran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Indikator Penilaian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Bobot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 xml:space="preserve"> Nilai 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(%)</w:t>
            </w:r>
          </w:p>
        </w:tc>
      </w:tr>
      <w:tr w:rsidR="00A016A2" w:rsidRPr="00883FB3" w:rsidTr="00A016A2">
        <w:trPr>
          <w:trHeight w:val="8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6</w:t>
            </w:r>
          </w:p>
        </w:tc>
      </w:tr>
      <w:tr w:rsidR="00A016A2" w:rsidRPr="00883FB3" w:rsidTr="00A016A2">
        <w:trPr>
          <w:trHeight w:val="8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PerkembanganPengolahan Sinyal  Multimedia dalam telekomunikasi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Ceramah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 xml:space="preserve">Mahasiswa Mengetahui Tren Pengolahan Sinyal Multimedia dalam Telekomunikasi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>
              <w:rPr>
                <w:b/>
              </w:rPr>
              <w:t>Tidak ada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>
              <w:rPr>
                <w:b/>
              </w:rPr>
              <w:t>Assesment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0</w:t>
            </w:r>
          </w:p>
        </w:tc>
      </w:tr>
      <w:tr w:rsidR="00A016A2" w:rsidRPr="00883FB3" w:rsidTr="00A016A2">
        <w:trPr>
          <w:trHeight w:val="8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2 - 6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 xml:space="preserve"> Sistem pendekatan Chebychev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Pembangkitan sinyal input analog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lastRenderedPageBreak/>
              <w:t>Analog ke domain FFT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Uji filter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lastRenderedPageBreak/>
              <w:t>Ceramah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Laporan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 xml:space="preserve">Mahasiswa mampu menganalisis proses design tapis pendekatan analog Chebyshev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977007">
            <w:pPr>
              <w:numPr>
                <w:ilvl w:val="0"/>
                <w:numId w:val="2"/>
              </w:numPr>
              <w:ind w:left="323" w:hanging="270"/>
              <w:rPr>
                <w:b/>
              </w:rPr>
            </w:pPr>
            <w:r w:rsidRPr="00A016A2">
              <w:rPr>
                <w:b/>
              </w:rPr>
              <w:t>Ketepatan desain filter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25</w:t>
            </w:r>
          </w:p>
        </w:tc>
      </w:tr>
      <w:tr w:rsidR="00A016A2" w:rsidRPr="00883FB3" w:rsidTr="00A016A2">
        <w:trPr>
          <w:trHeight w:val="8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lastRenderedPageBreak/>
              <w:t>7 - 11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 xml:space="preserve"> Sistem pendekatan Butterworth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Pembangkitan sinyal input analog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Analog ke domain FFT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Uji filter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Ceramah/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 xml:space="preserve">Tugas Simulasi 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Problem Based Learning (PBL)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 xml:space="preserve">Mahasiswa mampu menganalisis proses design tapis pendekatan analog Butterworth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977007">
            <w:pPr>
              <w:numPr>
                <w:ilvl w:val="0"/>
                <w:numId w:val="2"/>
              </w:numPr>
              <w:ind w:left="323" w:hanging="270"/>
              <w:rPr>
                <w:b/>
              </w:rPr>
            </w:pPr>
            <w:r w:rsidRPr="00A016A2">
              <w:rPr>
                <w:b/>
              </w:rPr>
              <w:t>Ketepatan desain filter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25</w:t>
            </w:r>
          </w:p>
        </w:tc>
      </w:tr>
      <w:tr w:rsidR="00A016A2" w:rsidRPr="00883FB3" w:rsidTr="00A016A2">
        <w:trPr>
          <w:trHeight w:val="8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12 - 15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Sistem pendekatan Digital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Pembangkitan sinyal input analog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Analog ke domain FFT</w:t>
            </w:r>
          </w:p>
          <w:p w:rsidR="00A016A2" w:rsidRPr="00A016A2" w:rsidRDefault="00A016A2" w:rsidP="00977007">
            <w:pPr>
              <w:numPr>
                <w:ilvl w:val="0"/>
                <w:numId w:val="3"/>
              </w:numPr>
              <w:ind w:left="281" w:hanging="270"/>
              <w:rPr>
                <w:b/>
              </w:rPr>
            </w:pPr>
            <w:r w:rsidRPr="00A016A2">
              <w:rPr>
                <w:b/>
              </w:rPr>
              <w:t>Uji filter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Ceramah/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 xml:space="preserve">Tugas Simulasi </w:t>
            </w:r>
          </w:p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Problem Based Learning (PBL)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Mahasiswa mampu menganalisis proses design tapis pendekatan digital Windowing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977007">
            <w:pPr>
              <w:numPr>
                <w:ilvl w:val="0"/>
                <w:numId w:val="2"/>
              </w:numPr>
              <w:ind w:left="323" w:hanging="270"/>
              <w:rPr>
                <w:b/>
              </w:rPr>
            </w:pPr>
            <w:r w:rsidRPr="00A016A2">
              <w:rPr>
                <w:b/>
              </w:rPr>
              <w:t>Ketepatan desain filter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25</w:t>
            </w:r>
          </w:p>
        </w:tc>
      </w:tr>
      <w:tr w:rsidR="00A016A2" w:rsidRPr="00883FB3" w:rsidTr="00A016A2">
        <w:trPr>
          <w:trHeight w:val="8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Uji Kompetensi (Final Test)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 xml:space="preserve">Studi Kasus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Menyelesaikan persoalan dan menerapkan konsep dengan tepat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Kejelasan langkah penyelesaian persoalan; penguasaan materi dan ketepatan hasil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A2" w:rsidRPr="00A016A2" w:rsidRDefault="00A016A2" w:rsidP="00A016A2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A016A2">
              <w:rPr>
                <w:b/>
              </w:rPr>
              <w:t>25</w:t>
            </w:r>
          </w:p>
        </w:tc>
      </w:tr>
    </w:tbl>
    <w:p w:rsidR="001B4EDC" w:rsidRPr="001B4EDC" w:rsidRDefault="001B4EDC" w:rsidP="001B4EDC">
      <w:pPr>
        <w:tabs>
          <w:tab w:val="left" w:pos="284"/>
          <w:tab w:val="left" w:pos="2835"/>
        </w:tabs>
        <w:rPr>
          <w:lang w:val="sv-SE"/>
        </w:rPr>
      </w:pPr>
    </w:p>
    <w:p w:rsidR="001B4EDC" w:rsidRPr="001B4EDC" w:rsidRDefault="001B4EDC" w:rsidP="001B4EDC">
      <w:pPr>
        <w:tabs>
          <w:tab w:val="left" w:pos="284"/>
          <w:tab w:val="left" w:pos="2835"/>
        </w:tabs>
        <w:rPr>
          <w:lang w:val="sv-SE"/>
        </w:rPr>
      </w:pPr>
    </w:p>
    <w:p w:rsidR="004C297E" w:rsidRDefault="004C297E" w:rsidP="004C297E">
      <w:pPr>
        <w:tabs>
          <w:tab w:val="left" w:pos="284"/>
          <w:tab w:val="left" w:pos="2835"/>
        </w:tabs>
      </w:pPr>
    </w:p>
    <w:p w:rsidR="0017489F" w:rsidRDefault="0017489F" w:rsidP="004C297E">
      <w:pPr>
        <w:tabs>
          <w:tab w:val="left" w:pos="0"/>
          <w:tab w:val="left" w:pos="2835"/>
        </w:tabs>
        <w:jc w:val="both"/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4C297E" w:rsidRDefault="00A016A2" w:rsidP="00977007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Dr. Elyas Palantei, M.Eng.</w:t>
      </w:r>
    </w:p>
    <w:p w:rsidR="001B4EDC" w:rsidRDefault="001B4EDC" w:rsidP="00977007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Indrabayu, ST.M.Bus.Sys.</w:t>
      </w:r>
    </w:p>
    <w:p w:rsidR="004C297E" w:rsidRPr="007239C3" w:rsidRDefault="004C297E" w:rsidP="00977007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</w:t>
      </w: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A016A2" w:rsidRPr="00A016A2" w:rsidRDefault="00A016A2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B70512" w:rsidRPr="00A016A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A016A2">
        <w:rPr>
          <w:lang w:val="da-DK"/>
        </w:rPr>
        <w:t>Refere</w:t>
      </w:r>
      <w:r w:rsidR="001B4EDC" w:rsidRPr="00A016A2">
        <w:rPr>
          <w:lang w:val="da-DK"/>
        </w:rPr>
        <w:t>nsi Utama:</w:t>
      </w:r>
    </w:p>
    <w:p w:rsidR="00A016A2" w:rsidRPr="00A016A2" w:rsidRDefault="00A016A2" w:rsidP="00A016A2">
      <w:pPr>
        <w:jc w:val="both"/>
        <w:rPr>
          <w:iCs/>
        </w:rPr>
      </w:pPr>
      <w:r w:rsidRPr="00A016A2">
        <w:rPr>
          <w:iCs/>
        </w:rPr>
        <w:t>1.Charles Schuler, Mahesh Chugani,2005</w:t>
      </w:r>
      <w:r w:rsidRPr="00A016A2">
        <w:rPr>
          <w:i/>
        </w:rPr>
        <w:t>.” Digital Signal Processing – A Hands on Approach”,</w:t>
      </w:r>
      <w:r w:rsidRPr="00A016A2">
        <w:rPr>
          <w:iCs/>
        </w:rPr>
        <w:t xml:space="preserve"> Mc Graw Hill, New York</w:t>
      </w:r>
    </w:p>
    <w:p w:rsidR="00A016A2" w:rsidRPr="00A016A2" w:rsidRDefault="00A016A2" w:rsidP="00A016A2">
      <w:pPr>
        <w:pStyle w:val="Heading1"/>
        <w:rPr>
          <w:b w:val="0"/>
          <w:bCs w:val="0"/>
          <w:iCs/>
        </w:rPr>
      </w:pPr>
      <w:r w:rsidRPr="00A016A2">
        <w:rPr>
          <w:b w:val="0"/>
          <w:bCs w:val="0"/>
          <w:iCs/>
        </w:rPr>
        <w:t xml:space="preserve">2. Saeed V. Vashegi, </w:t>
      </w:r>
      <w:r w:rsidRPr="00A016A2">
        <w:rPr>
          <w:b w:val="0"/>
          <w:bCs w:val="0"/>
          <w:i/>
        </w:rPr>
        <w:t>“Multimedia Signal Processing: Theory and Applications in Speech, Music and Communications</w:t>
      </w:r>
      <w:r w:rsidRPr="00A016A2">
        <w:rPr>
          <w:b w:val="0"/>
          <w:bCs w:val="0"/>
          <w:iCs/>
        </w:rPr>
        <w:t>”, John Wiley</w:t>
      </w:r>
    </w:p>
    <w:p w:rsidR="001B4EDC" w:rsidRPr="004C297E" w:rsidRDefault="001B4EDC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EA4C43" w:rsidRDefault="00EA4C43"/>
    <w:sectPr w:rsidR="00EA4C43" w:rsidSect="001568D3">
      <w:footerReference w:type="default" r:id="rId7"/>
      <w:pgSz w:w="12240" w:h="15840" w:code="1"/>
      <w:pgMar w:top="1440" w:right="1267" w:bottom="8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48" w:rsidRDefault="00115648">
      <w:r>
        <w:separator/>
      </w:r>
    </w:p>
  </w:endnote>
  <w:endnote w:type="continuationSeparator" w:id="0">
    <w:p w:rsidR="00115648" w:rsidRDefault="0011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 w:rsidP="001568D3">
    <w:pPr>
      <w:pStyle w:val="Footer"/>
    </w:pPr>
    <w:r>
      <w:rPr>
        <w:i/>
        <w:sz w:val="20"/>
        <w:szCs w:val="20"/>
      </w:rPr>
      <w:t xml:space="preserve">                                      </w:t>
    </w:r>
    <w:r w:rsidR="001568D3">
      <w:rPr>
        <w:i/>
        <w:sz w:val="20"/>
        <w:szCs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48" w:rsidRDefault="00115648">
      <w:r>
        <w:separator/>
      </w:r>
    </w:p>
  </w:footnote>
  <w:footnote w:type="continuationSeparator" w:id="0">
    <w:p w:rsidR="00115648" w:rsidRDefault="00115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33A"/>
    <w:multiLevelType w:val="hybridMultilevel"/>
    <w:tmpl w:val="26222A9C"/>
    <w:lvl w:ilvl="0" w:tplc="AE2C40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3FC9"/>
    <w:multiLevelType w:val="hybridMultilevel"/>
    <w:tmpl w:val="3CBECAFE"/>
    <w:lvl w:ilvl="0" w:tplc="CC4AB7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7135"/>
    <w:rsid w:val="00035403"/>
    <w:rsid w:val="00041206"/>
    <w:rsid w:val="00061EA0"/>
    <w:rsid w:val="000665C7"/>
    <w:rsid w:val="00074753"/>
    <w:rsid w:val="0007488E"/>
    <w:rsid w:val="00086DE4"/>
    <w:rsid w:val="0009078A"/>
    <w:rsid w:val="000924F6"/>
    <w:rsid w:val="000958C7"/>
    <w:rsid w:val="00095D34"/>
    <w:rsid w:val="00097784"/>
    <w:rsid w:val="000A294E"/>
    <w:rsid w:val="000B2206"/>
    <w:rsid w:val="000B267B"/>
    <w:rsid w:val="000C62F4"/>
    <w:rsid w:val="000D0DDF"/>
    <w:rsid w:val="000D6DEB"/>
    <w:rsid w:val="000E1F37"/>
    <w:rsid w:val="000E438B"/>
    <w:rsid w:val="000E711B"/>
    <w:rsid w:val="000F0FFA"/>
    <w:rsid w:val="000F12D0"/>
    <w:rsid w:val="00100F82"/>
    <w:rsid w:val="0010372D"/>
    <w:rsid w:val="0010521C"/>
    <w:rsid w:val="001060BA"/>
    <w:rsid w:val="00114461"/>
    <w:rsid w:val="00115648"/>
    <w:rsid w:val="00123BC3"/>
    <w:rsid w:val="001252D4"/>
    <w:rsid w:val="00136DB5"/>
    <w:rsid w:val="00147E13"/>
    <w:rsid w:val="00156631"/>
    <w:rsid w:val="001568D3"/>
    <w:rsid w:val="00163D8E"/>
    <w:rsid w:val="00166ADA"/>
    <w:rsid w:val="0017427A"/>
    <w:rsid w:val="0017489F"/>
    <w:rsid w:val="00182875"/>
    <w:rsid w:val="0018559E"/>
    <w:rsid w:val="00186655"/>
    <w:rsid w:val="001866D2"/>
    <w:rsid w:val="00194CD8"/>
    <w:rsid w:val="00195434"/>
    <w:rsid w:val="001A5607"/>
    <w:rsid w:val="001A7257"/>
    <w:rsid w:val="001A7D3D"/>
    <w:rsid w:val="001B29B5"/>
    <w:rsid w:val="001B4EDC"/>
    <w:rsid w:val="001C21A4"/>
    <w:rsid w:val="001C7D96"/>
    <w:rsid w:val="001F411E"/>
    <w:rsid w:val="001F7CAA"/>
    <w:rsid w:val="00200A90"/>
    <w:rsid w:val="0020276C"/>
    <w:rsid w:val="00202FE8"/>
    <w:rsid w:val="00211739"/>
    <w:rsid w:val="00214807"/>
    <w:rsid w:val="002234EF"/>
    <w:rsid w:val="002240C0"/>
    <w:rsid w:val="002243BE"/>
    <w:rsid w:val="002257B7"/>
    <w:rsid w:val="002262C1"/>
    <w:rsid w:val="002344BD"/>
    <w:rsid w:val="00234503"/>
    <w:rsid w:val="00244B53"/>
    <w:rsid w:val="002535C5"/>
    <w:rsid w:val="00253DA0"/>
    <w:rsid w:val="00257F05"/>
    <w:rsid w:val="00261237"/>
    <w:rsid w:val="0026672C"/>
    <w:rsid w:val="00274414"/>
    <w:rsid w:val="00287FBB"/>
    <w:rsid w:val="002A4931"/>
    <w:rsid w:val="002B3CC0"/>
    <w:rsid w:val="002B55DD"/>
    <w:rsid w:val="002C35EF"/>
    <w:rsid w:val="002C3BC0"/>
    <w:rsid w:val="002D5828"/>
    <w:rsid w:val="002E16D2"/>
    <w:rsid w:val="002F4ED1"/>
    <w:rsid w:val="00302C2D"/>
    <w:rsid w:val="00320E37"/>
    <w:rsid w:val="00321FEE"/>
    <w:rsid w:val="003279D4"/>
    <w:rsid w:val="0033143F"/>
    <w:rsid w:val="00336AB5"/>
    <w:rsid w:val="00341E3B"/>
    <w:rsid w:val="00342567"/>
    <w:rsid w:val="003442EB"/>
    <w:rsid w:val="00354495"/>
    <w:rsid w:val="0035475F"/>
    <w:rsid w:val="00362D8B"/>
    <w:rsid w:val="00362E3D"/>
    <w:rsid w:val="00362E55"/>
    <w:rsid w:val="00364982"/>
    <w:rsid w:val="00370341"/>
    <w:rsid w:val="00370C09"/>
    <w:rsid w:val="00377180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FBF"/>
    <w:rsid w:val="003E66E7"/>
    <w:rsid w:val="003E7744"/>
    <w:rsid w:val="003F0F27"/>
    <w:rsid w:val="003F6413"/>
    <w:rsid w:val="004049A4"/>
    <w:rsid w:val="00413D8D"/>
    <w:rsid w:val="00416EC6"/>
    <w:rsid w:val="0042606D"/>
    <w:rsid w:val="004415E2"/>
    <w:rsid w:val="004758D1"/>
    <w:rsid w:val="004A440A"/>
    <w:rsid w:val="004A6D91"/>
    <w:rsid w:val="004B552A"/>
    <w:rsid w:val="004B6B5E"/>
    <w:rsid w:val="004B7818"/>
    <w:rsid w:val="004C297E"/>
    <w:rsid w:val="004D18B9"/>
    <w:rsid w:val="004F593F"/>
    <w:rsid w:val="00505E7B"/>
    <w:rsid w:val="00511CEB"/>
    <w:rsid w:val="00514E57"/>
    <w:rsid w:val="005321C0"/>
    <w:rsid w:val="0054239E"/>
    <w:rsid w:val="00542C84"/>
    <w:rsid w:val="005441CD"/>
    <w:rsid w:val="00553197"/>
    <w:rsid w:val="00560241"/>
    <w:rsid w:val="0056728B"/>
    <w:rsid w:val="005707EB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65B7"/>
    <w:rsid w:val="005E0525"/>
    <w:rsid w:val="005E2A0A"/>
    <w:rsid w:val="006079CE"/>
    <w:rsid w:val="0061361E"/>
    <w:rsid w:val="00620ABC"/>
    <w:rsid w:val="0063672A"/>
    <w:rsid w:val="00646179"/>
    <w:rsid w:val="0064631D"/>
    <w:rsid w:val="00655304"/>
    <w:rsid w:val="0066133D"/>
    <w:rsid w:val="006642C6"/>
    <w:rsid w:val="00680401"/>
    <w:rsid w:val="00683F6D"/>
    <w:rsid w:val="006853F3"/>
    <w:rsid w:val="006963B1"/>
    <w:rsid w:val="006B0461"/>
    <w:rsid w:val="006B618B"/>
    <w:rsid w:val="006D3ED7"/>
    <w:rsid w:val="006D6FAF"/>
    <w:rsid w:val="006E7B5B"/>
    <w:rsid w:val="006F05C5"/>
    <w:rsid w:val="006F3378"/>
    <w:rsid w:val="006F6B58"/>
    <w:rsid w:val="00703B14"/>
    <w:rsid w:val="00721AA4"/>
    <w:rsid w:val="007239C3"/>
    <w:rsid w:val="00727941"/>
    <w:rsid w:val="0076094B"/>
    <w:rsid w:val="00760A13"/>
    <w:rsid w:val="00763C68"/>
    <w:rsid w:val="0076705C"/>
    <w:rsid w:val="007670A9"/>
    <w:rsid w:val="00780FD4"/>
    <w:rsid w:val="00781AC4"/>
    <w:rsid w:val="0078598A"/>
    <w:rsid w:val="00786E45"/>
    <w:rsid w:val="00787BD9"/>
    <w:rsid w:val="00787DA7"/>
    <w:rsid w:val="007A3247"/>
    <w:rsid w:val="007B0BAB"/>
    <w:rsid w:val="007B3639"/>
    <w:rsid w:val="007C1D19"/>
    <w:rsid w:val="007C1F25"/>
    <w:rsid w:val="007C23BA"/>
    <w:rsid w:val="007C6C95"/>
    <w:rsid w:val="007D0233"/>
    <w:rsid w:val="007D1AD9"/>
    <w:rsid w:val="007D4C7F"/>
    <w:rsid w:val="007F0BA6"/>
    <w:rsid w:val="007F3425"/>
    <w:rsid w:val="00801B18"/>
    <w:rsid w:val="0081419B"/>
    <w:rsid w:val="00823154"/>
    <w:rsid w:val="00844397"/>
    <w:rsid w:val="00862843"/>
    <w:rsid w:val="008654F1"/>
    <w:rsid w:val="00892527"/>
    <w:rsid w:val="00897DC2"/>
    <w:rsid w:val="008A32CC"/>
    <w:rsid w:val="008A3413"/>
    <w:rsid w:val="008A6103"/>
    <w:rsid w:val="008B011A"/>
    <w:rsid w:val="008B09C8"/>
    <w:rsid w:val="008B16A4"/>
    <w:rsid w:val="008C60B3"/>
    <w:rsid w:val="008D0801"/>
    <w:rsid w:val="008E24D0"/>
    <w:rsid w:val="008E7A0B"/>
    <w:rsid w:val="008F0B4D"/>
    <w:rsid w:val="009006E6"/>
    <w:rsid w:val="0090280A"/>
    <w:rsid w:val="009209CC"/>
    <w:rsid w:val="00926C13"/>
    <w:rsid w:val="00931AEB"/>
    <w:rsid w:val="00940770"/>
    <w:rsid w:val="00976482"/>
    <w:rsid w:val="009767E8"/>
    <w:rsid w:val="00977007"/>
    <w:rsid w:val="0097736E"/>
    <w:rsid w:val="009828A8"/>
    <w:rsid w:val="00983EF0"/>
    <w:rsid w:val="00991D14"/>
    <w:rsid w:val="009A02DA"/>
    <w:rsid w:val="009A40A9"/>
    <w:rsid w:val="009A6F46"/>
    <w:rsid w:val="009A7D77"/>
    <w:rsid w:val="009B4CB2"/>
    <w:rsid w:val="009C0F76"/>
    <w:rsid w:val="009C4CAD"/>
    <w:rsid w:val="009D0B11"/>
    <w:rsid w:val="009D3476"/>
    <w:rsid w:val="009D576E"/>
    <w:rsid w:val="009F1992"/>
    <w:rsid w:val="009F6645"/>
    <w:rsid w:val="00A016A2"/>
    <w:rsid w:val="00A055C2"/>
    <w:rsid w:val="00A070DC"/>
    <w:rsid w:val="00A10C89"/>
    <w:rsid w:val="00A17B87"/>
    <w:rsid w:val="00A20532"/>
    <w:rsid w:val="00A244D7"/>
    <w:rsid w:val="00A34C9E"/>
    <w:rsid w:val="00A374C2"/>
    <w:rsid w:val="00A411C8"/>
    <w:rsid w:val="00A42902"/>
    <w:rsid w:val="00A60551"/>
    <w:rsid w:val="00A80275"/>
    <w:rsid w:val="00A858A6"/>
    <w:rsid w:val="00A9145E"/>
    <w:rsid w:val="00A91EBB"/>
    <w:rsid w:val="00A9551A"/>
    <w:rsid w:val="00A963A2"/>
    <w:rsid w:val="00AA00F6"/>
    <w:rsid w:val="00AA25FF"/>
    <w:rsid w:val="00AA2F99"/>
    <w:rsid w:val="00AB3620"/>
    <w:rsid w:val="00AB6FD9"/>
    <w:rsid w:val="00AD6104"/>
    <w:rsid w:val="00AF22D2"/>
    <w:rsid w:val="00AF245A"/>
    <w:rsid w:val="00AF326F"/>
    <w:rsid w:val="00B13CBA"/>
    <w:rsid w:val="00B341E7"/>
    <w:rsid w:val="00B465A7"/>
    <w:rsid w:val="00B605FC"/>
    <w:rsid w:val="00B70407"/>
    <w:rsid w:val="00B70512"/>
    <w:rsid w:val="00B75942"/>
    <w:rsid w:val="00B82C44"/>
    <w:rsid w:val="00B8396A"/>
    <w:rsid w:val="00BA3B01"/>
    <w:rsid w:val="00BB0AE2"/>
    <w:rsid w:val="00BC22CD"/>
    <w:rsid w:val="00BC5CF6"/>
    <w:rsid w:val="00BC5D42"/>
    <w:rsid w:val="00BD6444"/>
    <w:rsid w:val="00BE2277"/>
    <w:rsid w:val="00BF60F7"/>
    <w:rsid w:val="00C10BF4"/>
    <w:rsid w:val="00C10FAD"/>
    <w:rsid w:val="00C1767D"/>
    <w:rsid w:val="00C31131"/>
    <w:rsid w:val="00C332E6"/>
    <w:rsid w:val="00C4777C"/>
    <w:rsid w:val="00C50B01"/>
    <w:rsid w:val="00C527DF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3015"/>
    <w:rsid w:val="00CD0AC5"/>
    <w:rsid w:val="00CE4951"/>
    <w:rsid w:val="00D00E05"/>
    <w:rsid w:val="00D029CA"/>
    <w:rsid w:val="00D047E2"/>
    <w:rsid w:val="00D049D4"/>
    <w:rsid w:val="00D04BA6"/>
    <w:rsid w:val="00D148DD"/>
    <w:rsid w:val="00D44785"/>
    <w:rsid w:val="00D47352"/>
    <w:rsid w:val="00D530E1"/>
    <w:rsid w:val="00D577F0"/>
    <w:rsid w:val="00D74C74"/>
    <w:rsid w:val="00D818CD"/>
    <w:rsid w:val="00D85E61"/>
    <w:rsid w:val="00D92222"/>
    <w:rsid w:val="00D92A46"/>
    <w:rsid w:val="00D931B6"/>
    <w:rsid w:val="00D940AF"/>
    <w:rsid w:val="00DB3100"/>
    <w:rsid w:val="00DB7186"/>
    <w:rsid w:val="00DD31CE"/>
    <w:rsid w:val="00DD643C"/>
    <w:rsid w:val="00DF27E9"/>
    <w:rsid w:val="00DF592C"/>
    <w:rsid w:val="00E04337"/>
    <w:rsid w:val="00E10B4D"/>
    <w:rsid w:val="00E214BE"/>
    <w:rsid w:val="00E50D06"/>
    <w:rsid w:val="00E510D6"/>
    <w:rsid w:val="00E52C1F"/>
    <w:rsid w:val="00E55ACE"/>
    <w:rsid w:val="00E6397A"/>
    <w:rsid w:val="00E65002"/>
    <w:rsid w:val="00E65660"/>
    <w:rsid w:val="00E810CE"/>
    <w:rsid w:val="00E85A3B"/>
    <w:rsid w:val="00E93EF8"/>
    <w:rsid w:val="00EA21B8"/>
    <w:rsid w:val="00EA4C43"/>
    <w:rsid w:val="00EA5516"/>
    <w:rsid w:val="00EC2BAB"/>
    <w:rsid w:val="00EC55BE"/>
    <w:rsid w:val="00ED781B"/>
    <w:rsid w:val="00EE6BD9"/>
    <w:rsid w:val="00EF0543"/>
    <w:rsid w:val="00EF1762"/>
    <w:rsid w:val="00EF18C0"/>
    <w:rsid w:val="00F11BF1"/>
    <w:rsid w:val="00F2707D"/>
    <w:rsid w:val="00F30C1C"/>
    <w:rsid w:val="00F429A4"/>
    <w:rsid w:val="00F44B89"/>
    <w:rsid w:val="00F500AB"/>
    <w:rsid w:val="00F63054"/>
    <w:rsid w:val="00F8365B"/>
    <w:rsid w:val="00F85463"/>
    <w:rsid w:val="00F86AA2"/>
    <w:rsid w:val="00F93F1C"/>
    <w:rsid w:val="00F94C1B"/>
    <w:rsid w:val="00FA7147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16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2</cp:revision>
  <cp:lastPrinted>2010-12-30T23:56:00Z</cp:lastPrinted>
  <dcterms:created xsi:type="dcterms:W3CDTF">2011-02-07T04:38:00Z</dcterms:created>
  <dcterms:modified xsi:type="dcterms:W3CDTF">2011-02-07T04:38:00Z</dcterms:modified>
</cp:coreProperties>
</file>