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0D" w:rsidRDefault="006C0417" w:rsidP="00E1540D">
      <w:pPr>
        <w:jc w:val="center"/>
      </w:pPr>
      <w:r>
        <w:rPr>
          <w:b/>
        </w:rPr>
        <w:t xml:space="preserve">7. </w:t>
      </w:r>
      <w:r w:rsidR="00E1540D" w:rsidRPr="00114461">
        <w:rPr>
          <w:b/>
        </w:rPr>
        <w:t>Garis Besar Rencana Pembelajaran</w:t>
      </w:r>
    </w:p>
    <w:p w:rsidR="00E1540D" w:rsidRDefault="00E1540D" w:rsidP="00E1540D"/>
    <w:p w:rsidR="00E1540D" w:rsidRDefault="00E1540D" w:rsidP="00E1540D">
      <w:pPr>
        <w:tabs>
          <w:tab w:val="left" w:pos="2835"/>
        </w:tabs>
      </w:pPr>
      <w:r w:rsidRPr="00114461">
        <w:rPr>
          <w:b/>
        </w:rPr>
        <w:t>Nama Mata Kuliah</w:t>
      </w:r>
      <w:r>
        <w:t xml:space="preserve"> </w:t>
      </w:r>
      <w:r>
        <w:tab/>
        <w:t xml:space="preserve">: </w:t>
      </w:r>
      <w:r w:rsidR="00AC0F82">
        <w:rPr>
          <w:rFonts w:eastAsia="MS Mincho" w:hint="eastAsia"/>
          <w:lang w:eastAsia="ja-JP"/>
        </w:rPr>
        <w:t xml:space="preserve">Teknologi Jaringan Akses </w:t>
      </w:r>
      <w:r w:rsidR="00FB0514">
        <w:rPr>
          <w:rFonts w:eastAsia="MS Mincho" w:hint="eastAsia"/>
          <w:lang w:eastAsia="ja-JP"/>
        </w:rPr>
        <w:t xml:space="preserve"> </w:t>
      </w:r>
    </w:p>
    <w:p w:rsidR="00E1540D" w:rsidRDefault="00E1540D" w:rsidP="006C0417">
      <w:r>
        <w:t>Kode Mata Kuliah</w:t>
      </w:r>
      <w:r>
        <w:tab/>
      </w:r>
      <w:r w:rsidR="006C0417">
        <w:tab/>
      </w:r>
      <w:r>
        <w:t xml:space="preserve">: </w:t>
      </w:r>
      <w:r w:rsidR="006C0417" w:rsidRPr="006C0417">
        <w:rPr>
          <w:rFonts w:ascii="Arial" w:hAnsi="Arial" w:cs="Arial"/>
          <w:sz w:val="22"/>
          <w:szCs w:val="22"/>
        </w:rPr>
        <w:t>367D4102</w:t>
      </w:r>
    </w:p>
    <w:p w:rsidR="00E1540D" w:rsidRDefault="00E1540D" w:rsidP="00E1540D">
      <w:pPr>
        <w:tabs>
          <w:tab w:val="left" w:pos="2835"/>
        </w:tabs>
      </w:pPr>
      <w:r>
        <w:t>Semester Penyajian</w:t>
      </w:r>
      <w:r>
        <w:tab/>
        <w:t xml:space="preserve">: </w:t>
      </w:r>
      <w:r w:rsidR="00A868EA">
        <w:rPr>
          <w:rFonts w:eastAsia="MS Mincho"/>
          <w:lang w:eastAsia="ja-JP"/>
        </w:rPr>
        <w:t>ENM (6</w:t>
      </w:r>
      <w:r w:rsidR="006C0417">
        <w:rPr>
          <w:rFonts w:eastAsia="MS Mincho"/>
          <w:lang w:eastAsia="ja-JP"/>
        </w:rPr>
        <w:t>)</w:t>
      </w:r>
    </w:p>
    <w:p w:rsidR="006C0417" w:rsidRDefault="006C0417" w:rsidP="006C0417">
      <w:pPr>
        <w:jc w:val="both"/>
        <w:rPr>
          <w:rFonts w:eastAsia="MS Mincho"/>
          <w:lang w:val="da-DK" w:eastAsia="ja-JP"/>
        </w:rPr>
      </w:pPr>
      <w:r>
        <w:rPr>
          <w:rFonts w:eastAsia="MS Mincho" w:hint="eastAsia"/>
          <w:lang w:val="da-DK" w:eastAsia="ja-JP"/>
        </w:rPr>
        <w:t xml:space="preserve">Prasyarat : Dasar Telekomunikasi, Komunikasi Digital, </w:t>
      </w:r>
      <w:r w:rsidRPr="00AB484D">
        <w:rPr>
          <w:rFonts w:eastAsia="MS Mincho"/>
          <w:lang w:val="da-DK" w:eastAsia="ja-JP"/>
        </w:rPr>
        <w:t>Jaringan Telekomunikasi Telpon</w:t>
      </w:r>
      <w:r>
        <w:rPr>
          <w:rFonts w:eastAsia="MS Mincho" w:hint="eastAsia"/>
          <w:lang w:val="da-DK" w:eastAsia="ja-JP"/>
        </w:rPr>
        <w:t xml:space="preserve">, </w:t>
      </w:r>
      <w:r w:rsidRPr="00AB484D">
        <w:rPr>
          <w:rFonts w:eastAsia="MS Mincho"/>
          <w:lang w:val="da-DK" w:eastAsia="ja-JP"/>
        </w:rPr>
        <w:t>Komunikasi Serat Optik</w:t>
      </w:r>
      <w:r>
        <w:rPr>
          <w:rFonts w:eastAsia="MS Mincho" w:hint="eastAsia"/>
          <w:lang w:val="da-DK" w:eastAsia="ja-JP"/>
        </w:rPr>
        <w:t xml:space="preserve">, </w:t>
      </w:r>
    </w:p>
    <w:p w:rsidR="00E1540D" w:rsidRDefault="00E1540D" w:rsidP="00E1540D">
      <w:pPr>
        <w:tabs>
          <w:tab w:val="left" w:pos="2835"/>
        </w:tabs>
      </w:pPr>
    </w:p>
    <w:p w:rsidR="00E1540D" w:rsidRDefault="00E1540D" w:rsidP="00E1540D">
      <w:pPr>
        <w:tabs>
          <w:tab w:val="left" w:pos="2835"/>
        </w:tabs>
      </w:pPr>
      <w:r w:rsidRPr="00114461">
        <w:rPr>
          <w:b/>
        </w:rPr>
        <w:t>Kompetensi Sasaran</w:t>
      </w:r>
      <w:r>
        <w:tab/>
        <w:t xml:space="preserve">: </w:t>
      </w:r>
    </w:p>
    <w:p w:rsidR="00824B13" w:rsidRDefault="00E1540D" w:rsidP="00824B13">
      <w:pPr>
        <w:tabs>
          <w:tab w:val="left" w:pos="284"/>
          <w:tab w:val="left" w:pos="2835"/>
        </w:tabs>
        <w:ind w:left="2970" w:hanging="2970"/>
      </w:pPr>
      <w:r>
        <w:tab/>
        <w:t>Kompetensi Utama</w:t>
      </w:r>
      <w:r>
        <w:tab/>
        <w:t xml:space="preserve">: </w:t>
      </w:r>
      <w:r w:rsidR="00824B13">
        <w:t>Memiliki keahlian dasar dalam</w:t>
      </w:r>
      <w:r w:rsidR="006C0417">
        <w:t xml:space="preserve"> bidang ilmu teknik elektro (U</w:t>
      </w:r>
      <w:r w:rsidR="00824B13">
        <w:t>1)</w:t>
      </w:r>
    </w:p>
    <w:p w:rsidR="00E1540D" w:rsidRPr="00137855" w:rsidRDefault="00824B13" w:rsidP="00137855">
      <w:pPr>
        <w:tabs>
          <w:tab w:val="left" w:pos="284"/>
          <w:tab w:val="left" w:pos="2835"/>
        </w:tabs>
        <w:ind w:left="2970"/>
        <w:rPr>
          <w:rFonts w:eastAsia="MS Mincho"/>
          <w:lang w:eastAsia="ja-JP"/>
        </w:rPr>
      </w:pPr>
      <w:r>
        <w:t>Mampu mengembangkan ilmu-pengetahuan dan teknologi khususnya dalam bidang telekomunikasi dan informasi, serta senantiasa menyesuaikan diri dengan kemajuan ilmu-pengetahuan dan tekno</w:t>
      </w:r>
      <w:r w:rsidR="006C0417">
        <w:t>logi dalam bidang tersebut (U</w:t>
      </w:r>
      <w:r>
        <w:t>7)</w:t>
      </w:r>
      <w:r w:rsidR="00137855">
        <w:t>.</w:t>
      </w:r>
    </w:p>
    <w:p w:rsidR="00A80E1F" w:rsidRDefault="00E1540D" w:rsidP="00A80E1F">
      <w:pPr>
        <w:tabs>
          <w:tab w:val="left" w:pos="284"/>
          <w:tab w:val="left" w:pos="2835"/>
        </w:tabs>
        <w:ind w:left="2970" w:hanging="2970"/>
      </w:pPr>
      <w:r>
        <w:tab/>
        <w:t>Kompetensi Pendukung</w:t>
      </w:r>
      <w:r>
        <w:tab/>
        <w:t xml:space="preserve">: </w:t>
      </w:r>
      <w:r w:rsidR="00A80E1F">
        <w:t>Mampu Berwirausaha / bekerja mandiri / bekerjasama dal</w:t>
      </w:r>
      <w:r w:rsidR="006C0417">
        <w:t>am bidang teknik elektro (P1</w:t>
      </w:r>
      <w:r w:rsidR="00A80E1F">
        <w:t>)</w:t>
      </w:r>
    </w:p>
    <w:p w:rsidR="00E1540D" w:rsidRPr="00AE1EF7" w:rsidRDefault="00A80E1F" w:rsidP="00AE1EF7">
      <w:pPr>
        <w:tabs>
          <w:tab w:val="left" w:pos="284"/>
          <w:tab w:val="left" w:pos="2835"/>
        </w:tabs>
        <w:ind w:left="2970"/>
        <w:rPr>
          <w:rFonts w:eastAsia="MS Mincho"/>
          <w:lang w:eastAsia="ja-JP"/>
        </w:rPr>
      </w:pPr>
      <w:r>
        <w:t>Mampu menggunakan bahasa-bahasa pemrograman yang umum digunaka</w:t>
      </w:r>
      <w:r w:rsidR="006C0417">
        <w:t>n dalam dunia enjiniring (P2</w:t>
      </w:r>
      <w:r>
        <w:t>)</w:t>
      </w:r>
    </w:p>
    <w:p w:rsidR="00E1540D" w:rsidRPr="00AE1EF7" w:rsidRDefault="00E1540D" w:rsidP="00AE1EF7">
      <w:pPr>
        <w:tabs>
          <w:tab w:val="left" w:pos="284"/>
          <w:tab w:val="left" w:pos="2835"/>
        </w:tabs>
        <w:ind w:left="2970" w:hanging="2970"/>
        <w:rPr>
          <w:rFonts w:eastAsia="MS Mincho"/>
          <w:lang w:eastAsia="ja-JP"/>
        </w:rPr>
      </w:pPr>
      <w:r>
        <w:tab/>
        <w:t>Kompetensi Lainnya</w:t>
      </w:r>
      <w:r>
        <w:tab/>
        <w:t xml:space="preserve">: </w:t>
      </w:r>
      <w:r w:rsidR="00AE1EF7">
        <w:t>Memiliki jiwa kepemimpinan, peneliti dan enterpren</w:t>
      </w:r>
      <w:r w:rsidR="006C0417">
        <w:t>eur serta mampu bersaing (L3</w:t>
      </w:r>
      <w:r w:rsidR="00AE1EF7">
        <w:t>)</w:t>
      </w:r>
      <w:r w:rsidR="00AE1EF7">
        <w:rPr>
          <w:rFonts w:eastAsia="MS Mincho" w:hint="eastAsia"/>
          <w:lang w:eastAsia="ja-JP"/>
        </w:rPr>
        <w:t>.</w:t>
      </w:r>
    </w:p>
    <w:p w:rsidR="00E1540D" w:rsidRDefault="00E1540D" w:rsidP="00E1540D">
      <w:pPr>
        <w:tabs>
          <w:tab w:val="left" w:pos="284"/>
          <w:tab w:val="left" w:pos="2835"/>
        </w:tabs>
      </w:pPr>
    </w:p>
    <w:p w:rsidR="00E1540D" w:rsidRDefault="00E1540D" w:rsidP="00AC0F82">
      <w:pPr>
        <w:tabs>
          <w:tab w:val="left" w:pos="284"/>
          <w:tab w:val="left" w:pos="2835"/>
        </w:tabs>
        <w:ind w:left="2970" w:hanging="2970"/>
        <w:jc w:val="both"/>
      </w:pPr>
      <w:r w:rsidRPr="00114461">
        <w:rPr>
          <w:b/>
        </w:rPr>
        <w:t>Sasaran Belajar</w:t>
      </w:r>
      <w:r>
        <w:tab/>
        <w:t xml:space="preserve">: </w:t>
      </w:r>
      <w:r w:rsidR="00AC0F82" w:rsidRPr="00AC0F82">
        <w:t>Selesai mengikuti mata kuliah ini mahasiswa diharapkan dapat memahami definisi Jaringan Akses, Jaringan Akses Eksisting, pola trafik untuk jaringan akses, DSL, Jaringan Akses Fiber,  FTT</w:t>
      </w:r>
      <w:r w:rsidR="00AC0F82">
        <w:t>H, Fixed Wireless Access, WLAN,</w:t>
      </w:r>
      <w:r w:rsidR="00AC0F82">
        <w:rPr>
          <w:rFonts w:eastAsia="MS Mincho" w:hint="eastAsia"/>
          <w:lang w:eastAsia="ja-JP"/>
        </w:rPr>
        <w:t xml:space="preserve"> </w:t>
      </w:r>
      <w:r w:rsidR="00AC0F82" w:rsidRPr="00AC0F82">
        <w:t>Satellite Access Service, SDH pada jaringan akses, ISDN, B-ISDN.</w:t>
      </w:r>
    </w:p>
    <w:p w:rsidR="00E1540D" w:rsidRDefault="00E1540D" w:rsidP="00E1540D">
      <w:pPr>
        <w:tabs>
          <w:tab w:val="left" w:pos="284"/>
          <w:tab w:val="left" w:pos="2835"/>
        </w:tabs>
      </w:pPr>
    </w:p>
    <w:tbl>
      <w:tblPr>
        <w:tblW w:w="10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683"/>
        <w:gridCol w:w="2378"/>
        <w:gridCol w:w="1523"/>
        <w:gridCol w:w="2136"/>
        <w:gridCol w:w="1110"/>
      </w:tblGrid>
      <w:tr w:rsidR="00E1540D" w:rsidTr="00C53190">
        <w:tc>
          <w:tcPr>
            <w:tcW w:w="1243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Pertemuan ke</w:t>
            </w:r>
          </w:p>
        </w:tc>
        <w:tc>
          <w:tcPr>
            <w:tcW w:w="1523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Sasaran Pembelajaran</w:t>
            </w:r>
          </w:p>
        </w:tc>
        <w:tc>
          <w:tcPr>
            <w:tcW w:w="2538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Materi Pembelajaran/ Topik Kajian</w:t>
            </w:r>
          </w:p>
        </w:tc>
        <w:tc>
          <w:tcPr>
            <w:tcW w:w="1523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Strategi / Metode Pembelajaran</w:t>
            </w:r>
          </w:p>
        </w:tc>
        <w:tc>
          <w:tcPr>
            <w:tcW w:w="2136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Indikator Penilaian</w:t>
            </w:r>
          </w:p>
        </w:tc>
        <w:tc>
          <w:tcPr>
            <w:tcW w:w="1110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Bobot Penilaian</w:t>
            </w:r>
          </w:p>
        </w:tc>
      </w:tr>
      <w:tr w:rsidR="00E1540D" w:rsidTr="00C53190">
        <w:tc>
          <w:tcPr>
            <w:tcW w:w="1243" w:type="dxa"/>
          </w:tcPr>
          <w:p w:rsidR="00E1540D" w:rsidRPr="00FB0514" w:rsidRDefault="00FB0514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</w:p>
        </w:tc>
        <w:tc>
          <w:tcPr>
            <w:tcW w:w="1523" w:type="dxa"/>
          </w:tcPr>
          <w:p w:rsidR="00E1540D" w:rsidRPr="00FB0514" w:rsidRDefault="0042351E" w:rsidP="00FB0514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Mengetahui definisi Jaringan Akses</w:t>
            </w:r>
          </w:p>
        </w:tc>
        <w:tc>
          <w:tcPr>
            <w:tcW w:w="2538" w:type="dxa"/>
          </w:tcPr>
          <w:p w:rsidR="00F66C22" w:rsidRPr="00F66C22" w:rsidRDefault="00F66C22" w:rsidP="00B465A3">
            <w:pPr>
              <w:numPr>
                <w:ilvl w:val="0"/>
                <w:numId w:val="5"/>
              </w:numPr>
              <w:tabs>
                <w:tab w:val="left" w:pos="284"/>
                <w:tab w:val="left" w:pos="2835"/>
              </w:tabs>
              <w:ind w:left="366"/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Pengantar</w:t>
            </w:r>
            <w:r w:rsidRPr="00F66C22">
              <w:rPr>
                <w:rFonts w:eastAsia="MS Mincho"/>
                <w:lang w:eastAsia="ja-JP"/>
              </w:rPr>
              <w:tab/>
              <w:t>1.</w:t>
            </w:r>
            <w:r w:rsidRPr="00F66C22">
              <w:rPr>
                <w:rFonts w:eastAsia="MS Mincho"/>
                <w:lang w:eastAsia="ja-JP"/>
              </w:rPr>
              <w:tab/>
              <w:t>Definisi Jaringan Akses</w:t>
            </w:r>
          </w:p>
          <w:p w:rsidR="00E1540D" w:rsidRPr="00FB0514" w:rsidRDefault="00F66C22" w:rsidP="00B465A3">
            <w:pPr>
              <w:numPr>
                <w:ilvl w:val="0"/>
                <w:numId w:val="5"/>
              </w:numPr>
              <w:tabs>
                <w:tab w:val="left" w:pos="284"/>
                <w:tab w:val="left" w:pos="2835"/>
              </w:tabs>
              <w:ind w:left="366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  <w:r>
              <w:rPr>
                <w:rFonts w:eastAsia="MS Mincho" w:hint="eastAsia"/>
                <w:lang w:eastAsia="ja-JP"/>
              </w:rPr>
              <w:t xml:space="preserve">efinisi </w:t>
            </w:r>
            <w:r w:rsidRPr="00F66C22">
              <w:rPr>
                <w:rFonts w:eastAsia="MS Mincho"/>
                <w:lang w:eastAsia="ja-JP"/>
              </w:rPr>
              <w:t xml:space="preserve">Jaringan Akses </w:t>
            </w:r>
            <w:r>
              <w:rPr>
                <w:rFonts w:eastAsia="MS Mincho" w:hint="eastAsia"/>
                <w:lang w:eastAsia="ja-JP"/>
              </w:rPr>
              <w:t xml:space="preserve">dan Jaringan </w:t>
            </w:r>
            <w:r w:rsidRPr="00F66C22">
              <w:rPr>
                <w:rFonts w:eastAsia="MS Mincho"/>
                <w:lang w:eastAsia="ja-JP"/>
              </w:rPr>
              <w:t>Lokal sekarang</w:t>
            </w:r>
          </w:p>
        </w:tc>
        <w:tc>
          <w:tcPr>
            <w:tcW w:w="1523" w:type="dxa"/>
          </w:tcPr>
          <w:p w:rsidR="00E1540D" w:rsidRPr="00FB0514" w:rsidRDefault="00FB0514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 w:rsidRPr="00FB0514">
              <w:rPr>
                <w:rFonts w:eastAsia="MS Mincho"/>
                <w:lang w:eastAsia="ja-JP"/>
              </w:rPr>
              <w:t>Kuliah</w:t>
            </w:r>
            <w:r w:rsidR="00C34C0D">
              <w:rPr>
                <w:rFonts w:eastAsia="MS Mincho" w:hint="eastAsia"/>
                <w:lang w:eastAsia="ja-JP"/>
              </w:rPr>
              <w:t xml:space="preserve"> + Tugas individu</w:t>
            </w:r>
          </w:p>
        </w:tc>
        <w:tc>
          <w:tcPr>
            <w:tcW w:w="2136" w:type="dxa"/>
          </w:tcPr>
          <w:p w:rsidR="00E1540D" w:rsidRPr="00C34C0D" w:rsidRDefault="00C34C0D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Kemampuan memahami materi dan mengerjakan tugas </w:t>
            </w:r>
          </w:p>
        </w:tc>
        <w:tc>
          <w:tcPr>
            <w:tcW w:w="1110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E1540D" w:rsidTr="00C53190">
        <w:tc>
          <w:tcPr>
            <w:tcW w:w="1243" w:type="dxa"/>
          </w:tcPr>
          <w:p w:rsidR="00E1540D" w:rsidRPr="00FB0514" w:rsidRDefault="00FB0514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</w:p>
        </w:tc>
        <w:tc>
          <w:tcPr>
            <w:tcW w:w="1523" w:type="dxa"/>
          </w:tcPr>
          <w:p w:rsidR="00E1540D" w:rsidRPr="00FB0514" w:rsidRDefault="0042351E" w:rsidP="00FB0514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Memahami pola trafik telekomunikasi</w:t>
            </w:r>
          </w:p>
        </w:tc>
        <w:tc>
          <w:tcPr>
            <w:tcW w:w="2538" w:type="dxa"/>
          </w:tcPr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Bandwidth drivers for future networks</w:t>
            </w:r>
            <w:r w:rsidR="00B465A3">
              <w:rPr>
                <w:rFonts w:eastAsia="MS Mincho" w:hint="eastAsia"/>
                <w:lang w:eastAsia="ja-JP"/>
              </w:rPr>
              <w:t xml:space="preserve"> :</w:t>
            </w:r>
          </w:p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Overall pattern of traffic growth </w:t>
            </w:r>
          </w:p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1 Voice traffic </w:t>
            </w:r>
          </w:p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2 Private circuit </w:t>
            </w:r>
            <w:r w:rsidRPr="00F66C22">
              <w:rPr>
                <w:rFonts w:eastAsia="MS Mincho"/>
                <w:lang w:eastAsia="ja-JP"/>
              </w:rPr>
              <w:lastRenderedPageBreak/>
              <w:t xml:space="preserve">traffic </w:t>
            </w:r>
          </w:p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3 Dial IP traffic </w:t>
            </w:r>
          </w:p>
          <w:p w:rsidR="00F66C22" w:rsidRPr="00F66C22" w:rsidRDefault="00F66C22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4 Broadband (xDSL) traffic </w:t>
            </w:r>
          </w:p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5 Corporate data traffic </w:t>
            </w:r>
          </w:p>
          <w:p w:rsidR="00E1540D" w:rsidRPr="00FB0514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6 Mobile traffic</w:t>
            </w:r>
          </w:p>
        </w:tc>
        <w:tc>
          <w:tcPr>
            <w:tcW w:w="1523" w:type="dxa"/>
          </w:tcPr>
          <w:p w:rsidR="00E1540D" w:rsidRPr="00FB0514" w:rsidRDefault="00FB0514" w:rsidP="00FB0514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B0514">
              <w:rPr>
                <w:rFonts w:eastAsia="MS Mincho"/>
                <w:lang w:eastAsia="ja-JP"/>
              </w:rPr>
              <w:lastRenderedPageBreak/>
              <w:t xml:space="preserve">Kuliah + Kerja Individu + Tutorial (Problem Based </w:t>
            </w:r>
            <w:r w:rsidRPr="00FB0514">
              <w:rPr>
                <w:rFonts w:eastAsia="MS Mincho"/>
                <w:lang w:eastAsia="ja-JP"/>
              </w:rPr>
              <w:lastRenderedPageBreak/>
              <w:t>Learning</w:t>
            </w:r>
          </w:p>
        </w:tc>
        <w:tc>
          <w:tcPr>
            <w:tcW w:w="2136" w:type="dxa"/>
          </w:tcPr>
          <w:p w:rsidR="00E1540D" w:rsidRPr="00FB0514" w:rsidRDefault="00C34C0D" w:rsidP="00C34C0D">
            <w:pPr>
              <w:ind w:left="225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Kemampuan memahami materi dan mengerjakan tugas</w:t>
            </w:r>
          </w:p>
        </w:tc>
        <w:tc>
          <w:tcPr>
            <w:tcW w:w="1110" w:type="dxa"/>
          </w:tcPr>
          <w:p w:rsidR="00E1540D" w:rsidRPr="00FB0514" w:rsidRDefault="00E1540D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FB0514" w:rsidTr="00C53190">
        <w:tc>
          <w:tcPr>
            <w:tcW w:w="1243" w:type="dxa"/>
          </w:tcPr>
          <w:p w:rsidR="00FB0514" w:rsidRPr="0095614E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3</w:t>
            </w:r>
          </w:p>
        </w:tc>
        <w:tc>
          <w:tcPr>
            <w:tcW w:w="1523" w:type="dxa"/>
          </w:tcPr>
          <w:p w:rsidR="00FB0514" w:rsidRPr="0095614E" w:rsidRDefault="0042351E" w:rsidP="0095614E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Memahami Jaringan lokal DSL</w:t>
            </w:r>
          </w:p>
        </w:tc>
        <w:tc>
          <w:tcPr>
            <w:tcW w:w="2538" w:type="dxa"/>
          </w:tcPr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Realising the potential of access networks using DSL</w:t>
            </w:r>
            <w:r w:rsidR="00B465A3">
              <w:rPr>
                <w:rFonts w:eastAsia="MS Mincho" w:hint="eastAsia"/>
                <w:lang w:eastAsia="ja-JP"/>
              </w:rPr>
              <w:t xml:space="preserve"> :</w:t>
            </w:r>
          </w:p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1 Impairments for DSL</w:t>
            </w:r>
          </w:p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2 Measuring FEXT</w:t>
            </w:r>
          </w:p>
          <w:p w:rsidR="00F66C22" w:rsidRPr="00F66C22" w:rsidRDefault="00F66C22" w:rsidP="00F66C22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3 Theoretical capacity</w:t>
            </w:r>
          </w:p>
          <w:p w:rsidR="00F66C22" w:rsidRPr="00F66C22" w:rsidRDefault="00F66C22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4 NEXT-limited capacity</w:t>
            </w:r>
          </w:p>
          <w:p w:rsidR="00FB0514" w:rsidRPr="00FB0514" w:rsidRDefault="00F66C22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   FEXT-limited capacity</w:t>
            </w:r>
          </w:p>
        </w:tc>
        <w:tc>
          <w:tcPr>
            <w:tcW w:w="1523" w:type="dxa"/>
          </w:tcPr>
          <w:p w:rsidR="0095614E" w:rsidRPr="0095614E" w:rsidRDefault="0095614E" w:rsidP="0095614E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95614E">
              <w:rPr>
                <w:rFonts w:eastAsia="MS Mincho"/>
                <w:lang w:eastAsia="ja-JP"/>
              </w:rPr>
              <w:t>Kuliah +</w:t>
            </w:r>
          </w:p>
          <w:p w:rsidR="00C34C0D" w:rsidRPr="0095614E" w:rsidRDefault="0095614E" w:rsidP="00C34C0D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95614E">
              <w:rPr>
                <w:rFonts w:eastAsia="MS Mincho"/>
                <w:lang w:eastAsia="ja-JP"/>
              </w:rPr>
              <w:t xml:space="preserve">Diskusi </w:t>
            </w:r>
          </w:p>
          <w:p w:rsidR="00FB0514" w:rsidRPr="0095614E" w:rsidRDefault="00FB0514" w:rsidP="0095614E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</w:p>
        </w:tc>
        <w:tc>
          <w:tcPr>
            <w:tcW w:w="2136" w:type="dxa"/>
          </w:tcPr>
          <w:p w:rsidR="0095614E" w:rsidRPr="0095614E" w:rsidRDefault="00C34C0D" w:rsidP="0095614E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-</w:t>
            </w:r>
            <w:r>
              <w:rPr>
                <w:rFonts w:eastAsia="MS Mincho"/>
                <w:lang w:eastAsia="ja-JP"/>
              </w:rPr>
              <w:tab/>
              <w:t>Kreativitas</w:t>
            </w:r>
          </w:p>
          <w:p w:rsidR="00FB0514" w:rsidRPr="0095614E" w:rsidRDefault="0095614E" w:rsidP="00C34C0D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95614E">
              <w:rPr>
                <w:rFonts w:eastAsia="MS Mincho"/>
                <w:lang w:eastAsia="ja-JP"/>
              </w:rPr>
              <w:t>-</w:t>
            </w:r>
            <w:r w:rsidRPr="0095614E">
              <w:rPr>
                <w:rFonts w:eastAsia="MS Mincho"/>
                <w:lang w:eastAsia="ja-JP"/>
              </w:rPr>
              <w:tab/>
              <w:t xml:space="preserve">Analisis </w:t>
            </w:r>
          </w:p>
        </w:tc>
        <w:tc>
          <w:tcPr>
            <w:tcW w:w="1110" w:type="dxa"/>
          </w:tcPr>
          <w:p w:rsidR="00FB0514" w:rsidRPr="00137855" w:rsidRDefault="00FB0514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95614E" w:rsidTr="00C53190">
        <w:tc>
          <w:tcPr>
            <w:tcW w:w="1243" w:type="dxa"/>
          </w:tcPr>
          <w:p w:rsidR="0095614E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1523" w:type="dxa"/>
          </w:tcPr>
          <w:p w:rsidR="0095614E" w:rsidRPr="002B49E4" w:rsidRDefault="0042351E" w:rsidP="002B49E4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Mengetahui prinsip teknologi serat opitk</w:t>
            </w:r>
          </w:p>
        </w:tc>
        <w:tc>
          <w:tcPr>
            <w:tcW w:w="2538" w:type="dxa"/>
          </w:tcPr>
          <w:p w:rsidR="00F66C22" w:rsidRPr="00F66C22" w:rsidRDefault="00B465A3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1 </w:t>
            </w:r>
            <w:r w:rsidR="00F66C22" w:rsidRPr="00F66C22">
              <w:rPr>
                <w:rFonts w:eastAsia="MS Mincho"/>
                <w:lang w:eastAsia="ja-JP"/>
              </w:rPr>
              <w:t>Fibre access networks</w:t>
            </w:r>
            <w:r w:rsidR="00F66C22" w:rsidRPr="00F66C22">
              <w:rPr>
                <w:rFonts w:eastAsia="MS Mincho"/>
                <w:lang w:eastAsia="ja-JP"/>
              </w:rPr>
              <w:tab/>
              <w:t>1 Service requirements</w:t>
            </w:r>
          </w:p>
          <w:p w:rsidR="00F66C22" w:rsidRPr="00F66C22" w:rsidRDefault="00F66C22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2 Fibre access topologies </w:t>
            </w:r>
          </w:p>
          <w:p w:rsidR="00F66C22" w:rsidRPr="00F66C22" w:rsidRDefault="00B465A3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 Deployment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F66C22" w:rsidRPr="00F66C22">
              <w:rPr>
                <w:rFonts w:eastAsia="MS Mincho"/>
                <w:lang w:eastAsia="ja-JP"/>
              </w:rPr>
              <w:t xml:space="preserve">strategies </w:t>
            </w:r>
          </w:p>
          <w:p w:rsidR="00F66C22" w:rsidRPr="00F66C22" w:rsidRDefault="00F66C22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 xml:space="preserve">4 Developing the mass-market for fibre access </w:t>
            </w:r>
          </w:p>
          <w:p w:rsidR="0095614E" w:rsidRPr="00FB0514" w:rsidRDefault="00F66C22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/>
                <w:lang w:eastAsia="ja-JP"/>
              </w:rPr>
            </w:pPr>
            <w:r w:rsidRPr="00F66C22">
              <w:rPr>
                <w:rFonts w:eastAsia="MS Mincho"/>
                <w:lang w:eastAsia="ja-JP"/>
              </w:rPr>
              <w:t>5 Delivering the services over fibre</w:t>
            </w:r>
          </w:p>
        </w:tc>
        <w:tc>
          <w:tcPr>
            <w:tcW w:w="1523" w:type="dxa"/>
          </w:tcPr>
          <w:p w:rsidR="0095614E" w:rsidRPr="0095614E" w:rsidRDefault="00C34C0D" w:rsidP="002B49E4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Kuliah + Diskusi</w:t>
            </w:r>
          </w:p>
        </w:tc>
        <w:tc>
          <w:tcPr>
            <w:tcW w:w="2136" w:type="dxa"/>
          </w:tcPr>
          <w:p w:rsidR="002B49E4" w:rsidRPr="002B49E4" w:rsidRDefault="002B49E4" w:rsidP="002B49E4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t>-</w:t>
            </w:r>
            <w:r w:rsidRPr="002B49E4">
              <w:rPr>
                <w:rFonts w:eastAsia="MS Mincho"/>
                <w:lang w:eastAsia="ja-JP"/>
              </w:rPr>
              <w:tab/>
              <w:t>Teknik Penulisan</w:t>
            </w:r>
          </w:p>
          <w:p w:rsidR="002B49E4" w:rsidRPr="002B49E4" w:rsidRDefault="002B49E4" w:rsidP="002B49E4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t>-</w:t>
            </w:r>
            <w:r w:rsidRPr="002B49E4">
              <w:rPr>
                <w:rFonts w:eastAsia="MS Mincho"/>
                <w:lang w:eastAsia="ja-JP"/>
              </w:rPr>
              <w:tab/>
              <w:t>Kesesuaian Referensi</w:t>
            </w:r>
          </w:p>
          <w:p w:rsidR="002B49E4" w:rsidRPr="002B49E4" w:rsidRDefault="002B49E4" w:rsidP="002B49E4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t>-</w:t>
            </w:r>
            <w:r w:rsidRPr="002B49E4">
              <w:rPr>
                <w:rFonts w:eastAsia="MS Mincho"/>
                <w:lang w:eastAsia="ja-JP"/>
              </w:rPr>
              <w:tab/>
              <w:t>Cara penyampaian pendapat/menjaw</w:t>
            </w:r>
            <w:r>
              <w:rPr>
                <w:rFonts w:eastAsia="MS Mincho" w:hint="eastAsia"/>
                <w:lang w:eastAsia="ja-JP"/>
              </w:rPr>
              <w:t>a</w:t>
            </w:r>
            <w:r w:rsidRPr="002B49E4">
              <w:rPr>
                <w:rFonts w:eastAsia="MS Mincho"/>
                <w:lang w:eastAsia="ja-JP"/>
              </w:rPr>
              <w:t>b</w:t>
            </w:r>
          </w:p>
          <w:p w:rsidR="002B49E4" w:rsidRPr="002B49E4" w:rsidRDefault="002B49E4" w:rsidP="002B49E4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t>-</w:t>
            </w:r>
            <w:r w:rsidRPr="002B49E4">
              <w:rPr>
                <w:rFonts w:eastAsia="MS Mincho"/>
                <w:lang w:eastAsia="ja-JP"/>
              </w:rPr>
              <w:tab/>
              <w:t>Cara presentasi</w:t>
            </w:r>
          </w:p>
          <w:p w:rsidR="002B49E4" w:rsidRPr="002B49E4" w:rsidRDefault="002B49E4" w:rsidP="002B49E4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t>-</w:t>
            </w:r>
            <w:r w:rsidRPr="002B49E4">
              <w:rPr>
                <w:rFonts w:eastAsia="MS Mincho"/>
                <w:lang w:eastAsia="ja-JP"/>
              </w:rPr>
              <w:tab/>
              <w:t>Teamwork</w:t>
            </w:r>
          </w:p>
          <w:p w:rsidR="002B49E4" w:rsidRPr="002B49E4" w:rsidRDefault="002B49E4" w:rsidP="002B49E4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t>-</w:t>
            </w:r>
            <w:r w:rsidRPr="002B49E4">
              <w:rPr>
                <w:rFonts w:eastAsia="MS Mincho"/>
                <w:lang w:eastAsia="ja-JP"/>
              </w:rPr>
              <w:tab/>
              <w:t>Kreativitas</w:t>
            </w:r>
          </w:p>
          <w:p w:rsidR="0095614E" w:rsidRPr="002B49E4" w:rsidRDefault="002B49E4" w:rsidP="002B49E4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t>-</w:t>
            </w:r>
            <w:r w:rsidRPr="002B49E4">
              <w:rPr>
                <w:rFonts w:eastAsia="MS Mincho"/>
                <w:lang w:eastAsia="ja-JP"/>
              </w:rPr>
              <w:tab/>
              <w:t>Analisis</w:t>
            </w:r>
          </w:p>
        </w:tc>
        <w:tc>
          <w:tcPr>
            <w:tcW w:w="1110" w:type="dxa"/>
          </w:tcPr>
          <w:p w:rsidR="0095614E" w:rsidRPr="00137855" w:rsidRDefault="0095614E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95614E" w:rsidTr="00C53190">
        <w:tc>
          <w:tcPr>
            <w:tcW w:w="1243" w:type="dxa"/>
          </w:tcPr>
          <w:p w:rsidR="0095614E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1523" w:type="dxa"/>
          </w:tcPr>
          <w:p w:rsidR="0095614E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Memahami jaringan akses serat optik</w:t>
            </w:r>
          </w:p>
        </w:tc>
        <w:tc>
          <w:tcPr>
            <w:tcW w:w="2538" w:type="dxa"/>
          </w:tcPr>
          <w:p w:rsidR="00E749B7" w:rsidRPr="00E749B7" w:rsidRDefault="00E749B7" w:rsidP="00E749B7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Developments in optical access networks</w:t>
            </w:r>
            <w:r w:rsidR="00B465A3">
              <w:rPr>
                <w:rFonts w:eastAsia="MS Mincho" w:hint="eastAsia"/>
                <w:lang w:eastAsia="ja-JP"/>
              </w:rPr>
              <w:t xml:space="preserve"> : </w:t>
            </w:r>
          </w:p>
          <w:p w:rsidR="00E749B7" w:rsidRPr="00E749B7" w:rsidRDefault="00E749B7" w:rsidP="00B465A3">
            <w:pPr>
              <w:numPr>
                <w:ilvl w:val="0"/>
                <w:numId w:val="6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Recent trends in PON system development</w:t>
            </w:r>
          </w:p>
          <w:p w:rsidR="00E749B7" w:rsidRPr="00E749B7" w:rsidRDefault="00E749B7" w:rsidP="00B465A3">
            <w:pPr>
              <w:numPr>
                <w:ilvl w:val="0"/>
                <w:numId w:val="6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Dynamic bandwidth assignment</w:t>
            </w:r>
          </w:p>
          <w:p w:rsidR="00E749B7" w:rsidRPr="00E749B7" w:rsidRDefault="00E749B7" w:rsidP="00B465A3">
            <w:pPr>
              <w:numPr>
                <w:ilvl w:val="0"/>
                <w:numId w:val="6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Protection</w:t>
            </w:r>
          </w:p>
          <w:p w:rsidR="00E749B7" w:rsidRPr="00E749B7" w:rsidRDefault="00E749B7" w:rsidP="00B465A3">
            <w:pPr>
              <w:numPr>
                <w:ilvl w:val="0"/>
                <w:numId w:val="6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 xml:space="preserve">PON applications </w:t>
            </w:r>
          </w:p>
          <w:p w:rsidR="0095614E" w:rsidRPr="00FB0514" w:rsidRDefault="00E749B7" w:rsidP="00B465A3">
            <w:pPr>
              <w:numPr>
                <w:ilvl w:val="0"/>
                <w:numId w:val="6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Future PON technologies</w:t>
            </w:r>
          </w:p>
        </w:tc>
        <w:tc>
          <w:tcPr>
            <w:tcW w:w="1523" w:type="dxa"/>
          </w:tcPr>
          <w:p w:rsidR="00824B13" w:rsidRPr="00824B13" w:rsidRDefault="00824B13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Presentasi</w:t>
            </w:r>
          </w:p>
          <w:p w:rsidR="00824B13" w:rsidRPr="00824B13" w:rsidRDefault="00824B13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Diskusi kelompok</w:t>
            </w:r>
          </w:p>
          <w:p w:rsidR="0095614E" w:rsidRPr="0095614E" w:rsidRDefault="0095614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</w:p>
        </w:tc>
        <w:tc>
          <w:tcPr>
            <w:tcW w:w="2136" w:type="dxa"/>
          </w:tcPr>
          <w:p w:rsidR="00C34C0D" w:rsidRPr="00824B13" w:rsidRDefault="00824B13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</w:r>
          </w:p>
          <w:p w:rsidR="0095614E" w:rsidRPr="00824B13" w:rsidRDefault="0095614E" w:rsidP="00824B13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</w:p>
        </w:tc>
        <w:tc>
          <w:tcPr>
            <w:tcW w:w="1110" w:type="dxa"/>
          </w:tcPr>
          <w:p w:rsidR="0095614E" w:rsidRPr="00137855" w:rsidRDefault="0095614E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6</w:t>
            </w:r>
          </w:p>
        </w:tc>
        <w:tc>
          <w:tcPr>
            <w:tcW w:w="1523" w:type="dxa"/>
          </w:tcPr>
          <w:p w:rsidR="00E749B7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Mengetahui </w:t>
            </w:r>
            <w:r>
              <w:rPr>
                <w:rFonts w:eastAsia="MS Mincho" w:hint="eastAsia"/>
                <w:lang w:eastAsia="ja-JP"/>
              </w:rPr>
              <w:lastRenderedPageBreak/>
              <w:t xml:space="preserve">hal-hal tentang implementasi infrastruktur fiber </w:t>
            </w:r>
            <w:r>
              <w:rPr>
                <w:rFonts w:eastAsia="MS Mincho"/>
                <w:lang w:eastAsia="ja-JP"/>
              </w:rPr>
              <w:t>optic</w:t>
            </w:r>
            <w:r>
              <w:rPr>
                <w:rFonts w:eastAsia="MS Mincho" w:hint="eastAsia"/>
                <w:lang w:eastAsia="ja-JP"/>
              </w:rPr>
              <w:t xml:space="preserve"> pada jaringan lokal</w:t>
            </w:r>
          </w:p>
        </w:tc>
        <w:tc>
          <w:tcPr>
            <w:tcW w:w="2538" w:type="dxa"/>
          </w:tcPr>
          <w:p w:rsidR="00E749B7" w:rsidRPr="00E749B7" w:rsidRDefault="00E749B7" w:rsidP="00E749B7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lastRenderedPageBreak/>
              <w:t xml:space="preserve">Fibre to the home </w:t>
            </w:r>
            <w:r w:rsidRPr="00E749B7">
              <w:rPr>
                <w:rFonts w:eastAsia="MS Mincho"/>
                <w:lang w:eastAsia="ja-JP"/>
              </w:rPr>
              <w:lastRenderedPageBreak/>
              <w:t>infrastructure deployment issues</w:t>
            </w:r>
            <w:r w:rsidR="00B465A3">
              <w:rPr>
                <w:rFonts w:eastAsia="MS Mincho" w:hint="eastAsia"/>
                <w:lang w:eastAsia="ja-JP"/>
              </w:rPr>
              <w:t xml:space="preserve"> :</w:t>
            </w:r>
          </w:p>
          <w:p w:rsidR="00E749B7" w:rsidRPr="00E749B7" w:rsidRDefault="00E749B7" w:rsidP="00B465A3">
            <w:pPr>
              <w:numPr>
                <w:ilvl w:val="0"/>
                <w:numId w:val="7"/>
              </w:numPr>
              <w:ind w:left="276" w:hanging="270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Advantages and disadvantages of optical fibre</w:t>
            </w:r>
          </w:p>
          <w:p w:rsidR="00E749B7" w:rsidRPr="00E749B7" w:rsidRDefault="00E749B7" w:rsidP="00B465A3">
            <w:pPr>
              <w:numPr>
                <w:ilvl w:val="0"/>
                <w:numId w:val="7"/>
              </w:numPr>
              <w:ind w:left="276" w:hanging="270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Fibre to residential customers</w:t>
            </w:r>
          </w:p>
          <w:p w:rsidR="00E749B7" w:rsidRPr="00E749B7" w:rsidRDefault="00E749B7" w:rsidP="00B465A3">
            <w:pPr>
              <w:numPr>
                <w:ilvl w:val="0"/>
                <w:numId w:val="7"/>
              </w:numPr>
              <w:ind w:left="276" w:hanging="270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Network deployment options</w:t>
            </w:r>
          </w:p>
          <w:p w:rsidR="00E749B7" w:rsidRPr="00E749B7" w:rsidRDefault="00E749B7" w:rsidP="00B465A3">
            <w:pPr>
              <w:numPr>
                <w:ilvl w:val="0"/>
                <w:numId w:val="7"/>
              </w:numPr>
              <w:ind w:left="276" w:hanging="270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Network design options</w:t>
            </w:r>
          </w:p>
          <w:p w:rsidR="00E749B7" w:rsidRPr="00E749B7" w:rsidRDefault="00E749B7" w:rsidP="00B465A3">
            <w:pPr>
              <w:numPr>
                <w:ilvl w:val="0"/>
                <w:numId w:val="7"/>
              </w:numPr>
              <w:ind w:left="276" w:hanging="270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Infrastructure requirements</w:t>
            </w:r>
          </w:p>
          <w:p w:rsidR="00E749B7" w:rsidRPr="00E749B7" w:rsidRDefault="00E749B7" w:rsidP="00B465A3">
            <w:pPr>
              <w:numPr>
                <w:ilvl w:val="0"/>
                <w:numId w:val="7"/>
              </w:numPr>
              <w:ind w:left="276" w:hanging="270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Geographical network modelling</w:t>
            </w:r>
          </w:p>
          <w:p w:rsidR="00E749B7" w:rsidRPr="00FB0514" w:rsidRDefault="00E749B7" w:rsidP="00B465A3">
            <w:pPr>
              <w:numPr>
                <w:ilvl w:val="0"/>
                <w:numId w:val="7"/>
              </w:numPr>
              <w:ind w:left="276" w:hanging="270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FTTH infrastructure cost breakdown</w:t>
            </w:r>
          </w:p>
        </w:tc>
        <w:tc>
          <w:tcPr>
            <w:tcW w:w="1523" w:type="dxa"/>
          </w:tcPr>
          <w:p w:rsidR="00C34C0D" w:rsidRPr="002B49E4" w:rsidRDefault="00C34C0D" w:rsidP="00C34C0D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lastRenderedPageBreak/>
              <w:t>Presentasi</w:t>
            </w:r>
          </w:p>
          <w:p w:rsidR="00E749B7" w:rsidRPr="00824B13" w:rsidRDefault="00C34C0D" w:rsidP="00C34C0D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2B49E4">
              <w:rPr>
                <w:rFonts w:eastAsia="MS Mincho"/>
                <w:lang w:eastAsia="ja-JP"/>
              </w:rPr>
              <w:lastRenderedPageBreak/>
              <w:t>Diskusi kelompok</w:t>
            </w:r>
          </w:p>
        </w:tc>
        <w:tc>
          <w:tcPr>
            <w:tcW w:w="2136" w:type="dxa"/>
          </w:tcPr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lastRenderedPageBreak/>
              <w:t>Teknik Penulisan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lastRenderedPageBreak/>
              <w:t>-</w:t>
            </w:r>
            <w:r w:rsidRPr="00824B13">
              <w:rPr>
                <w:rFonts w:eastAsia="MS Mincho"/>
                <w:lang w:eastAsia="ja-JP"/>
              </w:rPr>
              <w:tab/>
              <w:t>Kesesuaian Referensi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menjawab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presentasi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Teamwork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Kreativitas</w:t>
            </w:r>
          </w:p>
          <w:p w:rsidR="00E749B7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Analisis</w:t>
            </w:r>
          </w:p>
        </w:tc>
        <w:tc>
          <w:tcPr>
            <w:tcW w:w="1110" w:type="dxa"/>
          </w:tcPr>
          <w:p w:rsidR="00E749B7" w:rsidRDefault="00E749B7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7</w:t>
            </w:r>
          </w:p>
        </w:tc>
        <w:tc>
          <w:tcPr>
            <w:tcW w:w="1523" w:type="dxa"/>
          </w:tcPr>
          <w:p w:rsidR="00E749B7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Mengetahui jaringan nirkabel tidak bergerak</w:t>
            </w:r>
          </w:p>
        </w:tc>
        <w:tc>
          <w:tcPr>
            <w:tcW w:w="2538" w:type="dxa"/>
          </w:tcPr>
          <w:p w:rsidR="00E749B7" w:rsidRPr="00E749B7" w:rsidRDefault="00E749B7" w:rsidP="00E749B7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Fixed wireless access</w:t>
            </w:r>
            <w:r w:rsidR="00B465A3">
              <w:rPr>
                <w:rFonts w:eastAsia="MS Mincho" w:hint="eastAsia"/>
                <w:lang w:eastAsia="ja-JP"/>
              </w:rPr>
              <w:t xml:space="preserve"> :</w:t>
            </w:r>
          </w:p>
          <w:p w:rsidR="00E749B7" w:rsidRPr="00E749B7" w:rsidRDefault="00E749B7" w:rsidP="00B465A3">
            <w:pPr>
              <w:numPr>
                <w:ilvl w:val="0"/>
                <w:numId w:val="8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 xml:space="preserve">Alokasi dan band frekuensi </w:t>
            </w:r>
          </w:p>
          <w:p w:rsidR="00E749B7" w:rsidRPr="00E749B7" w:rsidRDefault="00E749B7" w:rsidP="00B465A3">
            <w:pPr>
              <w:numPr>
                <w:ilvl w:val="0"/>
                <w:numId w:val="8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Kanal Radio : path loss, redaman hujan, absorpsi, multipath</w:t>
            </w:r>
          </w:p>
          <w:p w:rsidR="00E749B7" w:rsidRPr="00E749B7" w:rsidRDefault="00E749B7" w:rsidP="00B465A3">
            <w:pPr>
              <w:numPr>
                <w:ilvl w:val="0"/>
                <w:numId w:val="8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Technologies : modulasi, pengkodean, multiple access</w:t>
            </w:r>
          </w:p>
          <w:p w:rsidR="00E749B7" w:rsidRPr="00FB0514" w:rsidRDefault="00E749B7" w:rsidP="00B465A3">
            <w:pPr>
              <w:numPr>
                <w:ilvl w:val="0"/>
                <w:numId w:val="8"/>
              </w:numPr>
              <w:ind w:left="366"/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Architectures and systems</w:t>
            </w:r>
          </w:p>
        </w:tc>
        <w:tc>
          <w:tcPr>
            <w:tcW w:w="1523" w:type="dxa"/>
          </w:tcPr>
          <w:p w:rsidR="00E749B7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Kuliah + Diskusi</w:t>
            </w:r>
          </w:p>
        </w:tc>
        <w:tc>
          <w:tcPr>
            <w:tcW w:w="2136" w:type="dxa"/>
          </w:tcPr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Teknik Penulisan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Kesesuaian Referensi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menjawab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presentasi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Teamwork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Kreativitas</w:t>
            </w:r>
          </w:p>
          <w:p w:rsidR="00E749B7" w:rsidRPr="00824B13" w:rsidRDefault="00C34C0D" w:rsidP="00C34C0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>Analisis</w:t>
            </w:r>
          </w:p>
        </w:tc>
        <w:tc>
          <w:tcPr>
            <w:tcW w:w="1110" w:type="dxa"/>
          </w:tcPr>
          <w:p w:rsidR="00E749B7" w:rsidRDefault="00E749B7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</w:t>
            </w:r>
          </w:p>
        </w:tc>
        <w:tc>
          <w:tcPr>
            <w:tcW w:w="1523" w:type="dxa"/>
          </w:tcPr>
          <w:p w:rsidR="00E749B7" w:rsidRPr="00824B13" w:rsidRDefault="00C34C0D" w:rsidP="00C34C0D">
            <w:pPr>
              <w:tabs>
                <w:tab w:val="left" w:pos="2835"/>
              </w:tabs>
              <w:rPr>
                <w:rFonts w:eastAsia="MS Mincho"/>
                <w:lang w:eastAsia="ja-JP"/>
              </w:rPr>
            </w:pPr>
            <w:r w:rsidRPr="00C34C0D">
              <w:rPr>
                <w:rFonts w:eastAsia="MS Mincho"/>
                <w:lang w:eastAsia="ja-JP"/>
              </w:rPr>
              <w:t>Untuk mengetahui proses hasil belajar mengajar materi pertemuan 1 s/d 7</w:t>
            </w:r>
          </w:p>
        </w:tc>
        <w:tc>
          <w:tcPr>
            <w:tcW w:w="2538" w:type="dxa"/>
          </w:tcPr>
          <w:p w:rsidR="00E749B7" w:rsidRPr="00FB0514" w:rsidRDefault="00E749B7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E749B7">
              <w:rPr>
                <w:rFonts w:eastAsia="MS Mincho"/>
                <w:lang w:eastAsia="ja-JP"/>
              </w:rPr>
              <w:t>Midtest</w:t>
            </w:r>
          </w:p>
        </w:tc>
        <w:tc>
          <w:tcPr>
            <w:tcW w:w="1523" w:type="dxa"/>
          </w:tcPr>
          <w:p w:rsidR="00E749B7" w:rsidRPr="00824B13" w:rsidRDefault="00E749B7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</w:p>
        </w:tc>
        <w:tc>
          <w:tcPr>
            <w:tcW w:w="2136" w:type="dxa"/>
          </w:tcPr>
          <w:p w:rsidR="00E749B7" w:rsidRPr="00824B13" w:rsidRDefault="00C34C0D" w:rsidP="00C34C0D">
            <w:pPr>
              <w:tabs>
                <w:tab w:val="left" w:pos="2835"/>
              </w:tabs>
              <w:rPr>
                <w:rFonts w:eastAsia="MS Mincho"/>
                <w:lang w:eastAsia="ja-JP"/>
              </w:rPr>
            </w:pPr>
            <w:r w:rsidRPr="00C34C0D">
              <w:rPr>
                <w:rFonts w:eastAsia="MS Mincho"/>
                <w:lang w:eastAsia="ja-JP"/>
              </w:rPr>
              <w:t>Kejelasan langkah penyelesaian persoalan; penguasaan materi dan ketepatan hasil</w:t>
            </w:r>
          </w:p>
        </w:tc>
        <w:tc>
          <w:tcPr>
            <w:tcW w:w="1110" w:type="dxa"/>
          </w:tcPr>
          <w:p w:rsidR="00E749B7" w:rsidRDefault="00C34C0D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40 %</w:t>
            </w: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9</w:t>
            </w:r>
          </w:p>
        </w:tc>
        <w:tc>
          <w:tcPr>
            <w:tcW w:w="1523" w:type="dxa"/>
          </w:tcPr>
          <w:p w:rsidR="00E749B7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Mengetahui tentang </w:t>
            </w:r>
            <w:r>
              <w:rPr>
                <w:rFonts w:eastAsia="MS Mincho" w:hint="eastAsia"/>
                <w:lang w:eastAsia="ja-JP"/>
              </w:rPr>
              <w:lastRenderedPageBreak/>
              <w:t>jaringan lokal nirkabel LAN</w:t>
            </w:r>
          </w:p>
        </w:tc>
        <w:tc>
          <w:tcPr>
            <w:tcW w:w="2538" w:type="dxa"/>
          </w:tcPr>
          <w:p w:rsidR="00C53190" w:rsidRPr="00C53190" w:rsidRDefault="00C53190" w:rsidP="00B465A3">
            <w:pPr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lastRenderedPageBreak/>
              <w:t>Wireless LANs</w:t>
            </w:r>
            <w:r w:rsidR="00B465A3">
              <w:rPr>
                <w:rFonts w:eastAsia="MS Mincho" w:hint="eastAsia"/>
                <w:lang w:eastAsia="ja-JP"/>
              </w:rPr>
              <w:t xml:space="preserve"> : </w:t>
            </w:r>
            <w:r w:rsidRPr="00C53190">
              <w:rPr>
                <w:rFonts w:eastAsia="MS Mincho"/>
                <w:lang w:eastAsia="ja-JP"/>
              </w:rPr>
              <w:t xml:space="preserve">Arsitektur jaringan : </w:t>
            </w:r>
            <w:r w:rsidRPr="00C53190">
              <w:rPr>
                <w:rFonts w:eastAsia="MS Mincho"/>
                <w:lang w:eastAsia="ja-JP"/>
              </w:rPr>
              <w:lastRenderedPageBreak/>
              <w:t>infrast</w:t>
            </w:r>
            <w:r w:rsidR="00B465A3">
              <w:rPr>
                <w:rFonts w:eastAsia="MS Mincho"/>
                <w:lang w:eastAsia="ja-JP"/>
              </w:rPr>
              <w:t>ruktur, public, komunitas WLAN</w:t>
            </w:r>
          </w:p>
          <w:p w:rsidR="00C53190" w:rsidRPr="00B465A3" w:rsidRDefault="00C53190" w:rsidP="00B465A3">
            <w:pPr>
              <w:numPr>
                <w:ilvl w:val="0"/>
                <w:numId w:val="9"/>
              </w:numPr>
              <w:ind w:left="45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Spectrum : DECT, ISM, LAN band</w:t>
            </w:r>
            <w:r w:rsidR="00B465A3">
              <w:rPr>
                <w:rFonts w:eastAsia="MS Mincho" w:hint="eastAsia"/>
                <w:lang w:eastAsia="ja-JP"/>
              </w:rPr>
              <w:t xml:space="preserve"> </w:t>
            </w:r>
            <w:r w:rsidRPr="00B465A3">
              <w:rPr>
                <w:rFonts w:eastAsia="MS Mincho"/>
                <w:lang w:eastAsia="ja-JP"/>
              </w:rPr>
              <w:t xml:space="preserve">Technology </w:t>
            </w:r>
          </w:p>
          <w:p w:rsidR="00C53190" w:rsidRPr="00C53190" w:rsidRDefault="00C53190" w:rsidP="00B465A3">
            <w:pPr>
              <w:numPr>
                <w:ilvl w:val="0"/>
                <w:numId w:val="9"/>
              </w:numPr>
              <w:ind w:left="45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DECT </w:t>
            </w:r>
          </w:p>
          <w:p w:rsidR="00C53190" w:rsidRPr="00C53190" w:rsidRDefault="00C53190" w:rsidP="00B465A3">
            <w:pPr>
              <w:numPr>
                <w:ilvl w:val="0"/>
                <w:numId w:val="9"/>
              </w:numPr>
              <w:ind w:left="45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IEEE 802.11 </w:t>
            </w:r>
          </w:p>
          <w:p w:rsidR="00C53190" w:rsidRPr="00C53190" w:rsidRDefault="00C53190" w:rsidP="00B465A3">
            <w:pPr>
              <w:numPr>
                <w:ilvl w:val="0"/>
                <w:numId w:val="9"/>
              </w:numPr>
              <w:ind w:left="45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Technology futures </w:t>
            </w:r>
          </w:p>
          <w:p w:rsidR="00C53190" w:rsidRPr="00C53190" w:rsidRDefault="00C53190" w:rsidP="00B465A3">
            <w:pPr>
              <w:numPr>
                <w:ilvl w:val="0"/>
                <w:numId w:val="9"/>
              </w:numPr>
              <w:ind w:left="45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HIPERLAN/2 </w:t>
            </w:r>
          </w:p>
          <w:p w:rsidR="00C53190" w:rsidRPr="00C53190" w:rsidRDefault="00C53190" w:rsidP="00B465A3">
            <w:pPr>
              <w:numPr>
                <w:ilvl w:val="0"/>
                <w:numId w:val="9"/>
              </w:numPr>
              <w:ind w:left="45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IEEE 802.11a and MMAC HiSWANa </w:t>
            </w:r>
          </w:p>
          <w:p w:rsidR="00C53190" w:rsidRPr="00C53190" w:rsidRDefault="00C53190" w:rsidP="00B465A3">
            <w:pPr>
              <w:numPr>
                <w:ilvl w:val="0"/>
                <w:numId w:val="9"/>
              </w:numPr>
              <w:ind w:left="45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Ultra Wide Band </w:t>
            </w:r>
          </w:p>
          <w:p w:rsidR="00E749B7" w:rsidRPr="00FB0514" w:rsidRDefault="00C53190" w:rsidP="00B465A3">
            <w:pPr>
              <w:numPr>
                <w:ilvl w:val="0"/>
                <w:numId w:val="9"/>
              </w:numPr>
              <w:ind w:left="45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Bluetooth</w:t>
            </w:r>
          </w:p>
        </w:tc>
        <w:tc>
          <w:tcPr>
            <w:tcW w:w="1523" w:type="dxa"/>
          </w:tcPr>
          <w:p w:rsidR="00E749B7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Kuliah + Diskusi</w:t>
            </w:r>
          </w:p>
        </w:tc>
        <w:tc>
          <w:tcPr>
            <w:tcW w:w="2136" w:type="dxa"/>
          </w:tcPr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- </w:t>
            </w:r>
            <w:r w:rsidRPr="00824B13">
              <w:rPr>
                <w:rFonts w:eastAsia="MS Mincho"/>
                <w:lang w:eastAsia="ja-JP"/>
              </w:rPr>
              <w:t>Teknik Penulisan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 xml:space="preserve">Kesesuaian </w:t>
            </w:r>
            <w:r w:rsidRPr="00824B13">
              <w:rPr>
                <w:rFonts w:eastAsia="MS Mincho"/>
                <w:lang w:eastAsia="ja-JP"/>
              </w:rPr>
              <w:lastRenderedPageBreak/>
              <w:t>Referensi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menjawab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presentasi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Teamwork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Kreativitas</w:t>
            </w:r>
          </w:p>
          <w:p w:rsidR="00E749B7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Analisis</w:t>
            </w:r>
          </w:p>
        </w:tc>
        <w:tc>
          <w:tcPr>
            <w:tcW w:w="1110" w:type="dxa"/>
          </w:tcPr>
          <w:p w:rsidR="00E749B7" w:rsidRDefault="00E749B7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10</w:t>
            </w:r>
          </w:p>
        </w:tc>
        <w:tc>
          <w:tcPr>
            <w:tcW w:w="1523" w:type="dxa"/>
          </w:tcPr>
          <w:p w:rsidR="00E749B7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Mengetahui tentang jaringan lokal dengan akses satelit</w:t>
            </w:r>
          </w:p>
        </w:tc>
        <w:tc>
          <w:tcPr>
            <w:tcW w:w="2538" w:type="dxa"/>
          </w:tcPr>
          <w:p w:rsidR="00C53190" w:rsidRPr="00C53190" w:rsidRDefault="00C53190" w:rsidP="00C53190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Satellite access services</w:t>
            </w:r>
            <w:r w:rsidR="00B465A3">
              <w:rPr>
                <w:rFonts w:eastAsia="MS Mincho" w:hint="eastAsia"/>
                <w:lang w:eastAsia="ja-JP"/>
              </w:rPr>
              <w:t xml:space="preserve"> :</w:t>
            </w:r>
          </w:p>
          <w:p w:rsidR="00C53190" w:rsidRPr="00C53190" w:rsidRDefault="00C53190" w:rsidP="00B465A3">
            <w:pPr>
              <w:numPr>
                <w:ilvl w:val="0"/>
                <w:numId w:val="10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Hybrid satellite system </w:t>
            </w:r>
          </w:p>
          <w:p w:rsidR="00C53190" w:rsidRPr="00C53190" w:rsidRDefault="00C53190" w:rsidP="00B465A3">
            <w:pPr>
              <w:numPr>
                <w:ilvl w:val="0"/>
                <w:numId w:val="10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Two-way satellite systems </w:t>
            </w:r>
          </w:p>
          <w:p w:rsidR="00C53190" w:rsidRPr="00C53190" w:rsidRDefault="00C53190" w:rsidP="00B465A3">
            <w:pPr>
              <w:numPr>
                <w:ilvl w:val="0"/>
                <w:numId w:val="10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DVB RCS </w:t>
            </w:r>
          </w:p>
          <w:p w:rsidR="00C53190" w:rsidRPr="00C53190" w:rsidRDefault="00884B52" w:rsidP="00B465A3">
            <w:pPr>
              <w:numPr>
                <w:ilvl w:val="0"/>
                <w:numId w:val="10"/>
              </w:numPr>
              <w:ind w:left="366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Hybrid versus two-way satellite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="00C53190" w:rsidRPr="00C53190">
              <w:rPr>
                <w:rFonts w:eastAsia="MS Mincho"/>
                <w:lang w:eastAsia="ja-JP"/>
              </w:rPr>
              <w:t xml:space="preserve">Internet solutions </w:t>
            </w:r>
          </w:p>
          <w:p w:rsidR="00C53190" w:rsidRPr="00C53190" w:rsidRDefault="00C53190" w:rsidP="00B465A3">
            <w:pPr>
              <w:numPr>
                <w:ilvl w:val="0"/>
                <w:numId w:val="10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IP performance over satellite </w:t>
            </w:r>
          </w:p>
          <w:p w:rsidR="00C53190" w:rsidRPr="00C53190" w:rsidRDefault="00C53190" w:rsidP="00B465A3">
            <w:pPr>
              <w:numPr>
                <w:ilvl w:val="0"/>
                <w:numId w:val="10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Bandwidth management </w:t>
            </w:r>
          </w:p>
          <w:p w:rsidR="00E749B7" w:rsidRPr="00FB0514" w:rsidRDefault="00C53190" w:rsidP="00B465A3">
            <w:pPr>
              <w:numPr>
                <w:ilvl w:val="0"/>
                <w:numId w:val="10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Security aspects</w:t>
            </w:r>
          </w:p>
        </w:tc>
        <w:tc>
          <w:tcPr>
            <w:tcW w:w="1523" w:type="dxa"/>
          </w:tcPr>
          <w:p w:rsidR="00E749B7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Kuliah + Diskusi</w:t>
            </w:r>
          </w:p>
        </w:tc>
        <w:tc>
          <w:tcPr>
            <w:tcW w:w="2136" w:type="dxa"/>
          </w:tcPr>
          <w:p w:rsidR="00C34C0D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 kemampuan memahami materi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 kreativitas dalam menyampaikan pendapat serta wawasan tentang materi</w:t>
            </w:r>
          </w:p>
          <w:p w:rsidR="00E749B7" w:rsidRPr="00824B13" w:rsidRDefault="00E749B7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</w:p>
        </w:tc>
        <w:tc>
          <w:tcPr>
            <w:tcW w:w="1110" w:type="dxa"/>
          </w:tcPr>
          <w:p w:rsidR="00E749B7" w:rsidRDefault="00E749B7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11</w:t>
            </w:r>
          </w:p>
        </w:tc>
        <w:tc>
          <w:tcPr>
            <w:tcW w:w="1523" w:type="dxa"/>
          </w:tcPr>
          <w:p w:rsidR="00C53190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Memahami penerapan teknologi SDH pada jaringan lokal</w:t>
            </w:r>
          </w:p>
        </w:tc>
        <w:tc>
          <w:tcPr>
            <w:tcW w:w="2538" w:type="dxa"/>
          </w:tcPr>
          <w:p w:rsidR="00C53190" w:rsidRPr="00C53190" w:rsidRDefault="00C53190" w:rsidP="00C53190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SDH in the access network</w:t>
            </w:r>
            <w:r w:rsidR="00E5462D">
              <w:rPr>
                <w:rFonts w:eastAsia="MS Mincho" w:hint="eastAsia"/>
                <w:lang w:eastAsia="ja-JP"/>
              </w:rPr>
              <w:t xml:space="preserve"> :</w:t>
            </w:r>
          </w:p>
          <w:p w:rsidR="00C53190" w:rsidRPr="00C53190" w:rsidRDefault="00C53190" w:rsidP="00E5462D">
            <w:pPr>
              <w:numPr>
                <w:ilvl w:val="0"/>
                <w:numId w:val="11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Overview of core SDH network </w:t>
            </w:r>
          </w:p>
          <w:p w:rsidR="00C53190" w:rsidRPr="00C53190" w:rsidRDefault="00C53190" w:rsidP="00E5462D">
            <w:pPr>
              <w:numPr>
                <w:ilvl w:val="0"/>
                <w:numId w:val="11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Customer sited SDH components 298</w:t>
            </w:r>
          </w:p>
          <w:p w:rsidR="00C53190" w:rsidRPr="00C53190" w:rsidRDefault="00C53190" w:rsidP="00E5462D">
            <w:pPr>
              <w:numPr>
                <w:ilvl w:val="0"/>
                <w:numId w:val="11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SDH access configuration</w:t>
            </w:r>
          </w:p>
          <w:p w:rsidR="00C53190" w:rsidRPr="00FB0514" w:rsidRDefault="00C53190" w:rsidP="00E5462D">
            <w:pPr>
              <w:numPr>
                <w:ilvl w:val="0"/>
                <w:numId w:val="11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Technology overview</w:t>
            </w:r>
          </w:p>
        </w:tc>
        <w:tc>
          <w:tcPr>
            <w:tcW w:w="1523" w:type="dxa"/>
          </w:tcPr>
          <w:p w:rsidR="00C53190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Kuliah + Diskusi</w:t>
            </w:r>
          </w:p>
        </w:tc>
        <w:tc>
          <w:tcPr>
            <w:tcW w:w="2136" w:type="dxa"/>
          </w:tcPr>
          <w:p w:rsidR="00C34C0D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 kemampuan memahami materi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 kreativitas dalam menyampaikan pendapat serta wawasan tentang materi</w:t>
            </w:r>
          </w:p>
          <w:p w:rsidR="00C53190" w:rsidRPr="00824B13" w:rsidRDefault="00C53190" w:rsidP="00824B13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</w:p>
        </w:tc>
        <w:tc>
          <w:tcPr>
            <w:tcW w:w="1110" w:type="dxa"/>
          </w:tcPr>
          <w:p w:rsidR="00C53190" w:rsidRDefault="00C53190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12</w:t>
            </w:r>
          </w:p>
        </w:tc>
        <w:tc>
          <w:tcPr>
            <w:tcW w:w="1523" w:type="dxa"/>
          </w:tcPr>
          <w:p w:rsidR="00C53190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Mengetahui tentang ISDN</w:t>
            </w:r>
          </w:p>
        </w:tc>
        <w:tc>
          <w:tcPr>
            <w:tcW w:w="2538" w:type="dxa"/>
          </w:tcPr>
          <w:p w:rsidR="00C53190" w:rsidRPr="00C53190" w:rsidRDefault="00C53190" w:rsidP="00C53190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ISDN secara umum</w:t>
            </w:r>
            <w:r w:rsidRPr="00C53190">
              <w:rPr>
                <w:rFonts w:eastAsia="MS Mincho"/>
                <w:lang w:eastAsia="ja-JP"/>
              </w:rPr>
              <w:tab/>
              <w:t>1.</w:t>
            </w:r>
            <w:r w:rsidRPr="00C53190">
              <w:rPr>
                <w:rFonts w:eastAsia="MS Mincho"/>
                <w:lang w:eastAsia="ja-JP"/>
              </w:rPr>
              <w:tab/>
              <w:t>Konsep ISDN : prinsip, evolusi, user interface, tujuan, keunggulan, servis dan arsitektur</w:t>
            </w:r>
          </w:p>
          <w:p w:rsidR="00C53190" w:rsidRPr="00FB0514" w:rsidRDefault="00E63C73" w:rsidP="00E63C7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D</w:t>
            </w:r>
            <w:r>
              <w:rPr>
                <w:rFonts w:eastAsia="MS Mincho" w:hint="eastAsia"/>
                <w:lang w:eastAsia="ja-JP"/>
              </w:rPr>
              <w:t>an S</w:t>
            </w:r>
            <w:r w:rsidR="00C53190" w:rsidRPr="00C53190">
              <w:rPr>
                <w:rFonts w:eastAsia="MS Mincho"/>
                <w:lang w:eastAsia="ja-JP"/>
              </w:rPr>
              <w:t>tandar-standar ISDN</w:t>
            </w:r>
          </w:p>
        </w:tc>
        <w:tc>
          <w:tcPr>
            <w:tcW w:w="1523" w:type="dxa"/>
          </w:tcPr>
          <w:p w:rsidR="00C53190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Kuliah + Diskusi</w:t>
            </w:r>
          </w:p>
        </w:tc>
        <w:tc>
          <w:tcPr>
            <w:tcW w:w="2136" w:type="dxa"/>
          </w:tcPr>
          <w:p w:rsidR="00C34C0D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 kemampuan memahami materi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- kreativitas dalam menyampaikan pendapat serta wawasan tentang materi</w:t>
            </w:r>
          </w:p>
          <w:p w:rsidR="00C53190" w:rsidRPr="00824B13" w:rsidRDefault="00C53190" w:rsidP="00824B13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</w:p>
        </w:tc>
        <w:tc>
          <w:tcPr>
            <w:tcW w:w="1110" w:type="dxa"/>
          </w:tcPr>
          <w:p w:rsidR="00C53190" w:rsidRDefault="00C53190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13</w:t>
            </w:r>
          </w:p>
        </w:tc>
        <w:tc>
          <w:tcPr>
            <w:tcW w:w="1523" w:type="dxa"/>
          </w:tcPr>
          <w:p w:rsidR="00C53190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Mengetahui fungsi dan antarmuka ISDN</w:t>
            </w:r>
          </w:p>
        </w:tc>
        <w:tc>
          <w:tcPr>
            <w:tcW w:w="2538" w:type="dxa"/>
          </w:tcPr>
          <w:p w:rsidR="00C53190" w:rsidRPr="00C53190" w:rsidRDefault="00C53190" w:rsidP="00C53190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Fungsi dan Interface ISDN</w:t>
            </w:r>
            <w:r w:rsidRPr="00C53190">
              <w:rPr>
                <w:rFonts w:eastAsia="MS Mincho"/>
                <w:lang w:eastAsia="ja-JP"/>
              </w:rPr>
              <w:tab/>
              <w:t>1.</w:t>
            </w:r>
            <w:r w:rsidRPr="00C53190">
              <w:rPr>
                <w:rFonts w:eastAsia="MS Mincho"/>
                <w:lang w:eastAsia="ja-JP"/>
              </w:rPr>
              <w:tab/>
              <w:t>Struktur transmisi</w:t>
            </w:r>
          </w:p>
          <w:p w:rsidR="00C53190" w:rsidRPr="00C53190" w:rsidRDefault="00C53190" w:rsidP="00E63C73">
            <w:pPr>
              <w:numPr>
                <w:ilvl w:val="0"/>
                <w:numId w:val="12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Konfigurasi user-network interface</w:t>
            </w:r>
          </w:p>
          <w:p w:rsidR="00C53190" w:rsidRPr="00C53190" w:rsidRDefault="00C53190" w:rsidP="00E63C73">
            <w:pPr>
              <w:numPr>
                <w:ilvl w:val="0"/>
                <w:numId w:val="12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Arsitektur protokol ISDN</w:t>
            </w:r>
          </w:p>
          <w:p w:rsidR="00C53190" w:rsidRPr="00FB0514" w:rsidRDefault="00C53190" w:rsidP="00E63C73">
            <w:pPr>
              <w:numPr>
                <w:ilvl w:val="0"/>
                <w:numId w:val="12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Pengalamatan &amp; Struktur pengalamatan ISDN</w:t>
            </w:r>
          </w:p>
        </w:tc>
        <w:tc>
          <w:tcPr>
            <w:tcW w:w="1523" w:type="dxa"/>
          </w:tcPr>
          <w:p w:rsidR="00C53190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Presentasi + Diskusi</w:t>
            </w:r>
          </w:p>
        </w:tc>
        <w:tc>
          <w:tcPr>
            <w:tcW w:w="2136" w:type="dxa"/>
          </w:tcPr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- </w:t>
            </w:r>
            <w:r w:rsidRPr="00824B13">
              <w:rPr>
                <w:rFonts w:eastAsia="MS Mincho"/>
                <w:lang w:eastAsia="ja-JP"/>
              </w:rPr>
              <w:t>Teknik Penulisan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Kesesuaian Referensi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menjawab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presentasi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Teamwork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Kreativitas</w:t>
            </w:r>
          </w:p>
          <w:p w:rsidR="00C53190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Analisis</w:t>
            </w:r>
          </w:p>
        </w:tc>
        <w:tc>
          <w:tcPr>
            <w:tcW w:w="1110" w:type="dxa"/>
          </w:tcPr>
          <w:p w:rsidR="00C53190" w:rsidRDefault="00C53190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14</w:t>
            </w:r>
          </w:p>
        </w:tc>
        <w:tc>
          <w:tcPr>
            <w:tcW w:w="1523" w:type="dxa"/>
          </w:tcPr>
          <w:p w:rsidR="00C53190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Memahami ISDN pada layer Data Link dan Network</w:t>
            </w:r>
          </w:p>
        </w:tc>
        <w:tc>
          <w:tcPr>
            <w:tcW w:w="2538" w:type="dxa"/>
          </w:tcPr>
          <w:p w:rsidR="00C53190" w:rsidRPr="00C53190" w:rsidRDefault="00C53190" w:rsidP="00C53190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ISDN Data Link Layer &amp; Network Layer</w:t>
            </w:r>
            <w:r w:rsidRPr="00C53190">
              <w:rPr>
                <w:rFonts w:eastAsia="MS Mincho"/>
                <w:lang w:eastAsia="ja-JP"/>
              </w:rPr>
              <w:tab/>
              <w:t>1.</w:t>
            </w:r>
            <w:r w:rsidRPr="00C53190">
              <w:rPr>
                <w:rFonts w:eastAsia="MS Mincho"/>
                <w:lang w:eastAsia="ja-JP"/>
              </w:rPr>
              <w:tab/>
              <w:t xml:space="preserve">Servis-servis LAPD (Link access protocol channel D) </w:t>
            </w:r>
          </w:p>
          <w:p w:rsidR="00C53190" w:rsidRPr="00C53190" w:rsidRDefault="00C53190" w:rsidP="00E63C73">
            <w:pPr>
              <w:numPr>
                <w:ilvl w:val="0"/>
                <w:numId w:val="13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Karakteristik dasar protokol LAPD</w:t>
            </w:r>
          </w:p>
          <w:p w:rsidR="00C53190" w:rsidRPr="00C53190" w:rsidRDefault="00C53190" w:rsidP="00E63C73">
            <w:pPr>
              <w:numPr>
                <w:ilvl w:val="0"/>
                <w:numId w:val="13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Struktur frame LAPD</w:t>
            </w:r>
          </w:p>
          <w:p w:rsidR="00C53190" w:rsidRPr="00C53190" w:rsidRDefault="00C53190" w:rsidP="00E63C73">
            <w:pPr>
              <w:numPr>
                <w:ilvl w:val="0"/>
                <w:numId w:val="13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Operasi yang di-acknowledged &amp; yang tanpa acknowledged</w:t>
            </w:r>
          </w:p>
          <w:p w:rsidR="00C53190" w:rsidRPr="00C53190" w:rsidRDefault="00C53190" w:rsidP="00C53190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1.</w:t>
            </w:r>
            <w:r w:rsidRPr="00C53190">
              <w:rPr>
                <w:rFonts w:eastAsia="MS Mincho"/>
                <w:lang w:eastAsia="ja-JP"/>
              </w:rPr>
              <w:tab/>
              <w:t>Basic call control</w:t>
            </w:r>
          </w:p>
          <w:p w:rsidR="00C53190" w:rsidRPr="00C53190" w:rsidRDefault="00C53190" w:rsidP="00C53190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2.</w:t>
            </w:r>
            <w:r w:rsidRPr="00C53190">
              <w:rPr>
                <w:rFonts w:eastAsia="MS Mincho"/>
                <w:lang w:eastAsia="ja-JP"/>
              </w:rPr>
              <w:tab/>
              <w:t>Tipe terminal</w:t>
            </w:r>
          </w:p>
          <w:p w:rsidR="00C53190" w:rsidRPr="00FB0514" w:rsidRDefault="00C53190" w:rsidP="00E63C73">
            <w:pPr>
              <w:ind w:left="276" w:hanging="27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5.</w:t>
            </w:r>
            <w:r w:rsidRPr="00C53190">
              <w:rPr>
                <w:rFonts w:eastAsia="MS Mincho"/>
                <w:lang w:eastAsia="ja-JP"/>
              </w:rPr>
              <w:tab/>
              <w:t>Message (format Q.931)</w:t>
            </w:r>
          </w:p>
        </w:tc>
        <w:tc>
          <w:tcPr>
            <w:tcW w:w="1523" w:type="dxa"/>
          </w:tcPr>
          <w:p w:rsidR="00C53190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Presentasi + Diskusi</w:t>
            </w:r>
          </w:p>
        </w:tc>
        <w:tc>
          <w:tcPr>
            <w:tcW w:w="2136" w:type="dxa"/>
          </w:tcPr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- </w:t>
            </w:r>
            <w:r w:rsidRPr="00824B13">
              <w:rPr>
                <w:rFonts w:eastAsia="MS Mincho"/>
                <w:lang w:eastAsia="ja-JP"/>
              </w:rPr>
              <w:t>Teknik Penulisan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Kesesuaian Referensi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menjawab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presentasi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Teamwork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Kreativitas</w:t>
            </w:r>
          </w:p>
          <w:p w:rsidR="00C53190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Analisis</w:t>
            </w:r>
          </w:p>
        </w:tc>
        <w:tc>
          <w:tcPr>
            <w:tcW w:w="1110" w:type="dxa"/>
          </w:tcPr>
          <w:p w:rsidR="00C53190" w:rsidRDefault="00C53190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15</w:t>
            </w:r>
          </w:p>
        </w:tc>
        <w:tc>
          <w:tcPr>
            <w:tcW w:w="1523" w:type="dxa"/>
          </w:tcPr>
          <w:p w:rsidR="00C53190" w:rsidRPr="00824B13" w:rsidRDefault="0042351E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Mengetahui jaringan pita lebar ISDN</w:t>
            </w:r>
          </w:p>
        </w:tc>
        <w:tc>
          <w:tcPr>
            <w:tcW w:w="2538" w:type="dxa"/>
          </w:tcPr>
          <w:p w:rsidR="00C53190" w:rsidRPr="00C53190" w:rsidRDefault="00C53190" w:rsidP="00C53190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Broadband ISDN</w:t>
            </w:r>
            <w:r w:rsidRPr="00C53190">
              <w:rPr>
                <w:rFonts w:eastAsia="MS Mincho"/>
                <w:lang w:eastAsia="ja-JP"/>
              </w:rPr>
              <w:tab/>
              <w:t>1.</w:t>
            </w:r>
            <w:r w:rsidRPr="00C53190">
              <w:rPr>
                <w:rFonts w:eastAsia="MS Mincho"/>
                <w:lang w:eastAsia="ja-JP"/>
              </w:rPr>
              <w:tab/>
              <w:t>Latar belakang dan karakteristik B-ISDN</w:t>
            </w:r>
          </w:p>
          <w:p w:rsidR="00C53190" w:rsidRPr="00C53190" w:rsidRDefault="00C53190" w:rsidP="00E63C73">
            <w:pPr>
              <w:numPr>
                <w:ilvl w:val="0"/>
                <w:numId w:val="14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B-ISDN services : interactive services</w:t>
            </w:r>
          </w:p>
          <w:p w:rsidR="00C53190" w:rsidRPr="00C53190" w:rsidRDefault="00C53190" w:rsidP="00E63C73">
            <w:pPr>
              <w:numPr>
                <w:ilvl w:val="0"/>
                <w:numId w:val="14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B-ISDN services : distribution services</w:t>
            </w:r>
          </w:p>
          <w:p w:rsidR="00C53190" w:rsidRPr="00C53190" w:rsidRDefault="00C53190" w:rsidP="00E63C73">
            <w:pPr>
              <w:numPr>
                <w:ilvl w:val="0"/>
                <w:numId w:val="15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 xml:space="preserve">Persyaratan transmisi dan </w:t>
            </w:r>
            <w:r w:rsidRPr="00C53190">
              <w:rPr>
                <w:rFonts w:eastAsia="MS Mincho"/>
                <w:lang w:eastAsia="ja-JP"/>
              </w:rPr>
              <w:lastRenderedPageBreak/>
              <w:t>switching bagi B-ISDN</w:t>
            </w:r>
          </w:p>
          <w:p w:rsidR="00C53190" w:rsidRPr="00C53190" w:rsidRDefault="00C53190" w:rsidP="00E63C73">
            <w:pPr>
              <w:numPr>
                <w:ilvl w:val="0"/>
                <w:numId w:val="15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Arsitektur B-ISDN : fungsional, user-network interface, &amp; struktur transmisi</w:t>
            </w:r>
          </w:p>
          <w:p w:rsidR="00C53190" w:rsidRPr="00C53190" w:rsidRDefault="00C53190" w:rsidP="00E63C73">
            <w:pPr>
              <w:numPr>
                <w:ilvl w:val="0"/>
                <w:numId w:val="15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Model referensi protokol B-ISDN</w:t>
            </w:r>
          </w:p>
          <w:p w:rsidR="00C53190" w:rsidRPr="00FB0514" w:rsidRDefault="00C53190" w:rsidP="00E63C73">
            <w:pPr>
              <w:numPr>
                <w:ilvl w:val="0"/>
                <w:numId w:val="15"/>
              </w:numPr>
              <w:ind w:left="366"/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B-ISDN physical layer</w:t>
            </w:r>
          </w:p>
        </w:tc>
        <w:tc>
          <w:tcPr>
            <w:tcW w:w="1523" w:type="dxa"/>
          </w:tcPr>
          <w:p w:rsidR="00C53190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Presentasi + Diskusi</w:t>
            </w:r>
          </w:p>
        </w:tc>
        <w:tc>
          <w:tcPr>
            <w:tcW w:w="2136" w:type="dxa"/>
          </w:tcPr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- </w:t>
            </w:r>
            <w:r w:rsidRPr="00824B13">
              <w:rPr>
                <w:rFonts w:eastAsia="MS Mincho"/>
                <w:lang w:eastAsia="ja-JP"/>
              </w:rPr>
              <w:t>Teknik Penulisan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Kesesuaian Referensi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menjawab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Cara presentasi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Teamwork</w:t>
            </w:r>
          </w:p>
          <w:p w:rsidR="00C34C0D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Kreativitas</w:t>
            </w:r>
          </w:p>
          <w:p w:rsidR="00C53190" w:rsidRPr="00824B13" w:rsidRDefault="00C34C0D" w:rsidP="00C34C0D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824B13">
              <w:rPr>
                <w:rFonts w:eastAsia="MS Mincho"/>
                <w:lang w:eastAsia="ja-JP"/>
              </w:rPr>
              <w:t>-</w:t>
            </w:r>
            <w:r w:rsidRPr="00824B13">
              <w:rPr>
                <w:rFonts w:eastAsia="MS Mincho"/>
                <w:lang w:eastAsia="ja-JP"/>
              </w:rPr>
              <w:tab/>
              <w:t>Analisis</w:t>
            </w:r>
          </w:p>
        </w:tc>
        <w:tc>
          <w:tcPr>
            <w:tcW w:w="1110" w:type="dxa"/>
          </w:tcPr>
          <w:p w:rsidR="00C53190" w:rsidRDefault="00C53190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16</w:t>
            </w:r>
          </w:p>
        </w:tc>
        <w:tc>
          <w:tcPr>
            <w:tcW w:w="1523" w:type="dxa"/>
          </w:tcPr>
          <w:p w:rsidR="00C53190" w:rsidRPr="00824B13" w:rsidRDefault="00C34C0D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34C0D">
              <w:rPr>
                <w:rFonts w:eastAsia="MS Mincho"/>
                <w:lang w:eastAsia="ja-JP"/>
              </w:rPr>
              <w:t>Untuk mengetahui proses hasil belajar mengajar</w:t>
            </w:r>
          </w:p>
        </w:tc>
        <w:tc>
          <w:tcPr>
            <w:tcW w:w="2538" w:type="dxa"/>
          </w:tcPr>
          <w:p w:rsidR="00C53190" w:rsidRPr="00FB0514" w:rsidRDefault="00C53190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  <w:r w:rsidRPr="00C53190">
              <w:rPr>
                <w:rFonts w:eastAsia="MS Mincho"/>
                <w:lang w:eastAsia="ja-JP"/>
              </w:rPr>
              <w:t>Finaltest</w:t>
            </w:r>
          </w:p>
        </w:tc>
        <w:tc>
          <w:tcPr>
            <w:tcW w:w="1523" w:type="dxa"/>
          </w:tcPr>
          <w:p w:rsidR="00C53190" w:rsidRPr="00824B13" w:rsidRDefault="00C53190" w:rsidP="00824B13">
            <w:pPr>
              <w:tabs>
                <w:tab w:val="left" w:pos="284"/>
                <w:tab w:val="left" w:pos="2835"/>
              </w:tabs>
              <w:rPr>
                <w:rFonts w:eastAsia="MS Mincho"/>
                <w:lang w:eastAsia="ja-JP"/>
              </w:rPr>
            </w:pPr>
          </w:p>
        </w:tc>
        <w:tc>
          <w:tcPr>
            <w:tcW w:w="2136" w:type="dxa"/>
          </w:tcPr>
          <w:p w:rsidR="00C53190" w:rsidRPr="00824B13" w:rsidRDefault="00C34C0D" w:rsidP="00C34C0D">
            <w:pPr>
              <w:tabs>
                <w:tab w:val="left" w:pos="2835"/>
              </w:tabs>
              <w:rPr>
                <w:rFonts w:eastAsia="MS Mincho"/>
                <w:lang w:eastAsia="ja-JP"/>
              </w:rPr>
            </w:pPr>
            <w:r w:rsidRPr="00C34C0D">
              <w:rPr>
                <w:rFonts w:eastAsia="MS Mincho"/>
                <w:lang w:eastAsia="ja-JP"/>
              </w:rPr>
              <w:t>Kejelasan langkah penyelesaian persoalan; penguasaan materi dan ketepatan hasil</w:t>
            </w:r>
          </w:p>
        </w:tc>
        <w:tc>
          <w:tcPr>
            <w:tcW w:w="1110" w:type="dxa"/>
          </w:tcPr>
          <w:p w:rsidR="00C53190" w:rsidRDefault="00C34C0D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40 %</w:t>
            </w:r>
          </w:p>
        </w:tc>
      </w:tr>
    </w:tbl>
    <w:p w:rsidR="00E1540D" w:rsidRDefault="00E1540D" w:rsidP="00E1540D">
      <w:pPr>
        <w:tabs>
          <w:tab w:val="left" w:pos="284"/>
          <w:tab w:val="left" w:pos="2835"/>
        </w:tabs>
      </w:pPr>
    </w:p>
    <w:p w:rsidR="00E1540D" w:rsidRDefault="00E1540D" w:rsidP="00E1540D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E1540D" w:rsidRDefault="00E1540D" w:rsidP="00E1540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E1540D" w:rsidRDefault="00E1540D" w:rsidP="00E1540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E1540D" w:rsidRDefault="00E1540D" w:rsidP="00E1540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………………….</w:t>
      </w:r>
    </w:p>
    <w:p w:rsidR="00E1540D" w:rsidRPr="007239C3" w:rsidRDefault="00E1540D" w:rsidP="00E1540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E1540D" w:rsidRDefault="00E1540D" w:rsidP="00E1540D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E1540D" w:rsidRDefault="00E1540D" w:rsidP="00E1540D">
      <w:pPr>
        <w:tabs>
          <w:tab w:val="left" w:pos="1260"/>
          <w:tab w:val="left" w:pos="1620"/>
        </w:tabs>
        <w:ind w:left="1620" w:hanging="1620"/>
        <w:jc w:val="both"/>
        <w:rPr>
          <w:rFonts w:eastAsia="MS Mincho"/>
          <w:lang w:val="da-DK" w:eastAsia="ja-JP"/>
        </w:rPr>
      </w:pPr>
      <w:r w:rsidRPr="004C297E">
        <w:rPr>
          <w:lang w:val="da-DK"/>
        </w:rPr>
        <w:t>Referensi Utama (sebutkan buku teknya)</w:t>
      </w:r>
    </w:p>
    <w:p w:rsidR="00C34C0D" w:rsidRPr="00C34C0D" w:rsidRDefault="00C34C0D" w:rsidP="00C07B2E">
      <w:pPr>
        <w:numPr>
          <w:ilvl w:val="0"/>
          <w:numId w:val="17"/>
        </w:numPr>
        <w:ind w:left="360" w:hanging="360"/>
        <w:jc w:val="both"/>
        <w:rPr>
          <w:rFonts w:eastAsia="MS Mincho"/>
          <w:lang w:val="da-DK" w:eastAsia="ja-JP"/>
        </w:rPr>
      </w:pPr>
      <w:r w:rsidRPr="00C34C0D">
        <w:rPr>
          <w:rFonts w:eastAsia="MS Mincho"/>
          <w:lang w:val="da-DK" w:eastAsia="ja-JP"/>
        </w:rPr>
        <w:t>P. France (Ed.)), Local Access Network Technologies, The Institution of Engineering and Technology, UK, 2004</w:t>
      </w:r>
    </w:p>
    <w:p w:rsidR="00AB1324" w:rsidRDefault="00C07B2E" w:rsidP="00C07B2E">
      <w:pPr>
        <w:numPr>
          <w:ilvl w:val="0"/>
          <w:numId w:val="17"/>
        </w:numPr>
        <w:ind w:left="360" w:hanging="360"/>
        <w:jc w:val="both"/>
        <w:rPr>
          <w:rFonts w:eastAsia="MS Mincho"/>
          <w:lang w:val="da-DK" w:eastAsia="ja-JP"/>
        </w:rPr>
      </w:pPr>
      <w:r>
        <w:rPr>
          <w:rFonts w:eastAsia="MS Mincho"/>
          <w:lang w:val="da-DK" w:eastAsia="ja-JP"/>
        </w:rPr>
        <w:t>Stallings, William</w:t>
      </w:r>
      <w:r w:rsidR="00C34C0D" w:rsidRPr="00C34C0D">
        <w:rPr>
          <w:rFonts w:eastAsia="MS Mincho"/>
          <w:lang w:val="da-DK" w:eastAsia="ja-JP"/>
        </w:rPr>
        <w:t>, I</w:t>
      </w:r>
      <w:r>
        <w:rPr>
          <w:rFonts w:eastAsia="MS Mincho"/>
          <w:lang w:val="da-DK" w:eastAsia="ja-JP"/>
        </w:rPr>
        <w:t>SDN and Broadband ISDN, 2nd ed.</w:t>
      </w:r>
      <w:r w:rsidR="00C34C0D" w:rsidRPr="00C34C0D">
        <w:rPr>
          <w:rFonts w:eastAsia="MS Mincho"/>
          <w:lang w:val="da-DK" w:eastAsia="ja-JP"/>
        </w:rPr>
        <w:t>, Macmillan Publishing Company, 1992</w:t>
      </w:r>
      <w:r w:rsidR="00AB484D">
        <w:rPr>
          <w:rFonts w:eastAsia="MS Mincho" w:hint="eastAsia"/>
          <w:lang w:val="da-DK" w:eastAsia="ja-JP"/>
        </w:rPr>
        <w:t>.</w:t>
      </w:r>
    </w:p>
    <w:p w:rsidR="00AB484D" w:rsidRDefault="00AB484D" w:rsidP="00AB484D">
      <w:pPr>
        <w:ind w:left="360"/>
        <w:jc w:val="both"/>
        <w:rPr>
          <w:rFonts w:eastAsia="MS Mincho"/>
          <w:lang w:val="da-DK" w:eastAsia="ja-JP"/>
        </w:rPr>
      </w:pPr>
    </w:p>
    <w:p w:rsidR="00AB484D" w:rsidRDefault="00AB484D" w:rsidP="00AB484D">
      <w:pPr>
        <w:ind w:left="360"/>
        <w:jc w:val="both"/>
        <w:rPr>
          <w:rFonts w:eastAsia="MS Mincho"/>
          <w:lang w:val="da-DK" w:eastAsia="ja-JP"/>
        </w:rPr>
      </w:pPr>
    </w:p>
    <w:p w:rsidR="00AB484D" w:rsidRPr="00E1540D" w:rsidRDefault="00AB484D" w:rsidP="00AB484D">
      <w:pPr>
        <w:ind w:left="360"/>
        <w:jc w:val="both"/>
        <w:rPr>
          <w:rFonts w:eastAsia="MS Mincho"/>
          <w:lang w:val="da-DK" w:eastAsia="ja-JP"/>
        </w:rPr>
      </w:pPr>
    </w:p>
    <w:sectPr w:rsidR="00AB484D" w:rsidRPr="00E1540D" w:rsidSect="00AB1324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CC4"/>
    <w:multiLevelType w:val="hybridMultilevel"/>
    <w:tmpl w:val="7CD6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50F0"/>
    <w:multiLevelType w:val="hybridMultilevel"/>
    <w:tmpl w:val="3D3A5066"/>
    <w:lvl w:ilvl="0" w:tplc="DF461B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65883"/>
    <w:multiLevelType w:val="hybridMultilevel"/>
    <w:tmpl w:val="DD50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38C1"/>
    <w:multiLevelType w:val="hybridMultilevel"/>
    <w:tmpl w:val="1B66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E4D03"/>
    <w:multiLevelType w:val="hybridMultilevel"/>
    <w:tmpl w:val="80D4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3619C"/>
    <w:multiLevelType w:val="hybridMultilevel"/>
    <w:tmpl w:val="BFF0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5C1"/>
    <w:multiLevelType w:val="hybridMultilevel"/>
    <w:tmpl w:val="B6B82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14AD1"/>
    <w:multiLevelType w:val="hybridMultilevel"/>
    <w:tmpl w:val="0CF4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62E9C"/>
    <w:multiLevelType w:val="hybridMultilevel"/>
    <w:tmpl w:val="AAEA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A6F93"/>
    <w:multiLevelType w:val="hybridMultilevel"/>
    <w:tmpl w:val="6C36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027CD"/>
    <w:multiLevelType w:val="hybridMultilevel"/>
    <w:tmpl w:val="59BCF8F6"/>
    <w:lvl w:ilvl="0" w:tplc="DF461B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E621E"/>
    <w:multiLevelType w:val="hybridMultilevel"/>
    <w:tmpl w:val="EF4C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C6C24"/>
    <w:multiLevelType w:val="hybridMultilevel"/>
    <w:tmpl w:val="E734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A95"/>
    <w:multiLevelType w:val="hybridMultilevel"/>
    <w:tmpl w:val="70D8A366"/>
    <w:lvl w:ilvl="0" w:tplc="190079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C099B"/>
    <w:multiLevelType w:val="hybridMultilevel"/>
    <w:tmpl w:val="4326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B2E47"/>
    <w:multiLevelType w:val="hybridMultilevel"/>
    <w:tmpl w:val="3364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14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  <w:num w:numId="14">
    <w:abstractNumId w:val="8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E1540D"/>
    <w:rsid w:val="00052CC7"/>
    <w:rsid w:val="00137855"/>
    <w:rsid w:val="002B49E4"/>
    <w:rsid w:val="00383DA4"/>
    <w:rsid w:val="0042351E"/>
    <w:rsid w:val="004D6EFB"/>
    <w:rsid w:val="006A538A"/>
    <w:rsid w:val="006C0417"/>
    <w:rsid w:val="00824B13"/>
    <w:rsid w:val="00884B52"/>
    <w:rsid w:val="00907C23"/>
    <w:rsid w:val="0095614E"/>
    <w:rsid w:val="009E3EA1"/>
    <w:rsid w:val="00A80E1F"/>
    <w:rsid w:val="00A868EA"/>
    <w:rsid w:val="00AB1324"/>
    <w:rsid w:val="00AB484D"/>
    <w:rsid w:val="00AC0F82"/>
    <w:rsid w:val="00AE1EF7"/>
    <w:rsid w:val="00B465A3"/>
    <w:rsid w:val="00BB7D10"/>
    <w:rsid w:val="00C0525E"/>
    <w:rsid w:val="00C07B2E"/>
    <w:rsid w:val="00C34C0D"/>
    <w:rsid w:val="00C53190"/>
    <w:rsid w:val="00E1540D"/>
    <w:rsid w:val="00E5462D"/>
    <w:rsid w:val="00E63C73"/>
    <w:rsid w:val="00E749B7"/>
    <w:rsid w:val="00EA78B4"/>
    <w:rsid w:val="00F66C22"/>
    <w:rsid w:val="00F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4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chibadai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merna</dc:creator>
  <cp:lastModifiedBy>Acer</cp:lastModifiedBy>
  <cp:revision>3</cp:revision>
  <dcterms:created xsi:type="dcterms:W3CDTF">2011-02-11T13:11:00Z</dcterms:created>
  <dcterms:modified xsi:type="dcterms:W3CDTF">2011-05-29T13:49:00Z</dcterms:modified>
</cp:coreProperties>
</file>