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E8" w:rsidRPr="00A42CB1" w:rsidRDefault="00180FE8" w:rsidP="00180FE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A42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ETIKA PROFESI B</w:t>
      </w:r>
    </w:p>
    <w:p w:rsidR="00180FE8" w:rsidRPr="00A42CB1" w:rsidRDefault="00180FE8" w:rsidP="00180FE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Prof</w:t>
      </w:r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esi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Laboratorium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SMKS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Mutiara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Makassar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105"/>
      </w:tblGrid>
      <w:tr w:rsidR="00180FE8" w:rsidRPr="00A42CB1" w:rsidTr="00180FE8">
        <w:tc>
          <w:tcPr>
            <w:tcW w:w="3828" w:type="dxa"/>
          </w:tcPr>
          <w:p w:rsidR="00180FE8" w:rsidRPr="00A42CB1" w:rsidRDefault="00180FE8" w:rsidP="001100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4105" w:type="dxa"/>
          </w:tcPr>
          <w:p w:rsidR="00180FE8" w:rsidRPr="00A42CB1" w:rsidRDefault="00180FE8" w:rsidP="001100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42C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Nama</w:t>
            </w:r>
            <w:proofErr w:type="spellEnd"/>
          </w:p>
        </w:tc>
      </w:tr>
      <w:tr w:rsidR="00180FE8" w:rsidRPr="00A42CB1" w:rsidTr="00180FE8">
        <w:tc>
          <w:tcPr>
            <w:tcW w:w="3828" w:type="dxa"/>
          </w:tcPr>
          <w:p w:rsidR="00180FE8" w:rsidRPr="00A42CB1" w:rsidRDefault="00180FE8" w:rsidP="00180F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D421135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05" w:type="dxa"/>
          </w:tcPr>
          <w:p w:rsidR="00180FE8" w:rsidRPr="00A42CB1" w:rsidRDefault="00180FE8" w:rsidP="00110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Syamsuriadi</w:t>
            </w:r>
            <w:proofErr w:type="spellEnd"/>
          </w:p>
        </w:tc>
      </w:tr>
      <w:tr w:rsidR="00180FE8" w:rsidRPr="00A42CB1" w:rsidTr="00180FE8">
        <w:trPr>
          <w:trHeight w:val="118"/>
        </w:trPr>
        <w:tc>
          <w:tcPr>
            <w:tcW w:w="3828" w:type="dxa"/>
          </w:tcPr>
          <w:p w:rsidR="00180FE8" w:rsidRPr="00E651B8" w:rsidRDefault="00E651B8" w:rsidP="00180F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1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D42111011</w:t>
            </w:r>
          </w:p>
        </w:tc>
        <w:tc>
          <w:tcPr>
            <w:tcW w:w="4105" w:type="dxa"/>
          </w:tcPr>
          <w:p w:rsidR="00180FE8" w:rsidRPr="00A42CB1" w:rsidRDefault="00180FE8" w:rsidP="00110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Muhammad Yusuf</w:t>
            </w:r>
          </w:p>
        </w:tc>
      </w:tr>
    </w:tbl>
    <w:p w:rsidR="00180FE8" w:rsidRDefault="00180FE8" w:rsidP="00180F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FE8" w:rsidRDefault="00180FE8" w:rsidP="00180F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SMKS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Mutiara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Makassar</w:t>
      </w:r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berkedudukan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Kota Makassar</w:t>
      </w:r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80FE8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>) SMK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ahli-ahli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0FE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tombak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0FE8">
        <w:rPr>
          <w:rFonts w:ascii="Times New Roman" w:hAnsi="Times New Roman" w:cs="Times New Roman"/>
          <w:sz w:val="24"/>
          <w:szCs w:val="24"/>
        </w:rPr>
        <w:t>adapaun</w:t>
      </w:r>
      <w:proofErr w:type="spellEnd"/>
      <w:proofErr w:type="gram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mengadaptasi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STMIK </w:t>
      </w:r>
      <w:proofErr w:type="spellStart"/>
      <w:r w:rsidRPr="00180FE8">
        <w:rPr>
          <w:rFonts w:ascii="Times New Roman" w:hAnsi="Times New Roman" w:cs="Times New Roman"/>
          <w:sz w:val="24"/>
          <w:szCs w:val="24"/>
        </w:rPr>
        <w:t>Dipanegara</w:t>
      </w:r>
      <w:proofErr w:type="spellEnd"/>
      <w:r w:rsidRPr="00180FE8">
        <w:rPr>
          <w:rFonts w:ascii="Times New Roman" w:hAnsi="Times New Roman" w:cs="Times New Roman"/>
          <w:sz w:val="24"/>
          <w:szCs w:val="24"/>
        </w:rPr>
        <w:t xml:space="preserve"> Makassar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SMKS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Mutiara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pengelolahan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terintergrasi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Profesi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 w:rsidRP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 w:rsidR="00894E68" w:rsidRP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894E68" w:rsidRP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Laboratorium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>Merawat</w:t>
      </w:r>
      <w:proofErr w:type="spellEnd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>ruang</w:t>
      </w:r>
      <w:proofErr w:type="spellEnd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>laboratorium</w:t>
      </w:r>
      <w:proofErr w:type="spellEnd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>sekolah</w:t>
      </w:r>
      <w:proofErr w:type="spellEnd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>Mengelola</w:t>
      </w:r>
      <w:proofErr w:type="spellEnd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>bahan</w:t>
      </w:r>
      <w:proofErr w:type="spellEnd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>dan</w:t>
      </w:r>
      <w:proofErr w:type="spellEnd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>peralatan</w:t>
      </w:r>
      <w:proofErr w:type="spellEnd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>laboratorium</w:t>
      </w:r>
      <w:proofErr w:type="spellEnd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>sekolah</w:t>
      </w:r>
      <w:proofErr w:type="spellEnd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>dan</w:t>
      </w:r>
      <w:proofErr w:type="spellEnd"/>
      <w:r w:rsidR="00894E6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memastikan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konetivitas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SMKS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Mutiara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memaintenance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(Hardware),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LAN </w:t>
      </w:r>
      <w:proofErr w:type="spellStart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894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WAN, archive data.</w:t>
      </w:r>
    </w:p>
    <w:p w:rsidR="00392A6F" w:rsidRDefault="00392A6F" w:rsidP="00392A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92A6F"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  <w:r w:rsidRPr="00392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92A6F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392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2A6F">
        <w:rPr>
          <w:rFonts w:ascii="Times New Roman" w:hAnsi="Times New Roman" w:cs="Times New Roman"/>
          <w:color w:val="000000" w:themeColor="text1"/>
          <w:sz w:val="24"/>
          <w:szCs w:val="24"/>
        </w:rPr>
        <w:t>Larangan</w:t>
      </w:r>
      <w:proofErr w:type="spellEnd"/>
    </w:p>
    <w:p w:rsidR="00392A6F" w:rsidRDefault="00392A6F" w:rsidP="002C4CA7">
      <w:pPr>
        <w:pStyle w:val="ListParagraph"/>
        <w:numPr>
          <w:ilvl w:val="0"/>
          <w:numId w:val="4"/>
        </w:numPr>
        <w:spacing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92A6F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392A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704E3" w:rsidRDefault="002704E3" w:rsidP="002C4CA7">
      <w:pPr>
        <w:pStyle w:val="ListParagraph"/>
        <w:numPr>
          <w:ilvl w:val="0"/>
          <w:numId w:val="6"/>
        </w:numPr>
        <w:tabs>
          <w:tab w:val="left" w:pos="3600"/>
        </w:tabs>
        <w:spacing w:line="240" w:lineRule="auto"/>
        <w:ind w:left="127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Laboratorium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lari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berikan</w:t>
      </w:r>
      <w:proofErr w:type="spellEnd"/>
    </w:p>
    <w:p w:rsidR="002704E3" w:rsidRDefault="002704E3" w:rsidP="002C4CA7">
      <w:pPr>
        <w:pStyle w:val="ListParagraph"/>
        <w:numPr>
          <w:ilvl w:val="0"/>
          <w:numId w:val="6"/>
        </w:numPr>
        <w:tabs>
          <w:tab w:val="left" w:pos="3600"/>
        </w:tabs>
        <w:spacing w:line="240" w:lineRule="auto"/>
        <w:ind w:left="127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04E3" w:rsidRDefault="002704E3" w:rsidP="002C4CA7">
      <w:pPr>
        <w:pStyle w:val="ListParagraph"/>
        <w:numPr>
          <w:ilvl w:val="0"/>
          <w:numId w:val="6"/>
        </w:numPr>
        <w:tabs>
          <w:tab w:val="left" w:pos="3600"/>
        </w:tabs>
        <w:spacing w:line="240" w:lineRule="auto"/>
        <w:ind w:left="127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2704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04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 w:rsidRPr="002704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04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Laboratorium</w:t>
      </w:r>
      <w:proofErr w:type="spellEnd"/>
      <w:r w:rsidRPr="002704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riminal</w:t>
      </w:r>
      <w:proofErr w:type="spellEnd"/>
      <w:proofErr w:type="gramStart"/>
      <w:r w:rsidRPr="002704E3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392A6F" w:rsidRPr="002C4CA7" w:rsidRDefault="00392A6F" w:rsidP="002C4CA7">
      <w:pPr>
        <w:pStyle w:val="ListParagraph"/>
        <w:numPr>
          <w:ilvl w:val="0"/>
          <w:numId w:val="4"/>
        </w:numPr>
        <w:spacing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704E3" w:rsidRPr="00A42CB1" w:rsidRDefault="002704E3" w:rsidP="002C4CA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teknisi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denga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SOP</w:t>
      </w:r>
      <w:proofErr w:type="gram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pemakain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software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license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berbayar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bajakan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(Crack)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>merugikan</w:t>
      </w:r>
      <w:proofErr w:type="spellEnd"/>
      <w:r w:rsid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lain.</w:t>
      </w:r>
    </w:p>
    <w:p w:rsidR="002C4CA7" w:rsidRDefault="002C4CA7" w:rsidP="002C4CA7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CA7" w:rsidRDefault="002C4CA7" w:rsidP="002C4CA7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CA7" w:rsidRDefault="002C4CA7" w:rsidP="002C4CA7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A6F" w:rsidRDefault="00392A6F" w:rsidP="00392A6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Anjuran</w:t>
      </w:r>
      <w:proofErr w:type="spellEnd"/>
    </w:p>
    <w:p w:rsidR="00392A6F" w:rsidRPr="002C4CA7" w:rsidRDefault="00392A6F" w:rsidP="002C4CA7">
      <w:pPr>
        <w:pStyle w:val="ListParagraph"/>
        <w:numPr>
          <w:ilvl w:val="0"/>
          <w:numId w:val="8"/>
        </w:numPr>
        <w:spacing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C4CA7" w:rsidRDefault="00706CA1" w:rsidP="002C4CA7">
      <w:pPr>
        <w:pStyle w:val="ListParagraph"/>
        <w:numPr>
          <w:ilvl w:val="0"/>
          <w:numId w:val="7"/>
        </w:numPr>
        <w:spacing w:line="24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Minimal SMK, Diploma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(D3),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(S1).</w:t>
      </w:r>
    </w:p>
    <w:p w:rsidR="00D14DB7" w:rsidRPr="003D12D9" w:rsidRDefault="00D14DB7" w:rsidP="002C4CA7">
      <w:pPr>
        <w:pStyle w:val="ListParagraph"/>
        <w:numPr>
          <w:ilvl w:val="0"/>
          <w:numId w:val="7"/>
        </w:numPr>
        <w:spacing w:line="24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Laboratium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minimal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</w:p>
    <w:p w:rsidR="00D14DB7" w:rsidRPr="003D12D9" w:rsidRDefault="00D14DB7" w:rsidP="002C4CA7">
      <w:pPr>
        <w:pStyle w:val="ListParagraph"/>
        <w:numPr>
          <w:ilvl w:val="0"/>
          <w:numId w:val="7"/>
        </w:numPr>
        <w:spacing w:line="24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Laboratium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mengoprasikan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3F7F" w:rsidRPr="00837B20" w:rsidRDefault="00D14DB7" w:rsidP="002C4CA7">
      <w:pPr>
        <w:pStyle w:val="ListParagraph"/>
        <w:numPr>
          <w:ilvl w:val="0"/>
          <w:numId w:val="7"/>
        </w:numPr>
        <w:spacing w:line="24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Laboratium</w:t>
      </w:r>
      <w:proofErr w:type="spellEnd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13F7F"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>Menjaga</w:t>
      </w:r>
      <w:proofErr w:type="spellEnd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>kesehatan</w:t>
      </w:r>
      <w:proofErr w:type="spellEnd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>dan</w:t>
      </w:r>
      <w:proofErr w:type="spellEnd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>keselamatan</w:t>
      </w:r>
      <w:proofErr w:type="spellEnd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>kerja</w:t>
      </w:r>
      <w:proofErr w:type="spellEnd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di </w:t>
      </w:r>
      <w:proofErr w:type="spellStart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>laboratorium</w:t>
      </w:r>
      <w:proofErr w:type="spellEnd"/>
      <w:r w:rsidR="00013F7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</w:p>
    <w:p w:rsidR="00837B20" w:rsidRPr="00837B20" w:rsidRDefault="00837B20" w:rsidP="002C4CA7">
      <w:pPr>
        <w:pStyle w:val="ListParagraph"/>
        <w:numPr>
          <w:ilvl w:val="0"/>
          <w:numId w:val="7"/>
        </w:numPr>
        <w:spacing w:line="24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12D9" w:rsidRPr="00013F7F" w:rsidRDefault="003D12D9" w:rsidP="002C4CA7">
      <w:pPr>
        <w:pStyle w:val="ListParagraph"/>
        <w:numPr>
          <w:ilvl w:val="0"/>
          <w:numId w:val="7"/>
        </w:numPr>
        <w:spacing w:line="24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Laboratium</w:t>
      </w:r>
      <w:proofErr w:type="spellEnd"/>
      <w:r w:rsidRP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3F7F">
        <w:rPr>
          <w:rFonts w:ascii="Times New Roman" w:hAnsi="Times New Roman" w:cs="Times New Roman"/>
          <w:color w:val="000000" w:themeColor="text1"/>
          <w:sz w:val="24"/>
          <w:szCs w:val="24"/>
        </w:rPr>
        <w:t>Bulanan</w:t>
      </w:r>
      <w:proofErr w:type="spellEnd"/>
    </w:p>
    <w:p w:rsidR="003D12D9" w:rsidRPr="003D12D9" w:rsidRDefault="003D12D9" w:rsidP="002C4CA7">
      <w:pPr>
        <w:pStyle w:val="ListParagraph"/>
        <w:numPr>
          <w:ilvl w:val="0"/>
          <w:numId w:val="7"/>
        </w:numPr>
        <w:spacing w:line="24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Laboratium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</w:p>
    <w:p w:rsidR="003D12D9" w:rsidRPr="00013F7F" w:rsidRDefault="003D12D9" w:rsidP="002C4CA7">
      <w:pPr>
        <w:pStyle w:val="ListParagraph"/>
        <w:numPr>
          <w:ilvl w:val="0"/>
          <w:numId w:val="7"/>
        </w:numPr>
        <w:spacing w:line="24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13F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Laboratium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Mentaati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aturan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berlaku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SMKS </w:t>
      </w: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Mutiara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telah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tetapkan</w:t>
      </w:r>
      <w:proofErr w:type="spellEnd"/>
    </w:p>
    <w:p w:rsidR="002C4CA7" w:rsidRDefault="00392A6F" w:rsidP="002C4CA7">
      <w:pPr>
        <w:pStyle w:val="ListParagraph"/>
        <w:numPr>
          <w:ilvl w:val="0"/>
          <w:numId w:val="8"/>
        </w:numPr>
        <w:spacing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4DB7" w:rsidRPr="002C4CA7" w:rsidRDefault="00D14DB7" w:rsidP="002C4CA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2C4C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C4C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 w:rsidRPr="002C4C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C4C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Laboratium</w:t>
      </w:r>
      <w:proofErr w:type="spellEnd"/>
      <w:r w:rsidRPr="002C4C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SMKS </w:t>
      </w:r>
      <w:proofErr w:type="spellStart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Mutiara</w:t>
      </w:r>
      <w:proofErr w:type="spellEnd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diperhatikan</w:t>
      </w:r>
      <w:proofErr w:type="spellEnd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D14DB7" w:rsidRPr="00A42CB1" w:rsidRDefault="00D14DB7" w:rsidP="002C4CA7">
      <w:pPr>
        <w:pStyle w:val="ListParagraph"/>
        <w:numPr>
          <w:ilvl w:val="0"/>
          <w:numId w:val="9"/>
        </w:numPr>
        <w:spacing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Seorang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berkerja</w:t>
      </w:r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>Pimpinan</w:t>
      </w:r>
      <w:proofErr w:type="spellEnd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>Bawahan</w:t>
      </w:r>
      <w:proofErr w:type="spellEnd"/>
      <w:r w:rsidR="003D12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14DB7" w:rsidRDefault="003D12D9" w:rsidP="002C4CA7">
      <w:pPr>
        <w:pStyle w:val="ListParagraph"/>
        <w:numPr>
          <w:ilvl w:val="0"/>
          <w:numId w:val="9"/>
        </w:numPr>
        <w:spacing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Linux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Windows,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LAN,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Server</w:t>
      </w:r>
      <w:r w:rsidR="00D14DB7" w:rsidRPr="00A42C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12D9" w:rsidRPr="00013F7F" w:rsidRDefault="003D12D9" w:rsidP="002C4CA7">
      <w:pPr>
        <w:pStyle w:val="ListParagraph"/>
        <w:numPr>
          <w:ilvl w:val="0"/>
          <w:numId w:val="9"/>
        </w:numPr>
        <w:spacing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Hardware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2D9">
        <w:rPr>
          <w:rFonts w:ascii="Times New Roman" w:hAnsi="Times New Roman" w:cs="Times New Roman"/>
          <w:bCs/>
          <w:color w:val="222222"/>
          <w:shd w:val="clear" w:color="auto" w:fill="FFFFFF"/>
        </w:rPr>
        <w:t>Troubleshooting</w:t>
      </w:r>
    </w:p>
    <w:p w:rsidR="00013F7F" w:rsidRPr="00A42CB1" w:rsidRDefault="00013F7F" w:rsidP="002C4CA7">
      <w:pPr>
        <w:pStyle w:val="ListParagraph"/>
        <w:numPr>
          <w:ilvl w:val="0"/>
          <w:numId w:val="9"/>
        </w:numPr>
        <w:spacing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Memelihara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kelancaran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jaringan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komputer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LAN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maupun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WAN</w:t>
      </w:r>
    </w:p>
    <w:p w:rsidR="00D14DB7" w:rsidRDefault="003D12D9" w:rsidP="002C4CA7">
      <w:pPr>
        <w:pStyle w:val="ListParagraph"/>
        <w:numPr>
          <w:ilvl w:val="0"/>
          <w:numId w:val="9"/>
        </w:numPr>
        <w:spacing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Seorang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Teknisi</w:t>
      </w:r>
      <w:proofErr w:type="spellEnd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D1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Berstandar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</w:p>
    <w:p w:rsidR="00AA02A0" w:rsidRDefault="00AA02A0" w:rsidP="00AA02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A02A0" w:rsidRDefault="002669ED" w:rsidP="00E651B8">
      <w:pPr>
        <w:pStyle w:val="ListParagraph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berprofesi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SMKS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Mutiara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Makassar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seuatu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kepercayaan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mengkordinir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terpasang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 Network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</w:t>
      </w:r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9ED">
        <w:rPr>
          <w:rFonts w:ascii="Times New Roman" w:hAnsi="Times New Roman" w:cs="Times New Roman"/>
          <w:color w:val="000000" w:themeColor="text1"/>
          <w:sz w:val="24"/>
          <w:szCs w:val="24"/>
        </w:rPr>
        <w:t>dala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</w:p>
    <w:p w:rsidR="002669ED" w:rsidRDefault="002669ED" w:rsidP="00E651B8">
      <w:pPr>
        <w:pStyle w:val="ListParagraph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amanah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</w:p>
    <w:p w:rsidR="002669ED" w:rsidRPr="002669ED" w:rsidRDefault="002669ED" w:rsidP="00E651B8">
      <w:pPr>
        <w:pStyle w:val="ListParagraph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berprofesi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mengoperasikan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computer</w:t>
      </w:r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erangkat</w:t>
      </w:r>
      <w:proofErr w:type="spellEnd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Keras</w:t>
      </w:r>
      <w:proofErr w:type="spellEnd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Hardware</w:t>
      </w:r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Lunak</w:t>
      </w:r>
      <w:proofErr w:type="spellEnd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(Software), </w:t>
      </w:r>
      <w:proofErr w:type="spellStart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="00E651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2A6F" w:rsidRDefault="00392A6F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392A6F" w:rsidRDefault="00392A6F" w:rsidP="00180F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</w:p>
    <w:p w:rsidR="00392A6F" w:rsidRDefault="00392A6F" w:rsidP="00180F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6F">
        <w:rPr>
          <w:rFonts w:ascii="Times New Roman" w:hAnsi="Times New Roman" w:cs="Times New Roman"/>
          <w:color w:val="000000" w:themeColor="text1"/>
          <w:sz w:val="24"/>
          <w:szCs w:val="24"/>
        </w:rPr>
        <w:t>http://mutiarailmu.sch.id/home/readmore/6/sejarah-singkat</w:t>
      </w:r>
    </w:p>
    <w:p w:rsidR="00392A6F" w:rsidRDefault="00E651B8" w:rsidP="00180F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BA637D" w:rsidRPr="00B316C0">
          <w:rPr>
            <w:rStyle w:val="Hyperlink"/>
            <w:rFonts w:ascii="Times New Roman" w:hAnsi="Times New Roman" w:cs="Times New Roman"/>
            <w:sz w:val="24"/>
            <w:szCs w:val="24"/>
          </w:rPr>
          <w:t>https://ilmuwanmuda.wordpress.com/2010/08/29/kompetensi-profesional-kepala-laboratorium-teknisi-laboratorium-dan-laboran-laboratorium-sekolahmadrasah-salah-satu-kompetensi-tenaga-laboratorium-sekolahmadrasah-menurut-permendiknas-ri-no-26/</w:t>
        </w:r>
      </w:hyperlink>
    </w:p>
    <w:p w:rsidR="002C4CA7" w:rsidRDefault="002C4CA7" w:rsidP="00180F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CA7">
        <w:rPr>
          <w:rFonts w:ascii="Times New Roman" w:hAnsi="Times New Roman" w:cs="Times New Roman"/>
          <w:color w:val="000000" w:themeColor="text1"/>
          <w:sz w:val="24"/>
          <w:szCs w:val="24"/>
        </w:rPr>
        <w:t>http://soddis.blogspot.co.id/2015/04/membagi-tugas-teknisi-dan-laboran-di.html</w:t>
      </w:r>
    </w:p>
    <w:p w:rsidR="007C4ED0" w:rsidRPr="00180FE8" w:rsidRDefault="00E651B8" w:rsidP="0018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ED0" w:rsidRPr="00180FE8" w:rsidSect="00180FE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17E34"/>
    <w:multiLevelType w:val="hybridMultilevel"/>
    <w:tmpl w:val="7AA0C378"/>
    <w:lvl w:ilvl="0" w:tplc="7FCC37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A06365"/>
    <w:multiLevelType w:val="hybridMultilevel"/>
    <w:tmpl w:val="BB624E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415CA1"/>
    <w:multiLevelType w:val="hybridMultilevel"/>
    <w:tmpl w:val="62BC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743DC"/>
    <w:multiLevelType w:val="hybridMultilevel"/>
    <w:tmpl w:val="2EB4F6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AE683D"/>
    <w:multiLevelType w:val="hybridMultilevel"/>
    <w:tmpl w:val="8FB6A0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2639E1"/>
    <w:multiLevelType w:val="hybridMultilevel"/>
    <w:tmpl w:val="5D2E42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212E61"/>
    <w:multiLevelType w:val="hybridMultilevel"/>
    <w:tmpl w:val="F5DCA8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08640E"/>
    <w:multiLevelType w:val="hybridMultilevel"/>
    <w:tmpl w:val="61184D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B51ABB"/>
    <w:multiLevelType w:val="hybridMultilevel"/>
    <w:tmpl w:val="7F7C37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0A2F8A"/>
    <w:multiLevelType w:val="hybridMultilevel"/>
    <w:tmpl w:val="25E66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E8"/>
    <w:rsid w:val="00013F7F"/>
    <w:rsid w:val="00180FE8"/>
    <w:rsid w:val="002669ED"/>
    <w:rsid w:val="002704E3"/>
    <w:rsid w:val="002C4CA7"/>
    <w:rsid w:val="00392A6F"/>
    <w:rsid w:val="003D12D9"/>
    <w:rsid w:val="005B36E9"/>
    <w:rsid w:val="006D7863"/>
    <w:rsid w:val="00706CA1"/>
    <w:rsid w:val="00837B20"/>
    <w:rsid w:val="00894E68"/>
    <w:rsid w:val="00AA02A0"/>
    <w:rsid w:val="00BA637D"/>
    <w:rsid w:val="00D14DB7"/>
    <w:rsid w:val="00E6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0FD85-CE55-4C20-96C5-B550BD10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muwanmuda.wordpress.com/2010/08/29/kompetensi-profesional-kepala-laboratorium-teknisi-laboratorium-dan-laboran-laboratorium-sekolahmadrasah-salah-satu-kompetensi-tenaga-laboratorium-sekolahmadrasah-menurut-permendiknas-ri-no-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</dc:creator>
  <cp:keywords/>
  <dc:description/>
  <cp:lastModifiedBy>Syam</cp:lastModifiedBy>
  <cp:revision>6</cp:revision>
  <dcterms:created xsi:type="dcterms:W3CDTF">2016-12-17T12:36:00Z</dcterms:created>
  <dcterms:modified xsi:type="dcterms:W3CDTF">2016-12-19T01:40:00Z</dcterms:modified>
</cp:coreProperties>
</file>