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10" w:rsidRPr="00EB64D7" w:rsidRDefault="00BC19E9" w:rsidP="000F1CDE">
      <w:pPr>
        <w:pStyle w:val="Heading1"/>
        <w:spacing w:before="0"/>
        <w:rPr>
          <w:rFonts w:cs="Arial"/>
          <w:b/>
          <w:szCs w:val="24"/>
        </w:rPr>
      </w:pPr>
      <w:r w:rsidRPr="00EB64D7">
        <w:rPr>
          <w:rFonts w:cs="Arial"/>
          <w:b/>
          <w:szCs w:val="24"/>
        </w:rPr>
        <w:t>BAB III</w:t>
      </w:r>
    </w:p>
    <w:p w:rsidR="00BC19E9" w:rsidRPr="00EB64D7" w:rsidRDefault="00BC19E9" w:rsidP="000F1CDE">
      <w:pPr>
        <w:pStyle w:val="Heading1"/>
        <w:spacing w:before="0"/>
        <w:rPr>
          <w:rFonts w:cs="Arial"/>
          <w:szCs w:val="24"/>
        </w:rPr>
      </w:pPr>
      <w:r w:rsidRPr="00EB64D7">
        <w:rPr>
          <w:rFonts w:cs="Arial"/>
          <w:b/>
          <w:szCs w:val="24"/>
        </w:rPr>
        <w:t>METO</w:t>
      </w:r>
      <w:r w:rsidR="00714F75" w:rsidRPr="00EB64D7">
        <w:rPr>
          <w:rFonts w:cs="Arial"/>
          <w:b/>
          <w:szCs w:val="24"/>
        </w:rPr>
        <w:t>DE</w:t>
      </w:r>
      <w:r w:rsidRPr="00EB64D7">
        <w:rPr>
          <w:rFonts w:cs="Arial"/>
          <w:b/>
          <w:szCs w:val="24"/>
        </w:rPr>
        <w:t xml:space="preserve"> PENELITIAN</w:t>
      </w:r>
    </w:p>
    <w:p w:rsidR="00AC72F1" w:rsidRPr="000F1CDE" w:rsidRDefault="002C74BC" w:rsidP="00B77506">
      <w:pPr>
        <w:pStyle w:val="Heading1"/>
        <w:numPr>
          <w:ilvl w:val="0"/>
          <w:numId w:val="20"/>
        </w:numPr>
        <w:tabs>
          <w:tab w:val="left" w:pos="284"/>
        </w:tabs>
        <w:spacing w:before="0" w:line="600" w:lineRule="auto"/>
        <w:ind w:left="0" w:firstLine="0"/>
        <w:rPr>
          <w:rFonts w:cs="Arial"/>
          <w:b/>
          <w:szCs w:val="24"/>
        </w:rPr>
      </w:pPr>
      <w:r w:rsidRPr="000F1CDE">
        <w:rPr>
          <w:rFonts w:cs="Arial"/>
          <w:b/>
          <w:caps w:val="0"/>
          <w:szCs w:val="24"/>
        </w:rPr>
        <w:t>PENDEKATAN DAN JENIS PENELITIAN</w:t>
      </w:r>
    </w:p>
    <w:p w:rsidR="00294989" w:rsidRPr="00EB64D7" w:rsidRDefault="00F23EF2" w:rsidP="008062B3">
      <w:pPr>
        <w:spacing w:after="0"/>
        <w:ind w:left="426" w:firstLine="588"/>
        <w:jc w:val="both"/>
        <w:rPr>
          <w:rFonts w:cs="Arial"/>
          <w:szCs w:val="24"/>
        </w:rPr>
      </w:pPr>
      <w:r w:rsidRPr="00EB64D7">
        <w:rPr>
          <w:sz w:val="23"/>
          <w:szCs w:val="23"/>
        </w:rPr>
        <w:t xml:space="preserve">Adapun tipe penelitian yang digunakan </w:t>
      </w:r>
      <w:r w:rsidR="004F2CAB" w:rsidRPr="00EB64D7">
        <w:rPr>
          <w:sz w:val="23"/>
          <w:szCs w:val="23"/>
        </w:rPr>
        <w:t xml:space="preserve">dalam penelitian ini </w:t>
      </w:r>
      <w:r w:rsidR="00BD51A4" w:rsidRPr="00EB64D7">
        <w:rPr>
          <w:sz w:val="23"/>
          <w:szCs w:val="23"/>
        </w:rPr>
        <w:t xml:space="preserve">adalah </w:t>
      </w:r>
      <w:r w:rsidR="001622AE" w:rsidRPr="00EB64D7">
        <w:rPr>
          <w:sz w:val="23"/>
          <w:szCs w:val="23"/>
        </w:rPr>
        <w:t xml:space="preserve">Deskriptif Kualitatif </w:t>
      </w:r>
      <w:r w:rsidRPr="00EB64D7">
        <w:rPr>
          <w:sz w:val="23"/>
          <w:szCs w:val="23"/>
        </w:rPr>
        <w:t>yaitu tipe penelitian yang mendeskripsikan objek penelitian berdasarkan data dan fakta, serta menganalisanya melalui konsep-konsep yang telah dikembangkan sebelumnya, dengan peneliti sebagai instrumen dalam memecahkan permasalahannya. Di sini peneliti terjun langsung pada lokasi penelitian dan dengan hasil penelitian yang diperoleh sesuai dengan judul penelitian maka peneliti memberikan gambaran mengenai</w:t>
      </w:r>
      <w:r w:rsidR="004F2CAB" w:rsidRPr="00EB64D7">
        <w:rPr>
          <w:sz w:val="23"/>
          <w:szCs w:val="23"/>
        </w:rPr>
        <w:t xml:space="preserve"> </w:t>
      </w:r>
      <w:r w:rsidR="00BD51A4" w:rsidRPr="00EB64D7">
        <w:rPr>
          <w:rFonts w:cs="Arial"/>
          <w:shd w:val="clear" w:color="auto" w:fill="FFFFFF"/>
        </w:rPr>
        <w:t>“</w:t>
      </w:r>
      <w:r w:rsidR="00BD51A4" w:rsidRPr="00FC20B6">
        <w:rPr>
          <w:rFonts w:cs="Arial"/>
        </w:rPr>
        <w:t>Dampak Sosialisasi Pelaksanaan e-PUPNS Tahun 2015  Terhadap Tingkat Penguasaan ICT (</w:t>
      </w:r>
      <w:proofErr w:type="spellStart"/>
      <w:r w:rsidR="00BD51A4" w:rsidRPr="00FC20B6">
        <w:rPr>
          <w:rFonts w:cs="Arial"/>
        </w:rPr>
        <w:t>Information</w:t>
      </w:r>
      <w:proofErr w:type="spellEnd"/>
      <w:r w:rsidR="00BD51A4" w:rsidRPr="00FC20B6">
        <w:rPr>
          <w:rFonts w:cs="Arial"/>
        </w:rPr>
        <w:t xml:space="preserve"> </w:t>
      </w:r>
      <w:proofErr w:type="spellStart"/>
      <w:r w:rsidR="00BD51A4" w:rsidRPr="00FC20B6">
        <w:rPr>
          <w:rFonts w:cs="Arial"/>
        </w:rPr>
        <w:t>Communication</w:t>
      </w:r>
      <w:proofErr w:type="spellEnd"/>
      <w:r w:rsidR="00BD51A4" w:rsidRPr="00FC20B6">
        <w:rPr>
          <w:rFonts w:cs="Arial"/>
        </w:rPr>
        <w:t xml:space="preserve"> </w:t>
      </w:r>
      <w:proofErr w:type="spellStart"/>
      <w:r w:rsidR="00BD51A4" w:rsidRPr="00FC20B6">
        <w:rPr>
          <w:rFonts w:cs="Arial"/>
        </w:rPr>
        <w:t>Technologi</w:t>
      </w:r>
      <w:proofErr w:type="spellEnd"/>
      <w:r w:rsidR="00BD51A4" w:rsidRPr="00FC20B6">
        <w:rPr>
          <w:rFonts w:cs="Arial"/>
        </w:rPr>
        <w:t>) Pegawai Negeri Sipil di Pemerintah Kabupaten Barru”</w:t>
      </w:r>
      <w:r w:rsidR="00BD51A4" w:rsidRPr="00EB64D7">
        <w:rPr>
          <w:rFonts w:cs="Arial"/>
          <w:b/>
          <w:i/>
        </w:rPr>
        <w:t>.</w:t>
      </w:r>
      <w:r w:rsidR="006A6A62" w:rsidRPr="00EB64D7">
        <w:rPr>
          <w:rFonts w:cs="Arial"/>
        </w:rPr>
        <w:t>.</w:t>
      </w:r>
    </w:p>
    <w:p w:rsidR="00AC72F1" w:rsidRPr="00EB64D7" w:rsidRDefault="00BD51A4" w:rsidP="008062B3">
      <w:pPr>
        <w:spacing w:after="0"/>
        <w:ind w:left="426" w:firstLine="588"/>
        <w:jc w:val="both"/>
        <w:rPr>
          <w:rFonts w:cs="Arial"/>
          <w:szCs w:val="24"/>
        </w:rPr>
      </w:pPr>
      <w:r w:rsidRPr="00EB64D7">
        <w:rPr>
          <w:rFonts w:cs="Arial"/>
          <w:szCs w:val="24"/>
        </w:rPr>
        <w:t>Pengumpu</w:t>
      </w:r>
      <w:r w:rsidR="00B772E2" w:rsidRPr="00EB64D7">
        <w:rPr>
          <w:rFonts w:cs="Arial"/>
          <w:szCs w:val="24"/>
        </w:rPr>
        <w:t xml:space="preserve">lan </w:t>
      </w:r>
      <w:r w:rsidR="00A12479" w:rsidRPr="00EB64D7">
        <w:rPr>
          <w:rFonts w:cs="Arial"/>
          <w:szCs w:val="24"/>
        </w:rPr>
        <w:t xml:space="preserve">data </w:t>
      </w:r>
      <w:r w:rsidR="00294989" w:rsidRPr="00EB64D7">
        <w:rPr>
          <w:rFonts w:cs="Arial"/>
          <w:szCs w:val="24"/>
        </w:rPr>
        <w:t xml:space="preserve">dilakukan </w:t>
      </w:r>
      <w:r w:rsidR="00A12479" w:rsidRPr="00EB64D7">
        <w:rPr>
          <w:rFonts w:cs="Arial"/>
          <w:szCs w:val="24"/>
        </w:rPr>
        <w:t xml:space="preserve">melalui observasi </w:t>
      </w:r>
      <w:r w:rsidR="00B772E2" w:rsidRPr="00EB64D7">
        <w:rPr>
          <w:rFonts w:cs="Arial"/>
          <w:szCs w:val="24"/>
        </w:rPr>
        <w:t>partisipasi</w:t>
      </w:r>
      <w:r w:rsidR="00294989" w:rsidRPr="00EB64D7">
        <w:rPr>
          <w:rFonts w:cs="Arial"/>
          <w:szCs w:val="24"/>
        </w:rPr>
        <w:t>, wawancara dan dokumentasi</w:t>
      </w:r>
      <w:r w:rsidRPr="00EB64D7">
        <w:rPr>
          <w:rFonts w:cs="Arial"/>
          <w:szCs w:val="24"/>
        </w:rPr>
        <w:t xml:space="preserve">, data </w:t>
      </w:r>
      <w:proofErr w:type="spellStart"/>
      <w:r w:rsidRPr="00EB64D7">
        <w:rPr>
          <w:rFonts w:cs="Arial"/>
          <w:szCs w:val="24"/>
        </w:rPr>
        <w:t>di</w:t>
      </w:r>
      <w:r w:rsidR="00A12479" w:rsidRPr="00EB64D7">
        <w:rPr>
          <w:rFonts w:cs="Arial"/>
          <w:szCs w:val="24"/>
        </w:rPr>
        <w:t>klasfikasikan</w:t>
      </w:r>
      <w:proofErr w:type="spellEnd"/>
      <w:r w:rsidR="00A12479" w:rsidRPr="00EB64D7">
        <w:rPr>
          <w:rFonts w:cs="Arial"/>
          <w:szCs w:val="24"/>
        </w:rPr>
        <w:t xml:space="preserve"> berdasarkan fokus penelitian, reduksi data, verifikasi data berdasarkan dasar teori</w:t>
      </w:r>
      <w:r w:rsidR="006A6A62" w:rsidRPr="00EB64D7">
        <w:rPr>
          <w:rFonts w:cs="Arial"/>
          <w:szCs w:val="24"/>
        </w:rPr>
        <w:t xml:space="preserve"> yang penelitian gunakan</w:t>
      </w:r>
      <w:r w:rsidR="00A12479" w:rsidRPr="00EB64D7">
        <w:rPr>
          <w:rFonts w:cs="Arial"/>
          <w:szCs w:val="24"/>
        </w:rPr>
        <w:t>,</w:t>
      </w:r>
      <w:r w:rsidR="00AA31B5" w:rsidRPr="00EB64D7">
        <w:rPr>
          <w:rFonts w:cs="Arial"/>
          <w:szCs w:val="24"/>
        </w:rPr>
        <w:t xml:space="preserve"> </w:t>
      </w:r>
      <w:r w:rsidR="006A6A62" w:rsidRPr="00EB64D7">
        <w:rPr>
          <w:rFonts w:cs="Arial"/>
          <w:szCs w:val="24"/>
        </w:rPr>
        <w:t>dan dilakukan</w:t>
      </w:r>
      <w:r w:rsidR="00A12479" w:rsidRPr="00EB64D7">
        <w:rPr>
          <w:rFonts w:cs="Arial"/>
          <w:szCs w:val="24"/>
        </w:rPr>
        <w:t xml:space="preserve"> penarikan kesimpulan secara induktif.</w:t>
      </w:r>
    </w:p>
    <w:p w:rsidR="00C65A8A" w:rsidRPr="00EB64D7" w:rsidRDefault="002314E9" w:rsidP="008062B3">
      <w:pPr>
        <w:spacing w:after="0"/>
        <w:ind w:left="426" w:firstLine="588"/>
        <w:jc w:val="both"/>
        <w:rPr>
          <w:rFonts w:cs="Arial"/>
          <w:szCs w:val="24"/>
        </w:rPr>
      </w:pPr>
      <w:r w:rsidRPr="00EB64D7">
        <w:rPr>
          <w:rFonts w:cs="Arial"/>
          <w:szCs w:val="24"/>
        </w:rPr>
        <w:t>Arah</w:t>
      </w:r>
      <w:r w:rsidR="00C65A8A" w:rsidRPr="00EB64D7">
        <w:rPr>
          <w:rFonts w:cs="Arial"/>
          <w:szCs w:val="24"/>
        </w:rPr>
        <w:t xml:space="preserve"> penelitian ini berfokus pada </w:t>
      </w:r>
      <w:r w:rsidR="00AA31B5" w:rsidRPr="00EB64D7">
        <w:rPr>
          <w:rFonts w:cs="Arial"/>
          <w:shd w:val="clear" w:color="auto" w:fill="FFFFFF"/>
        </w:rPr>
        <w:t>“</w:t>
      </w:r>
      <w:r w:rsidR="00AA31B5" w:rsidRPr="00FC20B6">
        <w:rPr>
          <w:rFonts w:cs="Arial"/>
        </w:rPr>
        <w:t>Dampak Sosialisasi Pelaksanaan e-PUPNS Tahun 2015  Terhadap Tingkat Penguasaan ICT (</w:t>
      </w:r>
      <w:proofErr w:type="spellStart"/>
      <w:r w:rsidR="00AA31B5" w:rsidRPr="00FC20B6">
        <w:rPr>
          <w:rFonts w:cs="Arial"/>
        </w:rPr>
        <w:t>Information</w:t>
      </w:r>
      <w:proofErr w:type="spellEnd"/>
      <w:r w:rsidR="00AA31B5" w:rsidRPr="00FC20B6">
        <w:rPr>
          <w:rFonts w:cs="Arial"/>
        </w:rPr>
        <w:t xml:space="preserve"> </w:t>
      </w:r>
      <w:proofErr w:type="spellStart"/>
      <w:r w:rsidR="00AA31B5" w:rsidRPr="00FC20B6">
        <w:rPr>
          <w:rFonts w:cs="Arial"/>
        </w:rPr>
        <w:t>Communication</w:t>
      </w:r>
      <w:proofErr w:type="spellEnd"/>
      <w:r w:rsidR="00AA31B5" w:rsidRPr="00FC20B6">
        <w:rPr>
          <w:rFonts w:cs="Arial"/>
        </w:rPr>
        <w:t xml:space="preserve"> </w:t>
      </w:r>
      <w:proofErr w:type="spellStart"/>
      <w:r w:rsidR="00AA31B5" w:rsidRPr="00FC20B6">
        <w:rPr>
          <w:rFonts w:cs="Arial"/>
        </w:rPr>
        <w:t>Technologi</w:t>
      </w:r>
      <w:proofErr w:type="spellEnd"/>
      <w:r w:rsidR="00AA31B5" w:rsidRPr="00FC20B6">
        <w:rPr>
          <w:rFonts w:cs="Arial"/>
        </w:rPr>
        <w:t>) Pegawai Negeri Sipil di Pemerintah Kabupaten Barru</w:t>
      </w:r>
      <w:r w:rsidR="00AA31B5" w:rsidRPr="00EB64D7">
        <w:rPr>
          <w:rFonts w:cs="Arial"/>
          <w:i/>
        </w:rPr>
        <w:t>”</w:t>
      </w:r>
      <w:r w:rsidR="00AA31B5" w:rsidRPr="00EB64D7">
        <w:rPr>
          <w:rFonts w:cs="Arial"/>
          <w:b/>
          <w:i/>
        </w:rPr>
        <w:t>.</w:t>
      </w:r>
    </w:p>
    <w:p w:rsidR="00BC19E9" w:rsidRPr="00B77506" w:rsidRDefault="00BB1B57"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lastRenderedPageBreak/>
        <w:t>LOKASI</w:t>
      </w:r>
      <w:r w:rsidR="00BC19E9" w:rsidRPr="00B77506">
        <w:rPr>
          <w:rFonts w:cs="Arial"/>
          <w:b/>
          <w:szCs w:val="24"/>
        </w:rPr>
        <w:t xml:space="preserve"> DAN WAKTU PENELITIAN</w:t>
      </w:r>
    </w:p>
    <w:p w:rsidR="00150CD0" w:rsidRPr="00EB64D7" w:rsidRDefault="00150CD0" w:rsidP="008062B3">
      <w:pPr>
        <w:pStyle w:val="Heading2"/>
        <w:numPr>
          <w:ilvl w:val="0"/>
          <w:numId w:val="5"/>
        </w:numPr>
        <w:spacing w:before="0"/>
        <w:rPr>
          <w:rFonts w:cs="Arial"/>
          <w:szCs w:val="24"/>
        </w:rPr>
      </w:pPr>
      <w:r w:rsidRPr="00EB64D7">
        <w:rPr>
          <w:rFonts w:cs="Arial"/>
          <w:szCs w:val="24"/>
        </w:rPr>
        <w:t>Lokasi Penelitian</w:t>
      </w:r>
    </w:p>
    <w:p w:rsidR="00A63A93" w:rsidRPr="00EB64D7" w:rsidRDefault="00BC19E9" w:rsidP="008062B3">
      <w:pPr>
        <w:spacing w:after="0"/>
        <w:ind w:left="709" w:firstLine="588"/>
        <w:jc w:val="both"/>
        <w:rPr>
          <w:rFonts w:cs="Arial"/>
          <w:szCs w:val="24"/>
        </w:rPr>
      </w:pPr>
      <w:r w:rsidRPr="00EB64D7">
        <w:rPr>
          <w:rFonts w:cs="Arial"/>
          <w:szCs w:val="24"/>
        </w:rPr>
        <w:t xml:space="preserve">Penelitian ini dilaksanakan </w:t>
      </w:r>
      <w:r w:rsidR="009A14BC">
        <w:rPr>
          <w:rFonts w:cs="Arial"/>
          <w:szCs w:val="24"/>
        </w:rPr>
        <w:t xml:space="preserve">di Kabupaten Barru yang bertempat </w:t>
      </w:r>
      <w:r w:rsidRPr="00EB64D7">
        <w:rPr>
          <w:rFonts w:cs="Arial"/>
          <w:szCs w:val="24"/>
        </w:rPr>
        <w:t>di</w:t>
      </w:r>
      <w:r w:rsidR="00A63A93" w:rsidRPr="00EB64D7">
        <w:rPr>
          <w:rFonts w:cs="Arial"/>
          <w:szCs w:val="24"/>
        </w:rPr>
        <w:t xml:space="preserve"> </w:t>
      </w:r>
      <w:r w:rsidR="00814434" w:rsidRPr="00EB64D7">
        <w:rPr>
          <w:rFonts w:cs="Arial"/>
          <w:szCs w:val="24"/>
        </w:rPr>
        <w:t xml:space="preserve">Sekretariat Daerah </w:t>
      </w:r>
      <w:r w:rsidR="00B772E2" w:rsidRPr="00EB64D7">
        <w:rPr>
          <w:rFonts w:cs="Arial"/>
          <w:szCs w:val="24"/>
        </w:rPr>
        <w:t>Kabupaten Barru, Provinsi Sulawesi Selatan</w:t>
      </w:r>
      <w:r w:rsidR="00814434" w:rsidRPr="00EB64D7">
        <w:rPr>
          <w:rFonts w:cs="Arial"/>
          <w:szCs w:val="24"/>
        </w:rPr>
        <w:t>.</w:t>
      </w:r>
      <w:r w:rsidR="00A63A93" w:rsidRPr="00EB64D7">
        <w:rPr>
          <w:rFonts w:cs="Arial"/>
          <w:szCs w:val="24"/>
        </w:rPr>
        <w:t xml:space="preserve"> </w:t>
      </w:r>
      <w:r w:rsidR="00150CD0" w:rsidRPr="00EB64D7">
        <w:rPr>
          <w:rFonts w:cs="Arial"/>
          <w:szCs w:val="24"/>
        </w:rPr>
        <w:t xml:space="preserve">lokasi penelitian dipilih dengan alasan bahwa lokasi yang ditentukan oleh peneliti </w:t>
      </w:r>
      <w:r w:rsidR="00F521CD" w:rsidRPr="00EB64D7">
        <w:rPr>
          <w:rFonts w:cs="Arial"/>
          <w:szCs w:val="24"/>
        </w:rPr>
        <w:t>merupakan</w:t>
      </w:r>
      <w:r w:rsidR="00814434" w:rsidRPr="00EB64D7">
        <w:rPr>
          <w:rFonts w:cs="Arial"/>
          <w:szCs w:val="24"/>
        </w:rPr>
        <w:t xml:space="preserve"> instansi yang paling banyak memiliki pegawai dibandingkan dengan instansi-instansi lainnya dan memiliki tingkatan umur yang berimbang.</w:t>
      </w:r>
    </w:p>
    <w:p w:rsidR="00F81CAE" w:rsidRPr="00EB64D7" w:rsidRDefault="00F81CAE" w:rsidP="008062B3">
      <w:pPr>
        <w:pStyle w:val="Heading2"/>
        <w:numPr>
          <w:ilvl w:val="0"/>
          <w:numId w:val="5"/>
        </w:numPr>
        <w:spacing w:before="0"/>
        <w:rPr>
          <w:rFonts w:cs="Arial"/>
          <w:szCs w:val="24"/>
        </w:rPr>
      </w:pPr>
      <w:r w:rsidRPr="00EB64D7">
        <w:rPr>
          <w:rFonts w:cs="Arial"/>
          <w:szCs w:val="24"/>
        </w:rPr>
        <w:t>Waktu Penelitian</w:t>
      </w:r>
    </w:p>
    <w:p w:rsidR="00F81CAE" w:rsidRPr="00EB64D7" w:rsidRDefault="00F81CAE" w:rsidP="002241C3">
      <w:pPr>
        <w:spacing w:after="240"/>
        <w:ind w:left="709" w:firstLine="588"/>
        <w:jc w:val="both"/>
        <w:rPr>
          <w:rFonts w:cs="Arial"/>
          <w:szCs w:val="24"/>
        </w:rPr>
      </w:pPr>
      <w:r w:rsidRPr="00EB64D7">
        <w:rPr>
          <w:rFonts w:cs="Arial"/>
          <w:szCs w:val="24"/>
        </w:rPr>
        <w:t xml:space="preserve">Penelitian ini dilaksanakan selama </w:t>
      </w:r>
      <w:r w:rsidR="000E4C17" w:rsidRPr="00EB64D7">
        <w:rPr>
          <w:rFonts w:cs="Arial"/>
          <w:szCs w:val="24"/>
        </w:rPr>
        <w:t>2</w:t>
      </w:r>
      <w:r w:rsidRPr="00EB64D7">
        <w:rPr>
          <w:rFonts w:cs="Arial"/>
          <w:szCs w:val="24"/>
        </w:rPr>
        <w:t xml:space="preserve"> bulan, terhitung mulai bulan </w:t>
      </w:r>
      <w:r w:rsidR="000E4C17" w:rsidRPr="00EB64D7">
        <w:rPr>
          <w:rFonts w:cs="Arial"/>
          <w:szCs w:val="24"/>
        </w:rPr>
        <w:t xml:space="preserve">Maret </w:t>
      </w:r>
      <w:r w:rsidRPr="00EB64D7">
        <w:rPr>
          <w:rFonts w:cs="Arial"/>
          <w:szCs w:val="24"/>
        </w:rPr>
        <w:t xml:space="preserve">2016 sampai dengan bulan Mei 2016. dalam jangka waktu tersebut peneliti </w:t>
      </w:r>
      <w:r w:rsidR="00BD752C">
        <w:rPr>
          <w:rFonts w:cs="Arial"/>
          <w:szCs w:val="24"/>
        </w:rPr>
        <w:t>mera</w:t>
      </w:r>
      <w:r w:rsidR="002314E9" w:rsidRPr="00EB64D7">
        <w:rPr>
          <w:rFonts w:cs="Arial"/>
          <w:szCs w:val="24"/>
        </w:rPr>
        <w:t xml:space="preserve">sa </w:t>
      </w:r>
      <w:r w:rsidRPr="00EB64D7">
        <w:rPr>
          <w:rFonts w:cs="Arial"/>
          <w:szCs w:val="24"/>
        </w:rPr>
        <w:t>mampu menyelesaikan dan mendapatkan data-data yang diperlukan dalam penelitian.</w:t>
      </w:r>
      <w:r w:rsidR="00B91354" w:rsidRPr="00EB64D7">
        <w:rPr>
          <w:rFonts w:cs="Arial"/>
          <w:szCs w:val="24"/>
        </w:rPr>
        <w:t xml:space="preserve"> Walaupun </w:t>
      </w:r>
      <w:r w:rsidR="002314E9" w:rsidRPr="00EB64D7">
        <w:rPr>
          <w:rFonts w:cs="Arial"/>
          <w:szCs w:val="24"/>
        </w:rPr>
        <w:t xml:space="preserve">mungkin </w:t>
      </w:r>
      <w:r w:rsidR="00B91354" w:rsidRPr="00EB64D7">
        <w:rPr>
          <w:rFonts w:cs="Arial"/>
          <w:szCs w:val="24"/>
        </w:rPr>
        <w:t xml:space="preserve">dalam pelaksanaannya </w:t>
      </w:r>
      <w:r w:rsidR="002314E9" w:rsidRPr="00EB64D7">
        <w:rPr>
          <w:rFonts w:cs="Arial"/>
          <w:szCs w:val="24"/>
        </w:rPr>
        <w:t xml:space="preserve">akan </w:t>
      </w:r>
      <w:r w:rsidR="001A5711" w:rsidRPr="00EB64D7">
        <w:rPr>
          <w:rFonts w:cs="Arial"/>
          <w:szCs w:val="24"/>
        </w:rPr>
        <w:t>banyak kendala dan masalah teknis yang dihadapi.</w:t>
      </w:r>
    </w:p>
    <w:p w:rsidR="002C74BC" w:rsidRPr="00B77506" w:rsidRDefault="002C74BC"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t>SUMBER DATA</w:t>
      </w:r>
    </w:p>
    <w:p w:rsidR="002C74BC" w:rsidRPr="00EB64D7" w:rsidRDefault="002C74BC" w:rsidP="008062B3">
      <w:pPr>
        <w:spacing w:after="0"/>
        <w:ind w:left="426" w:firstLine="588"/>
        <w:jc w:val="both"/>
        <w:rPr>
          <w:rFonts w:cs="Arial"/>
          <w:szCs w:val="24"/>
        </w:rPr>
      </w:pPr>
      <w:r w:rsidRPr="00EB64D7">
        <w:rPr>
          <w:rFonts w:cs="Arial"/>
          <w:szCs w:val="24"/>
        </w:rPr>
        <w:t>Untuk memperoleh data sebagai penunjang utama dalam penulisan ini, maka metode pengumpulan data yang dilakukan adalah sebagai berikut :</w:t>
      </w:r>
    </w:p>
    <w:p w:rsidR="002C74BC" w:rsidRPr="00EB64D7" w:rsidRDefault="002C74BC" w:rsidP="008062B3">
      <w:pPr>
        <w:pStyle w:val="Heading2"/>
        <w:numPr>
          <w:ilvl w:val="0"/>
          <w:numId w:val="6"/>
        </w:numPr>
        <w:spacing w:before="0"/>
        <w:rPr>
          <w:rFonts w:cs="Arial"/>
          <w:szCs w:val="24"/>
        </w:rPr>
      </w:pPr>
      <w:r w:rsidRPr="00EB64D7">
        <w:rPr>
          <w:rFonts w:cs="Arial"/>
          <w:szCs w:val="24"/>
        </w:rPr>
        <w:t>Data Primer</w:t>
      </w:r>
    </w:p>
    <w:p w:rsidR="008A3013" w:rsidRPr="00EB64D7" w:rsidRDefault="002C74BC" w:rsidP="008062B3">
      <w:pPr>
        <w:spacing w:after="0"/>
        <w:ind w:left="709" w:firstLine="588"/>
        <w:jc w:val="both"/>
        <w:rPr>
          <w:rFonts w:cs="Arial"/>
          <w:szCs w:val="24"/>
        </w:rPr>
      </w:pPr>
      <w:r w:rsidRPr="00EB64D7">
        <w:rPr>
          <w:rFonts w:cs="Arial"/>
          <w:szCs w:val="24"/>
        </w:rPr>
        <w:t xml:space="preserve">Data primer adalah data yang diperoleh secara langsung dari sumbernya, diamati dan dicatat untuk pertama kalinya. Bila dikaitkan </w:t>
      </w:r>
      <w:r w:rsidRPr="00EB64D7">
        <w:rPr>
          <w:rFonts w:cs="Arial"/>
          <w:szCs w:val="24"/>
        </w:rPr>
        <w:lastRenderedPageBreak/>
        <w:t xml:space="preserve">dengan penelitian Penulis, data primer merupakan data utama yang berkaitan dengan </w:t>
      </w:r>
      <w:r w:rsidR="00F2604D" w:rsidRPr="00EB64D7">
        <w:rPr>
          <w:rFonts w:cs="Arial"/>
        </w:rPr>
        <w:t>dampak sosialisasi pelaksanaan e-PUPNS tahun 2015  terhadap tingkat penguasaan ICT (</w:t>
      </w:r>
      <w:proofErr w:type="spellStart"/>
      <w:r w:rsidR="00F2604D" w:rsidRPr="00EB64D7">
        <w:rPr>
          <w:rFonts w:cs="Arial"/>
        </w:rPr>
        <w:t>information</w:t>
      </w:r>
      <w:proofErr w:type="spellEnd"/>
      <w:r w:rsidR="00F2604D" w:rsidRPr="00EB64D7">
        <w:rPr>
          <w:rFonts w:cs="Arial"/>
        </w:rPr>
        <w:t xml:space="preserve"> </w:t>
      </w:r>
      <w:proofErr w:type="spellStart"/>
      <w:r w:rsidR="00F2604D" w:rsidRPr="00EB64D7">
        <w:rPr>
          <w:rFonts w:cs="Arial"/>
        </w:rPr>
        <w:t>communication</w:t>
      </w:r>
      <w:proofErr w:type="spellEnd"/>
      <w:r w:rsidR="00F2604D" w:rsidRPr="00EB64D7">
        <w:rPr>
          <w:rFonts w:cs="Arial"/>
        </w:rPr>
        <w:t xml:space="preserve"> </w:t>
      </w:r>
      <w:proofErr w:type="spellStart"/>
      <w:r w:rsidR="00F2604D" w:rsidRPr="00EB64D7">
        <w:rPr>
          <w:rFonts w:cs="Arial"/>
        </w:rPr>
        <w:t>technologi</w:t>
      </w:r>
      <w:proofErr w:type="spellEnd"/>
      <w:r w:rsidR="00F2604D" w:rsidRPr="00EB64D7">
        <w:rPr>
          <w:rFonts w:cs="Arial"/>
        </w:rPr>
        <w:t>) Pegawai Negeri Sipil Di Pemerintah Kabupaten Barru</w:t>
      </w:r>
      <w:r w:rsidR="00F2604D" w:rsidRPr="00EB64D7">
        <w:rPr>
          <w:rFonts w:cs="Arial"/>
          <w:b/>
          <w:i/>
        </w:rPr>
        <w:t>.</w:t>
      </w:r>
      <w:r w:rsidR="00521010" w:rsidRPr="00EB64D7">
        <w:rPr>
          <w:rFonts w:cs="Arial"/>
        </w:rPr>
        <w:t>.</w:t>
      </w:r>
    </w:p>
    <w:p w:rsidR="00961D9F" w:rsidRPr="00EB64D7" w:rsidRDefault="00961D9F" w:rsidP="008062B3">
      <w:pPr>
        <w:pStyle w:val="ListParagraph"/>
        <w:numPr>
          <w:ilvl w:val="0"/>
          <w:numId w:val="8"/>
        </w:numPr>
        <w:autoSpaceDE w:val="0"/>
        <w:autoSpaceDN w:val="0"/>
        <w:adjustRightInd w:val="0"/>
        <w:spacing w:after="0"/>
        <w:ind w:left="993"/>
        <w:rPr>
          <w:rFonts w:cs="Arial"/>
          <w:szCs w:val="24"/>
        </w:rPr>
      </w:pPr>
      <w:r w:rsidRPr="00EB64D7">
        <w:rPr>
          <w:rFonts w:cs="Arial"/>
          <w:szCs w:val="24"/>
        </w:rPr>
        <w:t xml:space="preserve">Wawancara </w:t>
      </w:r>
    </w:p>
    <w:p w:rsidR="00961D9F" w:rsidRPr="00EB64D7" w:rsidRDefault="00961D9F" w:rsidP="008062B3">
      <w:pPr>
        <w:autoSpaceDE w:val="0"/>
        <w:autoSpaceDN w:val="0"/>
        <w:adjustRightInd w:val="0"/>
        <w:spacing w:after="0"/>
        <w:ind w:left="993" w:firstLine="708"/>
        <w:jc w:val="both"/>
        <w:rPr>
          <w:rFonts w:cs="Arial"/>
          <w:szCs w:val="24"/>
        </w:rPr>
      </w:pPr>
      <w:r w:rsidRPr="00EB64D7">
        <w:rPr>
          <w:rFonts w:cs="Arial"/>
          <w:szCs w:val="24"/>
        </w:rPr>
        <w:t>Pengumpulan data primer pada penelitian ini dilakukan dengan melakukan wawancara mendalam (</w:t>
      </w:r>
      <w:proofErr w:type="spellStart"/>
      <w:r w:rsidR="00BD752C" w:rsidRPr="00EB64D7">
        <w:rPr>
          <w:rFonts w:cs="Arial"/>
          <w:i/>
          <w:iCs/>
          <w:szCs w:val="24"/>
        </w:rPr>
        <w:t>Dept</w:t>
      </w:r>
      <w:proofErr w:type="spellEnd"/>
      <w:r w:rsidR="00BD752C" w:rsidRPr="00EB64D7">
        <w:rPr>
          <w:rFonts w:cs="Arial"/>
          <w:i/>
          <w:iCs/>
          <w:szCs w:val="24"/>
        </w:rPr>
        <w:t xml:space="preserve"> </w:t>
      </w:r>
      <w:proofErr w:type="spellStart"/>
      <w:r w:rsidR="00BD752C" w:rsidRPr="00EB64D7">
        <w:rPr>
          <w:rFonts w:cs="Arial"/>
          <w:i/>
          <w:iCs/>
          <w:szCs w:val="24"/>
        </w:rPr>
        <w:t>Interview</w:t>
      </w:r>
      <w:proofErr w:type="spellEnd"/>
      <w:r w:rsidRPr="00EB64D7">
        <w:rPr>
          <w:rFonts w:cs="Arial"/>
          <w:szCs w:val="24"/>
        </w:rPr>
        <w:t>)</w:t>
      </w:r>
      <w:r w:rsidR="009B56FA" w:rsidRPr="00EB64D7">
        <w:rPr>
          <w:rFonts w:cs="Arial"/>
          <w:szCs w:val="24"/>
        </w:rPr>
        <w:t>dengan Informan</w:t>
      </w:r>
      <w:r w:rsidRPr="00EB64D7">
        <w:rPr>
          <w:rFonts w:cs="Arial"/>
          <w:szCs w:val="24"/>
        </w:rPr>
        <w:t xml:space="preserve">. wawancara yang dilakukan penulis dengan menggunakan pedoman wawancara. Wawancara mendalam dilakukan secara langsung dengan pihak yang dapat memberikan informasi dan </w:t>
      </w:r>
      <w:proofErr w:type="spellStart"/>
      <w:r w:rsidRPr="00EB64D7">
        <w:rPr>
          <w:rFonts w:cs="Arial"/>
          <w:szCs w:val="24"/>
        </w:rPr>
        <w:t>berkompeten</w:t>
      </w:r>
      <w:proofErr w:type="spellEnd"/>
      <w:r w:rsidRPr="00EB64D7">
        <w:rPr>
          <w:rFonts w:cs="Arial"/>
          <w:szCs w:val="24"/>
        </w:rPr>
        <w:t xml:space="preserve"> sesuai dengan permasalahan yang diteliti.</w:t>
      </w:r>
    </w:p>
    <w:p w:rsidR="0005618D" w:rsidRPr="00EB64D7" w:rsidRDefault="0005618D" w:rsidP="008062B3">
      <w:pPr>
        <w:pStyle w:val="ListParagraph"/>
        <w:numPr>
          <w:ilvl w:val="0"/>
          <w:numId w:val="8"/>
        </w:numPr>
        <w:autoSpaceDE w:val="0"/>
        <w:autoSpaceDN w:val="0"/>
        <w:adjustRightInd w:val="0"/>
        <w:spacing w:after="0"/>
        <w:ind w:left="993"/>
        <w:rPr>
          <w:rFonts w:cs="Arial"/>
          <w:szCs w:val="24"/>
        </w:rPr>
      </w:pPr>
      <w:r w:rsidRPr="00EB64D7">
        <w:rPr>
          <w:rFonts w:cs="Arial"/>
          <w:szCs w:val="24"/>
        </w:rPr>
        <w:t>Observasi</w:t>
      </w:r>
    </w:p>
    <w:p w:rsidR="000235CB" w:rsidRPr="00EB64D7" w:rsidRDefault="0005618D" w:rsidP="008062B3">
      <w:pPr>
        <w:autoSpaceDE w:val="0"/>
        <w:autoSpaceDN w:val="0"/>
        <w:adjustRightInd w:val="0"/>
        <w:spacing w:after="0"/>
        <w:ind w:left="993" w:firstLine="708"/>
        <w:jc w:val="both"/>
        <w:rPr>
          <w:rFonts w:cs="Arial"/>
          <w:szCs w:val="24"/>
        </w:rPr>
      </w:pPr>
      <w:r w:rsidRPr="00EB64D7">
        <w:rPr>
          <w:rFonts w:cs="Arial"/>
          <w:szCs w:val="24"/>
        </w:rPr>
        <w:t xml:space="preserve">Observasi adalah </w:t>
      </w:r>
      <w:r w:rsidR="000235CB" w:rsidRPr="00EB64D7">
        <w:rPr>
          <w:rFonts w:cs="Arial"/>
          <w:szCs w:val="24"/>
        </w:rPr>
        <w:t xml:space="preserve">pengamatan dan pencatatan yang sistematis terhadap gejala-gejala yang di teliti. </w:t>
      </w:r>
      <w:proofErr w:type="spellStart"/>
      <w:r w:rsidR="00F2604D" w:rsidRPr="00EB64D7">
        <w:rPr>
          <w:rFonts w:cs="Arial"/>
          <w:szCs w:val="24"/>
        </w:rPr>
        <w:t>obeservasi</w:t>
      </w:r>
      <w:proofErr w:type="spellEnd"/>
      <w:r w:rsidR="00F2604D" w:rsidRPr="00EB64D7">
        <w:rPr>
          <w:rFonts w:cs="Arial"/>
          <w:szCs w:val="24"/>
        </w:rPr>
        <w:t xml:space="preserve"> </w:t>
      </w:r>
      <w:r w:rsidR="000235CB" w:rsidRPr="00EB64D7">
        <w:rPr>
          <w:rFonts w:cs="Arial"/>
          <w:szCs w:val="24"/>
        </w:rPr>
        <w:t>menjadi salah satu teknik pengumpulan data apabila sesuai dengan tujuan penelitian, direncanakan, dan dicatat</w:t>
      </w:r>
      <w:r w:rsidR="0001272D" w:rsidRPr="00EB64D7">
        <w:rPr>
          <w:rFonts w:cs="Arial"/>
          <w:szCs w:val="24"/>
        </w:rPr>
        <w:t xml:space="preserve"> </w:t>
      </w:r>
      <w:r w:rsidR="000235CB" w:rsidRPr="00EB64D7">
        <w:rPr>
          <w:rFonts w:cs="Arial"/>
          <w:szCs w:val="24"/>
        </w:rPr>
        <w:t>secara sistematis, serta dapat di kontrol keandalan (</w:t>
      </w:r>
      <w:proofErr w:type="spellStart"/>
      <w:r w:rsidR="009B56FA" w:rsidRPr="00EB64D7">
        <w:rPr>
          <w:rFonts w:cs="Arial"/>
          <w:szCs w:val="24"/>
        </w:rPr>
        <w:t>Reliabilitas</w:t>
      </w:r>
      <w:proofErr w:type="spellEnd"/>
      <w:r w:rsidR="000235CB" w:rsidRPr="00EB64D7">
        <w:rPr>
          <w:rFonts w:cs="Arial"/>
          <w:szCs w:val="24"/>
        </w:rPr>
        <w:t>) dan kesahihannya (validitasnya)</w:t>
      </w:r>
      <w:r w:rsidRPr="00EB64D7">
        <w:rPr>
          <w:rFonts w:cs="Arial"/>
          <w:szCs w:val="24"/>
        </w:rPr>
        <w:t>.</w:t>
      </w:r>
    </w:p>
    <w:p w:rsidR="0005618D" w:rsidRPr="00EB64D7" w:rsidRDefault="000235CB" w:rsidP="008062B3">
      <w:pPr>
        <w:autoSpaceDE w:val="0"/>
        <w:autoSpaceDN w:val="0"/>
        <w:adjustRightInd w:val="0"/>
        <w:spacing w:after="0"/>
        <w:ind w:left="993" w:firstLine="708"/>
        <w:jc w:val="both"/>
        <w:rPr>
          <w:rFonts w:cs="Arial"/>
          <w:szCs w:val="24"/>
        </w:rPr>
      </w:pPr>
      <w:r w:rsidRPr="00EB64D7">
        <w:rPr>
          <w:rFonts w:cs="Arial"/>
          <w:szCs w:val="24"/>
        </w:rPr>
        <w:t>Observasi merupakan proses yang kompleks, yang tersu</w:t>
      </w:r>
      <w:r w:rsidR="00697E12" w:rsidRPr="00EB64D7">
        <w:rPr>
          <w:rFonts w:cs="Arial"/>
          <w:szCs w:val="24"/>
        </w:rPr>
        <w:t>sun dari proses biologis dan psi</w:t>
      </w:r>
      <w:r w:rsidRPr="00EB64D7">
        <w:rPr>
          <w:rFonts w:cs="Arial"/>
          <w:szCs w:val="24"/>
        </w:rPr>
        <w:t>kologis. Dalam</w:t>
      </w:r>
      <w:r w:rsidR="005870C6" w:rsidRPr="00EB64D7">
        <w:rPr>
          <w:rFonts w:cs="Arial"/>
          <w:szCs w:val="24"/>
        </w:rPr>
        <w:t xml:space="preserve"> </w:t>
      </w:r>
      <w:r w:rsidRPr="00EB64D7">
        <w:rPr>
          <w:rFonts w:cs="Arial"/>
          <w:szCs w:val="24"/>
        </w:rPr>
        <w:t>menggunakan teknik observasi yang terpenting adalah mengandalkan pengamatan dan ingatan si peneliti.</w:t>
      </w:r>
      <w:r w:rsidR="0005618D" w:rsidRPr="00EB64D7">
        <w:rPr>
          <w:rFonts w:cs="Arial"/>
          <w:szCs w:val="24"/>
        </w:rPr>
        <w:t xml:space="preserve"> </w:t>
      </w:r>
    </w:p>
    <w:p w:rsidR="002C74BC" w:rsidRPr="00EB64D7" w:rsidRDefault="0005618D" w:rsidP="008062B3">
      <w:pPr>
        <w:autoSpaceDE w:val="0"/>
        <w:autoSpaceDN w:val="0"/>
        <w:adjustRightInd w:val="0"/>
        <w:spacing w:after="0"/>
        <w:ind w:left="993" w:firstLine="708"/>
        <w:jc w:val="both"/>
        <w:rPr>
          <w:rFonts w:cs="Arial"/>
          <w:szCs w:val="24"/>
        </w:rPr>
      </w:pPr>
      <w:r w:rsidRPr="00EB64D7">
        <w:rPr>
          <w:rFonts w:cs="Arial"/>
          <w:szCs w:val="24"/>
        </w:rPr>
        <w:lastRenderedPageBreak/>
        <w:t>Dari beberapa pendapat di atas, Penulis mendapatkan satu kesamaan pemahaman bahwa observasi adalah pengamatan terhadap suatu objek yang diteliti baik secara langsung maupun tidak langsung untuk memperoleh data yang harus dikumpulkan dalam penelitian. Dalam penelitian ini observasi atau pengamatan dilakukan secara</w:t>
      </w:r>
      <w:r w:rsidR="00677015" w:rsidRPr="00EB64D7">
        <w:rPr>
          <w:rFonts w:cs="Arial"/>
          <w:szCs w:val="24"/>
        </w:rPr>
        <w:t xml:space="preserve"> </w:t>
      </w:r>
      <w:r w:rsidRPr="00EB64D7">
        <w:rPr>
          <w:rFonts w:cs="Arial"/>
          <w:szCs w:val="24"/>
        </w:rPr>
        <w:t xml:space="preserve">langsung di lingkungan </w:t>
      </w:r>
      <w:r w:rsidR="00677015" w:rsidRPr="00EB64D7">
        <w:rPr>
          <w:rFonts w:cs="Arial"/>
          <w:szCs w:val="24"/>
        </w:rPr>
        <w:t>pemerintah kabupaten barru</w:t>
      </w:r>
      <w:r w:rsidRPr="00EB64D7">
        <w:rPr>
          <w:rFonts w:cs="Arial"/>
          <w:szCs w:val="24"/>
        </w:rPr>
        <w:t xml:space="preserve">. Pengamatan yang dilakukan guna memperoleh data seputar </w:t>
      </w:r>
      <w:r w:rsidR="00677015" w:rsidRPr="00EB64D7">
        <w:rPr>
          <w:rFonts w:cs="Arial"/>
          <w:szCs w:val="24"/>
        </w:rPr>
        <w:t xml:space="preserve">bagaimana </w:t>
      </w:r>
      <w:r w:rsidR="00F2604D" w:rsidRPr="00EB64D7">
        <w:rPr>
          <w:rFonts w:cs="Arial"/>
        </w:rPr>
        <w:t>dampak sosialisasi pelaksanaan e-PUPNS tahun 2015  terhadap tingkat penguasaan ICT (</w:t>
      </w:r>
      <w:proofErr w:type="spellStart"/>
      <w:r w:rsidR="00F2604D" w:rsidRPr="00EB64D7">
        <w:rPr>
          <w:rFonts w:cs="Arial"/>
        </w:rPr>
        <w:t>Information</w:t>
      </w:r>
      <w:proofErr w:type="spellEnd"/>
      <w:r w:rsidR="00F2604D" w:rsidRPr="00EB64D7">
        <w:rPr>
          <w:rFonts w:cs="Arial"/>
        </w:rPr>
        <w:t xml:space="preserve"> </w:t>
      </w:r>
      <w:proofErr w:type="spellStart"/>
      <w:r w:rsidR="00F2604D" w:rsidRPr="00EB64D7">
        <w:rPr>
          <w:rFonts w:cs="Arial"/>
        </w:rPr>
        <w:t>Communication</w:t>
      </w:r>
      <w:proofErr w:type="spellEnd"/>
      <w:r w:rsidR="00F2604D" w:rsidRPr="00EB64D7">
        <w:rPr>
          <w:rFonts w:cs="Arial"/>
        </w:rPr>
        <w:t xml:space="preserve"> </w:t>
      </w:r>
      <w:proofErr w:type="spellStart"/>
      <w:r w:rsidR="00F2604D" w:rsidRPr="00EB64D7">
        <w:rPr>
          <w:rFonts w:cs="Arial"/>
        </w:rPr>
        <w:t>Technologi</w:t>
      </w:r>
      <w:proofErr w:type="spellEnd"/>
      <w:r w:rsidR="00F2604D" w:rsidRPr="00EB64D7">
        <w:rPr>
          <w:rFonts w:cs="Arial"/>
        </w:rPr>
        <w:t>) Pegawai Negeri Sipil Di Pemerintah Kabupaten Barru</w:t>
      </w:r>
      <w:r w:rsidR="00F2604D" w:rsidRPr="00EB64D7">
        <w:rPr>
          <w:rFonts w:cs="Arial"/>
          <w:b/>
          <w:i/>
        </w:rPr>
        <w:t>.</w:t>
      </w:r>
    </w:p>
    <w:p w:rsidR="000C3B9C" w:rsidRPr="00EB64D7" w:rsidRDefault="000C3B9C" w:rsidP="008062B3">
      <w:pPr>
        <w:pStyle w:val="Heading2"/>
        <w:numPr>
          <w:ilvl w:val="0"/>
          <w:numId w:val="6"/>
        </w:numPr>
        <w:spacing w:before="0"/>
        <w:rPr>
          <w:rFonts w:cs="Arial"/>
          <w:szCs w:val="24"/>
        </w:rPr>
      </w:pPr>
      <w:r w:rsidRPr="00EB64D7">
        <w:rPr>
          <w:rFonts w:cs="Arial"/>
          <w:szCs w:val="24"/>
        </w:rPr>
        <w:t>Data Sekunder</w:t>
      </w:r>
    </w:p>
    <w:p w:rsidR="000C3B9C" w:rsidRPr="00EB64D7" w:rsidRDefault="000C3B9C" w:rsidP="002241C3">
      <w:pPr>
        <w:autoSpaceDE w:val="0"/>
        <w:autoSpaceDN w:val="0"/>
        <w:adjustRightInd w:val="0"/>
        <w:spacing w:after="240"/>
        <w:ind w:left="993" w:firstLine="708"/>
        <w:jc w:val="both"/>
        <w:rPr>
          <w:rFonts w:cs="Arial"/>
          <w:szCs w:val="24"/>
        </w:rPr>
      </w:pPr>
      <w:r w:rsidRPr="00EB64D7">
        <w:rPr>
          <w:rFonts w:cs="Arial"/>
          <w:szCs w:val="24"/>
        </w:rPr>
        <w:t>Data sekunder di peroleh dari sumber  sekunder yaitu literatur-literatur, buku-buku ilmiah, b</w:t>
      </w:r>
      <w:r w:rsidR="00DD0E7C" w:rsidRPr="00EB64D7">
        <w:rPr>
          <w:rFonts w:cs="Arial"/>
          <w:szCs w:val="24"/>
        </w:rPr>
        <w:t>ahan-bahan dokumentasi, artikel-</w:t>
      </w:r>
      <w:r w:rsidRPr="00EB64D7">
        <w:rPr>
          <w:rFonts w:cs="Arial"/>
          <w:szCs w:val="24"/>
        </w:rPr>
        <w:t>artikel, jurnal, serta dokumen yang erat hubungannya dengan permasalahan yang diteliti.</w:t>
      </w:r>
    </w:p>
    <w:p w:rsidR="002A0A1B" w:rsidRPr="00B77506" w:rsidRDefault="00FE46A9"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t>PENENTUAN KEY INFORMAN DAN INFORMAN</w:t>
      </w:r>
    </w:p>
    <w:p w:rsidR="002A0A1B" w:rsidRPr="00EB64D7" w:rsidRDefault="00AF50DD" w:rsidP="008062B3">
      <w:pPr>
        <w:autoSpaceDE w:val="0"/>
        <w:autoSpaceDN w:val="0"/>
        <w:adjustRightInd w:val="0"/>
        <w:spacing w:after="0"/>
        <w:ind w:left="426"/>
        <w:jc w:val="both"/>
        <w:rPr>
          <w:rFonts w:cs="Arial"/>
          <w:szCs w:val="24"/>
        </w:rPr>
      </w:pPr>
      <w:r>
        <w:rPr>
          <w:rFonts w:cs="Arial"/>
          <w:szCs w:val="24"/>
        </w:rPr>
        <w:t xml:space="preserve">Dengan menggunakan metode </w:t>
      </w:r>
      <w:proofErr w:type="spellStart"/>
      <w:r>
        <w:rPr>
          <w:rFonts w:cs="Arial"/>
          <w:szCs w:val="24"/>
        </w:rPr>
        <w:t>Purposive</w:t>
      </w:r>
      <w:proofErr w:type="spellEnd"/>
      <w:r>
        <w:rPr>
          <w:rFonts w:cs="Arial"/>
          <w:szCs w:val="24"/>
        </w:rPr>
        <w:t xml:space="preserve"> Sampling yaitu peneliti menentukan sendiri sampel/informan penelitian yang memiliki kredibilitas memberikan informasi. </w:t>
      </w:r>
      <w:r w:rsidR="00F648C6">
        <w:rPr>
          <w:rFonts w:cs="Arial"/>
          <w:szCs w:val="24"/>
        </w:rPr>
        <w:t>maka</w:t>
      </w:r>
      <w:r w:rsidR="002A0A1B" w:rsidRPr="00EB64D7">
        <w:rPr>
          <w:rFonts w:cs="Arial"/>
          <w:szCs w:val="24"/>
        </w:rPr>
        <w:t xml:space="preserve"> </w:t>
      </w:r>
      <w:r w:rsidR="00F648C6">
        <w:rPr>
          <w:rFonts w:cs="Arial"/>
          <w:szCs w:val="24"/>
        </w:rPr>
        <w:t>peneliti</w:t>
      </w:r>
      <w:r w:rsidR="002A0A1B" w:rsidRPr="00EB64D7">
        <w:rPr>
          <w:rFonts w:cs="Arial"/>
          <w:szCs w:val="24"/>
        </w:rPr>
        <w:t xml:space="preserve"> memilih </w:t>
      </w:r>
      <w:r w:rsidR="002A0A1B" w:rsidRPr="00EB64D7">
        <w:rPr>
          <w:rFonts w:cs="Arial"/>
          <w:i/>
          <w:iCs/>
          <w:szCs w:val="24"/>
        </w:rPr>
        <w:t xml:space="preserve">Key Informan </w:t>
      </w:r>
      <w:r w:rsidR="002A0A1B" w:rsidRPr="00EB64D7">
        <w:rPr>
          <w:rFonts w:cs="Arial"/>
          <w:szCs w:val="24"/>
        </w:rPr>
        <w:t xml:space="preserve">dan </w:t>
      </w:r>
      <w:r w:rsidR="002A0A1B" w:rsidRPr="00EB64D7">
        <w:rPr>
          <w:rFonts w:cs="Arial"/>
          <w:i/>
          <w:iCs/>
          <w:szCs w:val="24"/>
        </w:rPr>
        <w:t>Informan</w:t>
      </w:r>
      <w:r w:rsidR="006C520E" w:rsidRPr="00EB64D7">
        <w:rPr>
          <w:rFonts w:cs="Arial"/>
          <w:i/>
          <w:iCs/>
          <w:szCs w:val="24"/>
        </w:rPr>
        <w:t xml:space="preserve"> </w:t>
      </w:r>
      <w:r w:rsidR="002A0A1B" w:rsidRPr="00EB64D7">
        <w:rPr>
          <w:rFonts w:cs="Arial"/>
          <w:szCs w:val="24"/>
        </w:rPr>
        <w:t>yang sesuai dengan tujuan Penulis atau yang dianggap memiliki informasi</w:t>
      </w:r>
      <w:r w:rsidR="006C520E" w:rsidRPr="00EB64D7">
        <w:rPr>
          <w:rFonts w:cs="Arial"/>
          <w:szCs w:val="24"/>
        </w:rPr>
        <w:t xml:space="preserve"> </w:t>
      </w:r>
      <w:r w:rsidR="002A0A1B" w:rsidRPr="00EB64D7">
        <w:rPr>
          <w:rFonts w:cs="Arial"/>
          <w:szCs w:val="24"/>
        </w:rPr>
        <w:t>yang relevan dengan masalah pokok penelitian, antara lain:</w:t>
      </w:r>
    </w:p>
    <w:p w:rsidR="0034264C" w:rsidRDefault="002A0A1B" w:rsidP="00361B21">
      <w:pPr>
        <w:pStyle w:val="ListParagraph"/>
        <w:numPr>
          <w:ilvl w:val="0"/>
          <w:numId w:val="11"/>
        </w:numPr>
        <w:autoSpaceDE w:val="0"/>
        <w:autoSpaceDN w:val="0"/>
        <w:adjustRightInd w:val="0"/>
        <w:spacing w:after="0"/>
        <w:jc w:val="both"/>
        <w:rPr>
          <w:rFonts w:cs="Arial"/>
          <w:szCs w:val="24"/>
        </w:rPr>
      </w:pPr>
      <w:r w:rsidRPr="00EB64D7">
        <w:rPr>
          <w:rFonts w:cs="Arial"/>
          <w:i/>
          <w:iCs/>
          <w:szCs w:val="24"/>
        </w:rPr>
        <w:lastRenderedPageBreak/>
        <w:t>Key Informan</w:t>
      </w:r>
      <w:r w:rsidR="0034264C">
        <w:rPr>
          <w:rFonts w:cs="Arial"/>
          <w:i/>
          <w:iCs/>
          <w:szCs w:val="24"/>
        </w:rPr>
        <w:t>,</w:t>
      </w:r>
      <w:r w:rsidRPr="00EB64D7">
        <w:rPr>
          <w:rFonts w:cs="Arial"/>
          <w:i/>
          <w:iCs/>
          <w:szCs w:val="24"/>
        </w:rPr>
        <w:t xml:space="preserve"> </w:t>
      </w:r>
      <w:r w:rsidRPr="00EB64D7">
        <w:rPr>
          <w:rFonts w:cs="Arial"/>
          <w:szCs w:val="24"/>
        </w:rPr>
        <w:t>dalam</w:t>
      </w:r>
      <w:r w:rsidR="006C520E" w:rsidRPr="00EB64D7">
        <w:rPr>
          <w:rFonts w:cs="Arial"/>
          <w:szCs w:val="24"/>
        </w:rPr>
        <w:t xml:space="preserve"> </w:t>
      </w:r>
      <w:r w:rsidRPr="00EB64D7">
        <w:rPr>
          <w:rFonts w:cs="Arial"/>
          <w:szCs w:val="24"/>
        </w:rPr>
        <w:t xml:space="preserve">menentukan </w:t>
      </w:r>
      <w:proofErr w:type="spellStart"/>
      <w:r w:rsidRPr="00EB64D7">
        <w:rPr>
          <w:rFonts w:cs="Arial"/>
          <w:i/>
          <w:iCs/>
          <w:szCs w:val="24"/>
        </w:rPr>
        <w:t>key</w:t>
      </w:r>
      <w:proofErr w:type="spellEnd"/>
      <w:r w:rsidRPr="00EB64D7">
        <w:rPr>
          <w:rFonts w:cs="Arial"/>
          <w:i/>
          <w:iCs/>
          <w:szCs w:val="24"/>
        </w:rPr>
        <w:t xml:space="preserve"> informan </w:t>
      </w:r>
      <w:r w:rsidR="0034264C">
        <w:rPr>
          <w:rFonts w:cs="Arial"/>
          <w:szCs w:val="24"/>
        </w:rPr>
        <w:t>di</w:t>
      </w:r>
      <w:r w:rsidRPr="00EB64D7">
        <w:rPr>
          <w:rFonts w:cs="Arial"/>
          <w:szCs w:val="24"/>
        </w:rPr>
        <w:t>dasarkan pada karakteristik yang sesuai</w:t>
      </w:r>
      <w:r w:rsidR="006C520E" w:rsidRPr="00EB64D7">
        <w:rPr>
          <w:rFonts w:cs="Arial"/>
          <w:szCs w:val="24"/>
        </w:rPr>
        <w:t xml:space="preserve"> </w:t>
      </w:r>
      <w:r w:rsidRPr="00EB64D7">
        <w:rPr>
          <w:rFonts w:cs="Arial"/>
          <w:szCs w:val="24"/>
        </w:rPr>
        <w:t>dengan tujuan Penulis atau yang dianggap memiliki informasi yang</w:t>
      </w:r>
      <w:r w:rsidR="006C520E" w:rsidRPr="00EB64D7">
        <w:rPr>
          <w:rFonts w:cs="Arial"/>
          <w:szCs w:val="24"/>
        </w:rPr>
        <w:t xml:space="preserve"> </w:t>
      </w:r>
      <w:r w:rsidRPr="00EB64D7">
        <w:rPr>
          <w:rFonts w:cs="Arial"/>
          <w:szCs w:val="24"/>
        </w:rPr>
        <w:t xml:space="preserve">relevan dengan masalah pokok penelitian. </w:t>
      </w:r>
      <w:r w:rsidRPr="00EB64D7">
        <w:rPr>
          <w:rFonts w:cs="Arial"/>
          <w:i/>
          <w:iCs/>
          <w:szCs w:val="24"/>
        </w:rPr>
        <w:t xml:space="preserve">Key Informan </w:t>
      </w:r>
      <w:r w:rsidRPr="00EB64D7">
        <w:rPr>
          <w:rFonts w:cs="Arial"/>
          <w:szCs w:val="24"/>
        </w:rPr>
        <w:t>dalam</w:t>
      </w:r>
      <w:r w:rsidR="006C520E" w:rsidRPr="00EB64D7">
        <w:rPr>
          <w:rFonts w:cs="Arial"/>
          <w:szCs w:val="24"/>
        </w:rPr>
        <w:t xml:space="preserve"> </w:t>
      </w:r>
      <w:r w:rsidR="005B4795" w:rsidRPr="00EB64D7">
        <w:rPr>
          <w:rFonts w:cs="Arial"/>
          <w:szCs w:val="24"/>
        </w:rPr>
        <w:t xml:space="preserve">penelitian ini </w:t>
      </w:r>
      <w:r w:rsidR="00361B21" w:rsidRPr="00EB64D7">
        <w:rPr>
          <w:rFonts w:cs="Arial"/>
          <w:szCs w:val="24"/>
        </w:rPr>
        <w:t xml:space="preserve">ada 3 yaitu : </w:t>
      </w:r>
    </w:p>
    <w:p w:rsidR="0034264C" w:rsidRDefault="00361B21" w:rsidP="0034264C">
      <w:pPr>
        <w:pStyle w:val="ListParagraph"/>
        <w:autoSpaceDE w:val="0"/>
        <w:autoSpaceDN w:val="0"/>
        <w:adjustRightInd w:val="0"/>
        <w:spacing w:after="0"/>
        <w:ind w:left="786"/>
        <w:jc w:val="both"/>
        <w:rPr>
          <w:rFonts w:cs="Arial"/>
          <w:szCs w:val="24"/>
        </w:rPr>
      </w:pPr>
      <w:r w:rsidRPr="00EB64D7">
        <w:rPr>
          <w:rFonts w:cs="Arial"/>
          <w:szCs w:val="24"/>
        </w:rPr>
        <w:t xml:space="preserve">1) Kepala </w:t>
      </w:r>
      <w:r w:rsidR="005B4795" w:rsidRPr="00EB64D7">
        <w:rPr>
          <w:rFonts w:cs="Arial"/>
          <w:szCs w:val="24"/>
        </w:rPr>
        <w:t xml:space="preserve">BKD </w:t>
      </w:r>
      <w:r w:rsidRPr="00EB64D7">
        <w:rPr>
          <w:rFonts w:cs="Arial"/>
          <w:szCs w:val="24"/>
        </w:rPr>
        <w:t>Kabupaten Barru</w:t>
      </w:r>
      <w:r w:rsidR="002A0A1B" w:rsidRPr="00EB64D7">
        <w:rPr>
          <w:rFonts w:cs="Arial"/>
          <w:szCs w:val="24"/>
        </w:rPr>
        <w:t>,</w:t>
      </w:r>
      <w:r w:rsidRPr="00EB64D7">
        <w:rPr>
          <w:rFonts w:cs="Arial"/>
          <w:szCs w:val="24"/>
        </w:rPr>
        <w:t xml:space="preserve"> </w:t>
      </w:r>
    </w:p>
    <w:p w:rsidR="0034264C" w:rsidRDefault="00361B21" w:rsidP="0034264C">
      <w:pPr>
        <w:pStyle w:val="ListParagraph"/>
        <w:autoSpaceDE w:val="0"/>
        <w:autoSpaceDN w:val="0"/>
        <w:adjustRightInd w:val="0"/>
        <w:spacing w:after="0"/>
        <w:ind w:left="786"/>
        <w:jc w:val="both"/>
        <w:rPr>
          <w:rFonts w:cs="Arial"/>
          <w:szCs w:val="24"/>
        </w:rPr>
      </w:pPr>
      <w:r w:rsidRPr="00EB64D7">
        <w:rPr>
          <w:rFonts w:cs="Arial"/>
          <w:szCs w:val="24"/>
        </w:rPr>
        <w:t xml:space="preserve">2) Kepala Bidang </w:t>
      </w:r>
      <w:r w:rsidR="0019645C">
        <w:rPr>
          <w:rFonts w:cs="Arial"/>
          <w:szCs w:val="24"/>
        </w:rPr>
        <w:t>Data &amp; Informasi BKD Barru</w:t>
      </w:r>
      <w:r w:rsidR="0019645C" w:rsidRPr="00EB64D7">
        <w:rPr>
          <w:rFonts w:cs="Arial"/>
          <w:szCs w:val="24"/>
        </w:rPr>
        <w:t xml:space="preserve"> </w:t>
      </w:r>
    </w:p>
    <w:p w:rsidR="002A0A1B" w:rsidRPr="00EB64D7" w:rsidRDefault="00361B21" w:rsidP="00FC20B6">
      <w:pPr>
        <w:pStyle w:val="ListParagraph"/>
        <w:autoSpaceDE w:val="0"/>
        <w:autoSpaceDN w:val="0"/>
        <w:adjustRightInd w:val="0"/>
        <w:spacing w:after="0"/>
        <w:ind w:left="786"/>
        <w:jc w:val="both"/>
        <w:rPr>
          <w:rFonts w:cs="Arial"/>
          <w:szCs w:val="24"/>
        </w:rPr>
      </w:pPr>
      <w:r w:rsidRPr="00EB64D7">
        <w:rPr>
          <w:rFonts w:cs="Arial"/>
          <w:szCs w:val="24"/>
        </w:rPr>
        <w:t xml:space="preserve">3) Kepala </w:t>
      </w:r>
      <w:proofErr w:type="spellStart"/>
      <w:r w:rsidR="0019645C">
        <w:rPr>
          <w:rFonts w:cs="Arial"/>
          <w:szCs w:val="24"/>
        </w:rPr>
        <w:t>Sub</w:t>
      </w:r>
      <w:proofErr w:type="spellEnd"/>
      <w:r w:rsidR="0019645C">
        <w:rPr>
          <w:rFonts w:cs="Arial"/>
          <w:szCs w:val="24"/>
        </w:rPr>
        <w:t xml:space="preserve"> Bidang Informasi Kepegawaian BKD barru</w:t>
      </w:r>
    </w:p>
    <w:p w:rsidR="009301F6" w:rsidRPr="00EB64D7" w:rsidRDefault="002A0A1B" w:rsidP="002241C3">
      <w:pPr>
        <w:pStyle w:val="ListParagraph"/>
        <w:numPr>
          <w:ilvl w:val="0"/>
          <w:numId w:val="11"/>
        </w:numPr>
        <w:autoSpaceDE w:val="0"/>
        <w:autoSpaceDN w:val="0"/>
        <w:adjustRightInd w:val="0"/>
        <w:spacing w:after="240"/>
        <w:jc w:val="both"/>
        <w:rPr>
          <w:rFonts w:cs="Arial"/>
          <w:szCs w:val="24"/>
        </w:rPr>
      </w:pPr>
      <w:r w:rsidRPr="00EB64D7">
        <w:rPr>
          <w:rFonts w:cs="Arial"/>
          <w:i/>
          <w:iCs/>
          <w:szCs w:val="24"/>
        </w:rPr>
        <w:t xml:space="preserve">Informan </w:t>
      </w:r>
      <w:r w:rsidRPr="00EB64D7">
        <w:rPr>
          <w:rFonts w:cs="Arial"/>
          <w:szCs w:val="24"/>
        </w:rPr>
        <w:t xml:space="preserve">pada penelitian ini adalah </w:t>
      </w:r>
      <w:r w:rsidR="0034264C" w:rsidRPr="00EB64D7">
        <w:rPr>
          <w:rFonts w:cs="Arial"/>
          <w:szCs w:val="24"/>
        </w:rPr>
        <w:t xml:space="preserve">pegawai negeri sipil </w:t>
      </w:r>
      <w:r w:rsidR="006E3206">
        <w:rPr>
          <w:rFonts w:cs="Arial"/>
          <w:szCs w:val="24"/>
        </w:rPr>
        <w:t xml:space="preserve">dalam </w:t>
      </w:r>
      <w:r w:rsidR="00A313C2">
        <w:rPr>
          <w:rFonts w:cs="Arial"/>
          <w:szCs w:val="24"/>
        </w:rPr>
        <w:t xml:space="preserve">lingkup sekretariat daerah kabupaten barru </w:t>
      </w:r>
      <w:r w:rsidR="00184717" w:rsidRPr="00EB64D7">
        <w:rPr>
          <w:rFonts w:cs="Arial"/>
          <w:szCs w:val="24"/>
        </w:rPr>
        <w:t xml:space="preserve">yang </w:t>
      </w:r>
      <w:r w:rsidR="00B03158" w:rsidRPr="00EB64D7">
        <w:rPr>
          <w:rFonts w:cs="Arial"/>
          <w:szCs w:val="24"/>
        </w:rPr>
        <w:t xml:space="preserve">menggunakan </w:t>
      </w:r>
      <w:r w:rsidR="00184717" w:rsidRPr="00EB64D7">
        <w:rPr>
          <w:rFonts w:cs="Arial"/>
          <w:szCs w:val="24"/>
        </w:rPr>
        <w:t>program e-PUPNS</w:t>
      </w:r>
      <w:r w:rsidR="006E3206">
        <w:rPr>
          <w:rFonts w:cs="Arial"/>
          <w:szCs w:val="24"/>
        </w:rPr>
        <w:t xml:space="preserve"> </w:t>
      </w:r>
      <w:r w:rsidR="00184717" w:rsidRPr="00EB64D7">
        <w:rPr>
          <w:rFonts w:cs="Arial"/>
          <w:szCs w:val="24"/>
        </w:rPr>
        <w:t xml:space="preserve">tahun 2015. </w:t>
      </w:r>
      <w:r w:rsidR="00432685" w:rsidRPr="00EB64D7">
        <w:rPr>
          <w:rFonts w:cs="Arial"/>
          <w:szCs w:val="24"/>
        </w:rPr>
        <w:t>Para PNS yang terlibat inilah</w:t>
      </w:r>
      <w:r w:rsidRPr="00EB64D7">
        <w:rPr>
          <w:rFonts w:cs="Arial"/>
          <w:szCs w:val="24"/>
        </w:rPr>
        <w:t xml:space="preserve"> yang memiliki informasi</w:t>
      </w:r>
      <w:r w:rsidR="006C520E" w:rsidRPr="00EB64D7">
        <w:rPr>
          <w:rFonts w:cs="Arial"/>
          <w:szCs w:val="24"/>
        </w:rPr>
        <w:t xml:space="preserve"> </w:t>
      </w:r>
      <w:r w:rsidRPr="00EB64D7">
        <w:rPr>
          <w:rFonts w:cs="Arial"/>
          <w:szCs w:val="24"/>
        </w:rPr>
        <w:t>yang relevan dengan masalah penelitian. Dalam penelitian ini yang</w:t>
      </w:r>
      <w:r w:rsidR="006C520E" w:rsidRPr="00EB64D7">
        <w:rPr>
          <w:rFonts w:cs="Arial"/>
          <w:szCs w:val="24"/>
        </w:rPr>
        <w:t xml:space="preserve"> </w:t>
      </w:r>
      <w:r w:rsidRPr="00EB64D7">
        <w:rPr>
          <w:rFonts w:cs="Arial"/>
          <w:szCs w:val="24"/>
        </w:rPr>
        <w:t xml:space="preserve">menjadi </w:t>
      </w:r>
      <w:r w:rsidRPr="00EB64D7">
        <w:rPr>
          <w:rFonts w:cs="Arial"/>
          <w:i/>
          <w:iCs/>
          <w:szCs w:val="24"/>
        </w:rPr>
        <w:t xml:space="preserve">Informan </w:t>
      </w:r>
      <w:r w:rsidRPr="00EB64D7">
        <w:rPr>
          <w:rFonts w:cs="Arial"/>
          <w:szCs w:val="24"/>
        </w:rPr>
        <w:t xml:space="preserve">adalah </w:t>
      </w:r>
      <w:r w:rsidR="0034264C">
        <w:rPr>
          <w:rFonts w:cs="Arial"/>
          <w:szCs w:val="24"/>
        </w:rPr>
        <w:t>10</w:t>
      </w:r>
      <w:r w:rsidR="00432685" w:rsidRPr="00EB64D7">
        <w:rPr>
          <w:rFonts w:cs="Arial"/>
          <w:szCs w:val="24"/>
        </w:rPr>
        <w:t xml:space="preserve"> orang </w:t>
      </w:r>
      <w:r w:rsidR="0034264C">
        <w:rPr>
          <w:rFonts w:cs="Arial"/>
          <w:szCs w:val="24"/>
        </w:rPr>
        <w:t xml:space="preserve">yaitu </w:t>
      </w:r>
      <w:r w:rsidR="00361B21" w:rsidRPr="00EB64D7">
        <w:rPr>
          <w:rFonts w:cs="Arial"/>
          <w:szCs w:val="24"/>
        </w:rPr>
        <w:t>Pegawai Negeri Sipi</w:t>
      </w:r>
      <w:r w:rsidR="00432685" w:rsidRPr="00EB64D7">
        <w:rPr>
          <w:rFonts w:cs="Arial"/>
          <w:szCs w:val="24"/>
        </w:rPr>
        <w:t>l yang terlibat dalam program e-PUPNS tahun 2015 di</w:t>
      </w:r>
      <w:r w:rsidR="006E3206">
        <w:rPr>
          <w:rFonts w:cs="Arial"/>
          <w:szCs w:val="24"/>
        </w:rPr>
        <w:t xml:space="preserve"> </w:t>
      </w:r>
      <w:r w:rsidR="006E3206" w:rsidRPr="00EB64D7">
        <w:rPr>
          <w:rFonts w:cs="Arial"/>
          <w:szCs w:val="24"/>
        </w:rPr>
        <w:t>Kabupaten Barru</w:t>
      </w:r>
      <w:r w:rsidR="000717AB">
        <w:rPr>
          <w:rFonts w:cs="Arial"/>
          <w:szCs w:val="24"/>
        </w:rPr>
        <w:t xml:space="preserve"> yang dilihat dari tingkat Umur, Pendidikan, Jabatan, Lama Bekerja.</w:t>
      </w:r>
    </w:p>
    <w:p w:rsidR="00CF75C8" w:rsidRPr="00B77506" w:rsidRDefault="0086160E"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t>TEKNIK</w:t>
      </w:r>
      <w:r w:rsidR="00D031B8" w:rsidRPr="00B77506">
        <w:rPr>
          <w:rFonts w:cs="Arial"/>
          <w:b/>
          <w:szCs w:val="24"/>
        </w:rPr>
        <w:t xml:space="preserve"> PENGUMPULAN DATA ( INSTRUMEN )</w:t>
      </w:r>
    </w:p>
    <w:p w:rsidR="00CF75C8" w:rsidRPr="00EB64D7" w:rsidRDefault="00CF75C8" w:rsidP="008062B3">
      <w:pPr>
        <w:spacing w:after="0"/>
        <w:ind w:left="426" w:firstLine="588"/>
      </w:pPr>
      <w:r w:rsidRPr="00EB64D7">
        <w:t xml:space="preserve">Adapun yang menjadi alat pengumpulan data dalam penelitian ini adalah </w:t>
      </w:r>
      <w:r w:rsidR="00504A1C" w:rsidRPr="00EB64D7">
        <w:t>meliputi panduan wawancara</w:t>
      </w:r>
      <w:r w:rsidRPr="00EB64D7">
        <w:t xml:space="preserve"> dan observasi</w:t>
      </w:r>
      <w:r w:rsidR="007A3B1D" w:rsidRPr="00EB64D7">
        <w:t xml:space="preserve"> </w:t>
      </w:r>
      <w:r w:rsidR="00504A1C" w:rsidRPr="00EB64D7">
        <w:t>.</w:t>
      </w:r>
    </w:p>
    <w:p w:rsidR="00504A1C" w:rsidRPr="00EB64D7" w:rsidRDefault="00504A1C" w:rsidP="008062B3">
      <w:pPr>
        <w:pStyle w:val="ListParagraph"/>
        <w:numPr>
          <w:ilvl w:val="0"/>
          <w:numId w:val="12"/>
        </w:numPr>
        <w:spacing w:after="0"/>
        <w:jc w:val="both"/>
      </w:pPr>
      <w:r w:rsidRPr="00EB64D7">
        <w:t>Panduan wawancara (</w:t>
      </w:r>
      <w:r w:rsidR="00860E4D" w:rsidRPr="00EB64D7">
        <w:t xml:space="preserve">Personal </w:t>
      </w:r>
      <w:proofErr w:type="spellStart"/>
      <w:r w:rsidR="00860E4D" w:rsidRPr="00EB64D7">
        <w:t>Interview</w:t>
      </w:r>
      <w:proofErr w:type="spellEnd"/>
      <w:r w:rsidRPr="00EB64D7">
        <w:t>) yaitu alat instrumen utama yang diperoleh melalui tanya jawab dengan nara sumber.</w:t>
      </w:r>
    </w:p>
    <w:p w:rsidR="00504A1C" w:rsidRPr="00EB64D7" w:rsidRDefault="00504A1C" w:rsidP="008062B3">
      <w:pPr>
        <w:pStyle w:val="ListParagraph"/>
        <w:numPr>
          <w:ilvl w:val="0"/>
          <w:numId w:val="12"/>
        </w:numPr>
        <w:spacing w:after="0"/>
        <w:jc w:val="both"/>
      </w:pPr>
      <w:r w:rsidRPr="00EB64D7">
        <w:t xml:space="preserve">Observasi, melakukan observasi terhadap lokasi penelitian yaitu </w:t>
      </w:r>
      <w:r w:rsidR="00A30D97">
        <w:t>di Sekretariat Daerah Kabupaten Barru</w:t>
      </w:r>
      <w:r w:rsidRPr="00EB64D7">
        <w:t>.</w:t>
      </w:r>
    </w:p>
    <w:p w:rsidR="0086160E" w:rsidRPr="00B77506" w:rsidRDefault="00E239A3"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lastRenderedPageBreak/>
        <w:t>PENGOLAHAN</w:t>
      </w:r>
      <w:r w:rsidR="003D73C7" w:rsidRPr="00B77506">
        <w:rPr>
          <w:rFonts w:cs="Arial"/>
          <w:b/>
          <w:szCs w:val="24"/>
        </w:rPr>
        <w:t xml:space="preserve"> DAN ANALISIS DATA</w:t>
      </w:r>
    </w:p>
    <w:p w:rsidR="002C5576" w:rsidRPr="00EB64D7" w:rsidRDefault="00723CCC" w:rsidP="002C5576">
      <w:pPr>
        <w:pStyle w:val="Default"/>
        <w:spacing w:line="480" w:lineRule="auto"/>
        <w:ind w:left="426" w:firstLine="588"/>
        <w:jc w:val="both"/>
        <w:rPr>
          <w:rFonts w:ascii="Arial" w:hAnsi="Arial" w:cs="Arial"/>
        </w:rPr>
      </w:pPr>
      <w:r w:rsidRPr="00EB64D7">
        <w:rPr>
          <w:rFonts w:ascii="Arial" w:hAnsi="Arial" w:cs="Arial"/>
        </w:rPr>
        <w:t xml:space="preserve">Dalam rangka menjawab rumusan masalah yang ditetapkan penulis maka analisis data yang menjadi acuan dalam penelitian ini mengacu pada beberapa tahapan yang dijelaskan </w:t>
      </w:r>
      <w:proofErr w:type="spellStart"/>
      <w:r w:rsidRPr="00EB64D7">
        <w:rPr>
          <w:rFonts w:ascii="Arial" w:hAnsi="Arial" w:cs="Arial"/>
        </w:rPr>
        <w:t>Miles</w:t>
      </w:r>
      <w:proofErr w:type="spellEnd"/>
      <w:r w:rsidRPr="00EB64D7">
        <w:rPr>
          <w:rFonts w:ascii="Arial" w:hAnsi="Arial" w:cs="Arial"/>
        </w:rPr>
        <w:t xml:space="preserve"> dan </w:t>
      </w:r>
      <w:proofErr w:type="spellStart"/>
      <w:r w:rsidRPr="00EB64D7">
        <w:rPr>
          <w:rFonts w:ascii="Arial" w:hAnsi="Arial" w:cs="Arial"/>
        </w:rPr>
        <w:t>Huberman</w:t>
      </w:r>
      <w:proofErr w:type="spellEnd"/>
      <w:r w:rsidRPr="00EB64D7">
        <w:rPr>
          <w:rFonts w:ascii="Arial" w:hAnsi="Arial" w:cs="Arial"/>
        </w:rPr>
        <w:t xml:space="preserve"> (1984) </w:t>
      </w:r>
      <w:r w:rsidR="00952F03" w:rsidRPr="00EB64D7">
        <w:rPr>
          <w:rFonts w:ascii="Arial" w:hAnsi="Arial" w:cs="Arial"/>
        </w:rPr>
        <w:t>dalam Sugiyono (2013:335),:</w:t>
      </w:r>
    </w:p>
    <w:p w:rsidR="008D0DE3" w:rsidRPr="00EB64D7" w:rsidRDefault="00952F03" w:rsidP="008062B3">
      <w:pPr>
        <w:pStyle w:val="Default"/>
        <w:spacing w:line="480" w:lineRule="auto"/>
        <w:ind w:left="426"/>
        <w:jc w:val="both"/>
        <w:rPr>
          <w:rFonts w:ascii="Arial" w:hAnsi="Arial" w:cs="Arial"/>
        </w:rPr>
      </w:pPr>
      <w:r w:rsidRPr="00EB64D7">
        <w:rPr>
          <w:noProof/>
          <w:lang w:eastAsia="id-ID"/>
        </w:rPr>
        <mc:AlternateContent>
          <mc:Choice Requires="wpg">
            <w:drawing>
              <wp:anchor distT="0" distB="0" distL="114300" distR="114300" simplePos="0" relativeHeight="251659264" behindDoc="0" locked="0" layoutInCell="1" allowOverlap="1" wp14:anchorId="706F9B4C" wp14:editId="04A59E23">
                <wp:simplePos x="0" y="0"/>
                <wp:positionH relativeFrom="margin">
                  <wp:posOffset>-20813</wp:posOffset>
                </wp:positionH>
                <wp:positionV relativeFrom="paragraph">
                  <wp:posOffset>252142</wp:posOffset>
                </wp:positionV>
                <wp:extent cx="4967786" cy="2347415"/>
                <wp:effectExtent l="0" t="0" r="23495" b="15240"/>
                <wp:wrapNone/>
                <wp:docPr id="14" name="Group 14"/>
                <wp:cNvGraphicFramePr/>
                <a:graphic xmlns:a="http://schemas.openxmlformats.org/drawingml/2006/main">
                  <a:graphicData uri="http://schemas.microsoft.com/office/word/2010/wordprocessingGroup">
                    <wpg:wgp>
                      <wpg:cNvGrpSpPr/>
                      <wpg:grpSpPr>
                        <a:xfrm>
                          <a:off x="0" y="0"/>
                          <a:ext cx="4967786" cy="2347415"/>
                          <a:chOff x="0" y="0"/>
                          <a:chExt cx="6018122" cy="2961565"/>
                        </a:xfrm>
                      </wpg:grpSpPr>
                      <wps:wsp>
                        <wps:cNvPr id="1" name="Oval 1"/>
                        <wps:cNvSpPr/>
                        <wps:spPr>
                          <a:xfrm>
                            <a:off x="559558" y="0"/>
                            <a:ext cx="2101755" cy="982639"/>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52F03" w:rsidRPr="002C5576" w:rsidRDefault="00952F03" w:rsidP="00952F03">
                              <w:pPr>
                                <w:spacing w:before="120" w:line="240" w:lineRule="auto"/>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3916907" y="218365"/>
                            <a:ext cx="2101215" cy="748921"/>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52F03" w:rsidRPr="0046575E" w:rsidRDefault="00952F03" w:rsidP="00952F03">
                              <w:pPr>
                                <w:spacing w:before="120"/>
                                <w:jc w:val="center"/>
                                <w:rPr>
                                  <w:rFonts w:cs="Arial"/>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Penyajian </w:t>
                              </w:r>
                              <w:r w:rsidRPr="0046575E">
                                <w:rPr>
                                  <w:rFonts w:cs="Arial"/>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064485" y="1432753"/>
                            <a:ext cx="2101755" cy="805481"/>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52F03" w:rsidRPr="002C5576" w:rsidRDefault="00952F03" w:rsidP="00952F03">
                              <w:pPr>
                                <w:spacing w:before="120" w:after="0"/>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603009" y="1978926"/>
                            <a:ext cx="2101755" cy="982639"/>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52F03" w:rsidRPr="002C5576" w:rsidRDefault="00952F03" w:rsidP="00952F03">
                              <w:pPr>
                                <w:spacing w:before="120" w:line="240" w:lineRule="auto"/>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2634018" y="491320"/>
                            <a:ext cx="1201003" cy="0"/>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wps:wsp>
                        <wps:cNvPr id="6" name="Straight Arrow Connector 6"/>
                        <wps:cNvCnPr/>
                        <wps:spPr>
                          <a:xfrm flipV="1">
                            <a:off x="2988860" y="641445"/>
                            <a:ext cx="859790" cy="859790"/>
                          </a:xfrm>
                          <a:prstGeom prst="straightConnector1">
                            <a:avLst/>
                          </a:prstGeom>
                          <a:ln w="19050">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7" name="Straight Arrow Connector 7"/>
                        <wps:cNvCnPr/>
                        <wps:spPr>
                          <a:xfrm flipH="1">
                            <a:off x="4626591" y="1050878"/>
                            <a:ext cx="327546" cy="873457"/>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wps:wsp>
                        <wps:cNvPr id="8" name="Straight Arrow Connector 8"/>
                        <wps:cNvCnPr/>
                        <wps:spPr>
                          <a:xfrm>
                            <a:off x="3125337" y="2064045"/>
                            <a:ext cx="463550" cy="217805"/>
                          </a:xfrm>
                          <a:prstGeom prst="straightConnector1">
                            <a:avLst/>
                          </a:prstGeom>
                          <a:ln w="19050">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9" name="Straight Arrow Connector 9"/>
                        <wps:cNvCnPr/>
                        <wps:spPr>
                          <a:xfrm>
                            <a:off x="1746796" y="1020054"/>
                            <a:ext cx="156353" cy="395500"/>
                          </a:xfrm>
                          <a:prstGeom prst="straightConnector1">
                            <a:avLst/>
                          </a:prstGeom>
                          <a:ln w="19050">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11" name="Straight Arrow Connector 11"/>
                        <wps:cNvCnPr/>
                        <wps:spPr>
                          <a:xfrm>
                            <a:off x="0" y="477672"/>
                            <a:ext cx="504967" cy="0"/>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wps:wsp>
                        <wps:cNvPr id="12" name="Straight Connector 12"/>
                        <wps:cNvCnPr/>
                        <wps:spPr>
                          <a:xfrm>
                            <a:off x="0" y="477672"/>
                            <a:ext cx="0" cy="2046605"/>
                          </a:xfrm>
                          <a:prstGeom prst="line">
                            <a:avLst/>
                          </a:prstGeom>
                          <a:ln w="19050"/>
                        </wps:spPr>
                        <wps:style>
                          <a:lnRef idx="2">
                            <a:schemeClr val="dk1"/>
                          </a:lnRef>
                          <a:fillRef idx="1">
                            <a:schemeClr val="lt1"/>
                          </a:fillRef>
                          <a:effectRef idx="0">
                            <a:schemeClr val="dk1"/>
                          </a:effectRef>
                          <a:fontRef idx="minor">
                            <a:schemeClr val="dk1"/>
                          </a:fontRef>
                        </wps:style>
                        <wps:bodyPr/>
                      </wps:wsp>
                      <wps:wsp>
                        <wps:cNvPr id="13" name="Straight Connector 13"/>
                        <wps:cNvCnPr/>
                        <wps:spPr>
                          <a:xfrm>
                            <a:off x="0" y="2524836"/>
                            <a:ext cx="3534410" cy="0"/>
                          </a:xfrm>
                          <a:prstGeom prst="line">
                            <a:avLst/>
                          </a:prstGeom>
                          <a:ln w="19050"/>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706F9B4C" id="Group 14" o:spid="_x0000_s1026" style="position:absolute;left:0;text-align:left;margin-left:-1.65pt;margin-top:19.85pt;width:391.15pt;height:184.85pt;z-index:251659264;mso-position-horizontal-relative:margin;mso-width-relative:margin;mso-height-relative:margin" coordsize="6018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">
                <v:oval id="Oval 1" o:spid="_x0000_s1027" style="position:absolute;left:5595;width:21018;height:9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EoMAA&#10;AADaAAAADwAAAGRycy9kb3ducmV2LnhtbERP32vCMBB+F/Y/hBvsTVOHyOiMpXRsCENw6nw+mrPp&#10;1lxKk2r9740g+HR8fD9vkQ22ESfqfO1YwXSSgCAuna65UrDffY7fQPiArLFxTAou5CFbPo0WmGp3&#10;5h86bUMlYgj7FBWYENpUSl8asugnriWO3NF1FkOEXSV1h+cYbhv5miRzabHm2GCwpcJQ+b/trYKi&#10;/d30ufw4zHbm+2/qv4p1b2qlXp6H/B1EoCE8xHf3Ssf5cHvlduX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dEoMAAAADaAAAADwAAAAAAAAAAAAAAAACYAgAAZHJzL2Rvd25y&#10;ZXYueG1sUEsFBgAAAAAEAAQA9QAAAIUDAAAAAA==&#10;" fillcolor="white [3201]" strokecolor="black [3200]" strokeweight="1.5pt">
                  <v:stroke joinstyle="miter"/>
                  <v:textbox>
                    <w:txbxContent>
                      <w:p w:rsidR="00952F03" w:rsidRPr="002C5576" w:rsidRDefault="00952F03" w:rsidP="00952F03">
                        <w:pPr>
                          <w:spacing w:before="120" w:line="240" w:lineRule="auto"/>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Pengumpulan Data</w:t>
                        </w:r>
                      </w:p>
                    </w:txbxContent>
                  </v:textbox>
                </v:oval>
                <v:oval id="Oval 2" o:spid="_x0000_s1028" style="position:absolute;left:39169;top:2183;width:21012;height:7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a18MA&#10;AADaAAAADwAAAGRycy9kb3ducmV2LnhtbESPQWvCQBSE70L/w/IKvelGKUVS1xBSKoIUarSeH9ln&#10;Nm32bchuNP77bqHgcZiZb5hVNtpWXKj3jWMF81kCgrhyuuFawfHwPl2C8AFZY+uYFNzIQ7Z+mKww&#10;1e7Ke7qUoRYRwj5FBSaELpXSV4Ys+pnriKN3dr3FEGVfS93jNcJtKxdJ8iItNhwXDHZUGKp+ysEq&#10;KLqvzyGXb6fng9l9z/2m+BhMo9TT45i/ggg0hnv4v73VChbwdy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a18MAAADaAAAADwAAAAAAAAAAAAAAAACYAgAAZHJzL2Rv&#10;d25yZXYueG1sUEsFBgAAAAAEAAQA9QAAAIgDAAAAAA==&#10;" fillcolor="white [3201]" strokecolor="black [3200]" strokeweight="1.5pt">
                  <v:stroke joinstyle="miter"/>
                  <v:textbox>
                    <w:txbxContent>
                      <w:p w:rsidR="00952F03" w:rsidRPr="0046575E" w:rsidRDefault="00952F03" w:rsidP="00952F03">
                        <w:pPr>
                          <w:spacing w:before="120"/>
                          <w:jc w:val="center"/>
                          <w:rPr>
                            <w:rFonts w:cs="Arial"/>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Penyajian </w:t>
                        </w:r>
                        <w:r w:rsidRPr="0046575E">
                          <w:rPr>
                            <w:rFonts w:cs="Arial"/>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w:t>
                        </w:r>
                      </w:p>
                    </w:txbxContent>
                  </v:textbox>
                </v:oval>
                <v:oval id="Oval 3" o:spid="_x0000_s1029" style="position:absolute;left:10644;top:14327;width:21018;height:8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TMMA&#10;AADaAAAADwAAAGRycy9kb3ducmV2LnhtbESPQWvCQBSE74X+h+UVetNNtEiJrhJSlEIRrLaeH9nX&#10;bNrs25DdaPz3riD0OMzMN8xiNdhGnKjztWMF6TgBQVw6XXOl4OuwHr2C8AFZY+OYFFzIw2r5+LDA&#10;TLszf9JpHyoRIewzVGBCaDMpfWnIoh+7ljh6P66zGKLsKqk7PEe4beQkSWbSYs1xwWBLhaHyb99b&#10;BUX7vetz+XZ8OZiP39Rvim1vaqWen4Z8DiLQEP7D9/a7VjCF25V4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l/TMMAAADaAAAADwAAAAAAAAAAAAAAAACYAgAAZHJzL2Rv&#10;d25yZXYueG1sUEsFBgAAAAAEAAQA9QAAAIgDAAAAAA==&#10;" fillcolor="white [3201]" strokecolor="black [3200]" strokeweight="1.5pt">
                  <v:stroke joinstyle="miter"/>
                  <v:textbox>
                    <w:txbxContent>
                      <w:p w:rsidR="00952F03" w:rsidRPr="002C5576" w:rsidRDefault="00952F03" w:rsidP="00952F03">
                        <w:pPr>
                          <w:spacing w:before="120" w:after="0"/>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Reduksi Data</w:t>
                        </w:r>
                      </w:p>
                    </w:txbxContent>
                  </v:textbox>
                </v:oval>
                <v:oval id="Oval 4" o:spid="_x0000_s1030" style="position:absolute;left:36030;top:19789;width:21017;height:9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nOMMA&#10;AADaAAAADwAAAGRycy9kb3ducmV2LnhtbESP3WrCQBSE7wu+w3KE3tWNIqVEV5GIUpBCG3+uD9lj&#10;Npo9G7IbjW/fLRS8HGbmG2a+7G0tbtT6yrGC8SgBQVw4XXGp4LDfvH2A8AFZY+2YFDzIw3IxeJlj&#10;qt2df+iWh1JECPsUFZgQmlRKXxiy6EeuIY7e2bUWQ5RtKXWL9wi3tZwkybu0WHFcMNhQZqi45p1V&#10;kDXH724l16fp3uwuY7/NvjpTKfU67FczEIH68Az/tz+1gin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DnOMMAAADaAAAADwAAAAAAAAAAAAAAAACYAgAAZHJzL2Rv&#10;d25yZXYueG1sUEsFBgAAAAAEAAQA9QAAAIgDAAAAAA==&#10;" fillcolor="white [3201]" strokecolor="black [3200]" strokeweight="1.5pt">
                  <v:stroke joinstyle="miter"/>
                  <v:textbox>
                    <w:txbxContent>
                      <w:p w:rsidR="00952F03" w:rsidRPr="002C5576" w:rsidRDefault="00952F03" w:rsidP="00952F03">
                        <w:pPr>
                          <w:spacing w:before="120" w:line="240" w:lineRule="auto"/>
                          <w:jc w:val="center"/>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576">
                          <w:rPr>
                            <w:rFonts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Penarikan Kesimpulan</w:t>
                        </w:r>
                      </w:p>
                    </w:txbxContent>
                  </v:textbox>
                </v:oval>
                <v:shapetype id="_x0000_t32" coordsize="21600,21600" o:spt="32" o:oned="t" path="m,l21600,21600e" filled="f">
                  <v:path arrowok="t" fillok="f" o:connecttype="none"/>
                  <o:lock v:ext="edit" shapetype="t"/>
                </v:shapetype>
                <v:shape id="Straight Arrow Connector 5" o:spid="_x0000_s1031" type="#_x0000_t32" style="position:absolute;left:26340;top:4913;width:12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q/8QAAADaAAAADwAAAGRycy9kb3ducmV2LnhtbESP0WrCQBRE3wv+w3IFX6RuLChtmk0o&#10;sYIPQtXkAy7Z2yQ0ezfNrhr/3hUKfRxm5gyTZKPpxIUG11pWsFxEIIgrq1uuFZTF9vkVhPPIGjvL&#10;pOBGDrJ08pRgrO2Vj3Q5+VoECLsYFTTe97GUrmrIoFvYnjh433Yw6IMcaqkHvAa46eRLFK2lwZbD&#10;QoM95Q1VP6ezUWBt2R4P+3nxW26+3s6rXH8We63UbDp+vIPwNPr/8F97pxWs4HEl3AC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er/xAAAANoAAAAPAAAAAAAAAAAA&#10;AAAAAKECAABkcnMvZG93bnJldi54bWxQSwUGAAAAAAQABAD5AAAAkgMAAAAA&#10;" filled="t" fillcolor="white [3201]" strokecolor="black [3200]" strokeweight="1.5pt">
                  <v:stroke endarrow="block" joinstyle="miter"/>
                </v:shape>
                <v:shape id="Straight Arrow Connector 6" o:spid="_x0000_s1032" type="#_x0000_t32" style="position:absolute;left:29888;top:6414;width:8598;height:85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YQ8MAAADaAAAADwAAAGRycy9kb3ducmV2LnhtbESPzWsCMRTE74X+D+EVvNVsVUS2Ril+&#10;n4TavfT2unn7QTcvaxJ1/e+NIHgcZuY3zHTemUacyfnasoKPfgKCOLe65lJB9rN+n4DwAVljY5kU&#10;XMnDfPb6MsVU2wt/0/kQShEh7FNUUIXQplL6vCKDvm9b4ugV1hkMUbpSaoeXCDeNHCTJWBqsOS5U&#10;2NKiovz/cDIKJpke5pvi2I1+d8l+5ZZZ8bddKdV7674+QQTqwjP8aO+0gjHcr8Qb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EWEPDAAAA2gAAAA8AAAAAAAAAAAAA&#10;AAAAoQIAAGRycy9kb3ducmV2LnhtbFBLBQYAAAAABAAEAPkAAACRAwAAAAA=&#10;" filled="t" fillcolor="white [3201]" strokecolor="black [3200]" strokeweight="1.5pt">
                  <v:stroke startarrow="block" endarrow="block" joinstyle="miter"/>
                </v:shape>
                <v:shape id="Straight Arrow Connector 7" o:spid="_x0000_s1033" type="#_x0000_t32" style="position:absolute;left:46265;top:10508;width:3276;height:8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imMMAAADaAAAADwAAAGRycy9kb3ducmV2LnhtbESPT4vCMBTE78J+h/AWvGm6f3BLNcq6&#10;IAh70vaw3h7Ns6k2L7XJav32RhA8DjPzG2a26G0jztT52rGCt3ECgrh0uuZKQZGvRikIH5A1No5J&#10;wZU8LOYvgxlm2l14Q+dtqESEsM9QgQmhzaT0pSGLfuxa4ujtXWcxRNlVUnd4iXDbyPckmUiLNccF&#10;gy39GCqP23+rYLehXX79NWle1avi9HH4TJf0p9Twtf+eggjUh2f40V5rBV9wvxJv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YpjDAAAA2gAAAA8AAAAAAAAAAAAA&#10;AAAAoQIAAGRycy9kb3ducmV2LnhtbFBLBQYAAAAABAAEAPkAAACRAwAAAAA=&#10;" filled="t" fillcolor="white [3201]" strokecolor="black [3200]" strokeweight="1.5pt">
                  <v:stroke endarrow="block" joinstyle="miter"/>
                </v:shape>
                <v:shape id="Straight Arrow Connector 8" o:spid="_x0000_s1034" type="#_x0000_t32" style="position:absolute;left:31253;top:20640;width:4635;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LisIAAADaAAAADwAAAGRycy9kb3ducmV2LnhtbERPW2vCMBR+H/gfwhH2MmzqNqRUo+hg&#10;MBhDrJfnQ3Nsis1JaWLb7dcvD4M9fnz31Wa0jeip87VjBfMkBUFcOl1zpeB0fJ9lIHxA1tg4JgXf&#10;5GGznjysMNdu4AP1RahEDGGfowITQptL6UtDFn3iWuLIXV1nMUTYVVJ3OMRw28jnNF1IizXHBoMt&#10;vRkqb8XdKvAv5vh12f3sP7en/Tl7Mrv7azEq9Tgdt0sQgcbwL/5zf2gFcWu8Em+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cLisIAAADaAAAADwAAAAAAAAAAAAAA&#10;AAChAgAAZHJzL2Rvd25yZXYueG1sUEsFBgAAAAAEAAQA+QAAAJADAAAAAA==&#10;" filled="t" fillcolor="white [3201]" strokecolor="black [3200]" strokeweight="1.5pt">
                  <v:stroke startarrow="block" endarrow="block" joinstyle="miter"/>
                </v:shape>
                <v:shape id="Straight Arrow Connector 9" o:spid="_x0000_s1035" type="#_x0000_t32" style="position:absolute;left:17467;top:10200;width:1564;height:3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uuEcQAAADaAAAADwAAAGRycy9kb3ducmV2LnhtbESP3WoCMRSE7wXfIZyCN6JZWxHdGkUL&#10;QqGIuP5cHzanm6Wbk2UTddunbwTBy2FmvmHmy9ZW4kqNLx0rGA0TEMS50yUXCo6HzWAKwgdkjZVj&#10;UvBLHpaLbmeOqXY33tM1C4WIEPYpKjAh1KmUPjdk0Q9dTRy9b9dYDFE2hdQN3iLcVvI1SSbSYslx&#10;wWBNH4byn+xiFfg3c9ie13+7r9Vxd5r2zfoyzlqlei/t6h1EoDY8w4/2p1Ywg/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64RxAAAANoAAAAPAAAAAAAAAAAA&#10;AAAAAKECAABkcnMvZG93bnJldi54bWxQSwUGAAAAAAQABAD5AAAAkgMAAAAA&#10;" filled="t" fillcolor="white [3201]" strokecolor="black [3200]" strokeweight="1.5pt">
                  <v:stroke startarrow="block" endarrow="block" joinstyle="miter"/>
                </v:shape>
                <v:shape id="Straight Arrow Connector 11" o:spid="_x0000_s1036" type="#_x0000_t32" style="position:absolute;top:4776;width:5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K/fsEAAADbAAAADwAAAGRycy9kb3ducmV2LnhtbERP24rCMBB9F/yHMIIvsqYKinaNIl7A&#10;B2Gt7QcMzWxbtpnUJmr9+83Cgm9zONdZbTpTiwe1rrKsYDKOQBDnVldcKMjS48cChPPIGmvLpOBF&#10;Djbrfm+FsbZPTuhx9YUIIexiVFB638RSurwkg25sG+LAfdvWoA+wLaRu8RnCTS2nUTSXBisODSU2&#10;tCsp/7nejQJrsyq5nEfpLdt/Le+znT6kZ63UcNBtP0F46vxb/O8+6TB/An+/h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cr9+wQAAANsAAAAPAAAAAAAAAAAAAAAA&#10;AKECAABkcnMvZG93bnJldi54bWxQSwUGAAAAAAQABAD5AAAAjwMAAAAA&#10;" filled="t" fillcolor="white [3201]" strokecolor="black [3200]" strokeweight="1.5pt">
                  <v:stroke endarrow="block" joinstyle="miter"/>
                </v:shape>
                <v:line id="Straight Connector 12" o:spid="_x0000_s1037" style="position:absolute;visibility:visible;mso-wrap-style:square" from="0,4776" to="0,2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mu8EAAADbAAAADwAAAGRycy9kb3ducmV2LnhtbERP32vCMBB+H/g/hBN8m2kVnHRGEaFu&#10;IHuYuvejuTVlzaVLou3+ezMQfLuP7+etNoNtxZV8aBwryKcZCOLK6YZrBedT+bwEESKyxtYxKfij&#10;AJv16GmFhXY9f9L1GGuRQjgUqMDE2BVShsqQxTB1HXHivp23GBP0tdQe+xRuWznLsoW02HBqMNjR&#10;zlD1c7xYBXu/7/NfWV8W5fzlg82hzN++SqUm42H7CiLSEB/iu/tdp/kz+P8lHS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Ka7wQAAANsAAAAPAAAAAAAAAAAAAAAA&#10;AKECAABkcnMvZG93bnJldi54bWxQSwUGAAAAAAQABAD5AAAAjwMAAAAA&#10;" filled="t" fillcolor="white [3201]" strokecolor="black [3200]" strokeweight="1.5pt">
                  <v:stroke joinstyle="miter"/>
                </v:line>
                <v:line id="Straight Connector 13" o:spid="_x0000_s1038" style="position:absolute;visibility:visible;mso-wrap-style:square" from="0,25248" to="35344,2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DIMEAAADbAAAADwAAAGRycy9kb3ducmV2LnhtbERP32vCMBB+H/g/hBP2NtNOcNIZRYQ6&#10;QfYwde9Hc2vKmkuXRFv/ezMQfLuP7+ctVoNtxYV8aBwryCcZCOLK6YZrBadj+TIHESKyxtYxKbhS&#10;gNVy9LTAQruev+hyiLVIIRwKVGBi7AopQ2XIYpi4jjhxP85bjAn6WmqPfQq3rXzNspm02HBqMNjR&#10;xlD1ezhbBVu/7fM/WZ9n5fTtk82+zD++S6Wex8P6HUSkIT7Ed/dOp/lT+P8lHS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UAMgwQAAANsAAAAPAAAAAAAAAAAAAAAA&#10;AKECAABkcnMvZG93bnJldi54bWxQSwUGAAAAAAQABAD5AAAAjwMAAAAA&#10;" filled="t" fillcolor="white [3201]" strokecolor="black [3200]" strokeweight="1.5pt">
                  <v:stroke joinstyle="miter"/>
                </v:line>
                <w10:wrap anchorx="margin"/>
              </v:group>
            </w:pict>
          </mc:Fallback>
        </mc:AlternateContent>
      </w:r>
    </w:p>
    <w:p w:rsidR="00952F03" w:rsidRPr="00EB64D7" w:rsidRDefault="00952F03" w:rsidP="008062B3">
      <w:pPr>
        <w:pStyle w:val="Default"/>
        <w:spacing w:line="480" w:lineRule="auto"/>
        <w:ind w:left="426"/>
        <w:jc w:val="both"/>
        <w:rPr>
          <w:rFonts w:ascii="Arial" w:hAnsi="Arial" w:cs="Arial"/>
        </w:rPr>
      </w:pPr>
    </w:p>
    <w:p w:rsidR="00952F03" w:rsidRPr="00EB64D7" w:rsidRDefault="00952F03" w:rsidP="008062B3">
      <w:pPr>
        <w:pStyle w:val="Default"/>
        <w:spacing w:line="480" w:lineRule="auto"/>
        <w:ind w:left="426"/>
        <w:jc w:val="both"/>
        <w:rPr>
          <w:rFonts w:ascii="Arial" w:hAnsi="Arial" w:cs="Arial"/>
        </w:rPr>
      </w:pPr>
    </w:p>
    <w:p w:rsidR="00952F03" w:rsidRPr="00EB64D7" w:rsidRDefault="00952F03" w:rsidP="008062B3">
      <w:pPr>
        <w:pStyle w:val="Default"/>
        <w:spacing w:line="480" w:lineRule="auto"/>
        <w:ind w:left="426"/>
        <w:jc w:val="both"/>
        <w:rPr>
          <w:rFonts w:ascii="Arial" w:hAnsi="Arial" w:cs="Arial"/>
        </w:rPr>
      </w:pPr>
    </w:p>
    <w:p w:rsidR="00952F03" w:rsidRPr="00EB64D7" w:rsidRDefault="00952F03" w:rsidP="008062B3">
      <w:pPr>
        <w:pStyle w:val="Default"/>
        <w:spacing w:line="480" w:lineRule="auto"/>
        <w:ind w:left="426"/>
        <w:jc w:val="both"/>
        <w:rPr>
          <w:rFonts w:ascii="Arial" w:hAnsi="Arial" w:cs="Arial"/>
        </w:rPr>
      </w:pPr>
    </w:p>
    <w:p w:rsidR="00952F03" w:rsidRPr="00EB64D7" w:rsidRDefault="00952F03" w:rsidP="008062B3">
      <w:pPr>
        <w:pStyle w:val="Default"/>
        <w:spacing w:line="480" w:lineRule="auto"/>
        <w:ind w:left="426"/>
        <w:jc w:val="both"/>
        <w:rPr>
          <w:rFonts w:ascii="Arial" w:hAnsi="Arial" w:cs="Arial"/>
        </w:rPr>
      </w:pPr>
    </w:p>
    <w:p w:rsidR="00575F88" w:rsidRPr="00EB64D7" w:rsidRDefault="00575F88" w:rsidP="008062B3">
      <w:pPr>
        <w:pStyle w:val="Default"/>
        <w:spacing w:line="480" w:lineRule="auto"/>
        <w:ind w:left="426"/>
        <w:jc w:val="both"/>
        <w:rPr>
          <w:rFonts w:ascii="Arial" w:hAnsi="Arial" w:cs="Arial"/>
        </w:rPr>
      </w:pPr>
    </w:p>
    <w:p w:rsidR="002C5576" w:rsidRPr="00EB64D7" w:rsidRDefault="002C5576" w:rsidP="008062B3">
      <w:pPr>
        <w:pStyle w:val="Default"/>
        <w:spacing w:line="480" w:lineRule="auto"/>
        <w:ind w:left="426"/>
        <w:jc w:val="both"/>
        <w:rPr>
          <w:rFonts w:ascii="Arial" w:hAnsi="Arial" w:cs="Arial"/>
        </w:rPr>
      </w:pPr>
    </w:p>
    <w:p w:rsidR="00723CCC" w:rsidRPr="00EB64D7" w:rsidRDefault="00723CCC" w:rsidP="008062B3">
      <w:pPr>
        <w:pStyle w:val="Default"/>
        <w:spacing w:line="480" w:lineRule="auto"/>
        <w:ind w:left="426"/>
        <w:jc w:val="both"/>
        <w:rPr>
          <w:rFonts w:ascii="Arial" w:hAnsi="Arial" w:cs="Arial"/>
        </w:rPr>
      </w:pPr>
      <w:r w:rsidRPr="00EB64D7">
        <w:rPr>
          <w:rFonts w:ascii="Arial" w:hAnsi="Arial" w:cs="Arial"/>
        </w:rPr>
        <w:t xml:space="preserve">Gambar 1.3: Model Analisis Interaktif </w:t>
      </w:r>
      <w:proofErr w:type="spellStart"/>
      <w:r w:rsidRPr="00EB64D7">
        <w:rPr>
          <w:rFonts w:ascii="Arial" w:hAnsi="Arial" w:cs="Arial"/>
        </w:rPr>
        <w:t>Miles</w:t>
      </w:r>
      <w:proofErr w:type="spellEnd"/>
      <w:r w:rsidRPr="00EB64D7">
        <w:rPr>
          <w:rFonts w:ascii="Arial" w:hAnsi="Arial" w:cs="Arial"/>
        </w:rPr>
        <w:t xml:space="preserve"> dan </w:t>
      </w:r>
      <w:proofErr w:type="spellStart"/>
      <w:r w:rsidRPr="00EB64D7">
        <w:rPr>
          <w:rFonts w:ascii="Arial" w:hAnsi="Arial" w:cs="Arial"/>
        </w:rPr>
        <w:t>Huberman</w:t>
      </w:r>
      <w:proofErr w:type="spellEnd"/>
    </w:p>
    <w:p w:rsidR="00633BE2" w:rsidRPr="00EB64D7" w:rsidRDefault="00633BE2" w:rsidP="008062B3">
      <w:pPr>
        <w:pStyle w:val="Default"/>
        <w:spacing w:line="480" w:lineRule="auto"/>
        <w:ind w:left="426"/>
        <w:jc w:val="both"/>
        <w:rPr>
          <w:rFonts w:ascii="Arial" w:hAnsi="Arial" w:cs="Arial"/>
        </w:rPr>
      </w:pPr>
    </w:p>
    <w:p w:rsidR="00723CCC" w:rsidRPr="00EB64D7" w:rsidRDefault="00723CCC" w:rsidP="00091124">
      <w:pPr>
        <w:pStyle w:val="Default"/>
        <w:numPr>
          <w:ilvl w:val="0"/>
          <w:numId w:val="16"/>
        </w:numPr>
        <w:spacing w:line="480" w:lineRule="auto"/>
        <w:ind w:left="709"/>
        <w:jc w:val="both"/>
        <w:rPr>
          <w:rFonts w:ascii="Arial" w:hAnsi="Arial" w:cs="Arial"/>
        </w:rPr>
      </w:pPr>
      <w:r w:rsidRPr="00EB64D7">
        <w:rPr>
          <w:rFonts w:ascii="Arial" w:hAnsi="Arial" w:cs="Arial"/>
        </w:rPr>
        <w:t xml:space="preserve">Pengumpulan informasi melalui observasi langsung di lapangan kemudian wawancara mendalam terhadap </w:t>
      </w:r>
      <w:r w:rsidR="003B168C">
        <w:rPr>
          <w:rFonts w:ascii="Arial" w:hAnsi="Arial" w:cs="Arial"/>
        </w:rPr>
        <w:t xml:space="preserve">Key Informan dan </w:t>
      </w:r>
      <w:r w:rsidRPr="00EB64D7">
        <w:rPr>
          <w:rFonts w:ascii="Arial" w:hAnsi="Arial" w:cs="Arial"/>
        </w:rPr>
        <w:t xml:space="preserve">informan yang </w:t>
      </w:r>
      <w:proofErr w:type="spellStart"/>
      <w:r w:rsidRPr="00EB64D7">
        <w:rPr>
          <w:rFonts w:ascii="Arial" w:hAnsi="Arial" w:cs="Arial"/>
        </w:rPr>
        <w:t>compatible</w:t>
      </w:r>
      <w:proofErr w:type="spellEnd"/>
      <w:r w:rsidRPr="00EB64D7">
        <w:rPr>
          <w:rFonts w:ascii="Arial" w:hAnsi="Arial" w:cs="Arial"/>
        </w:rPr>
        <w:t xml:space="preserve"> terhadap penelitian untuk menunjang penelitian yang dilakukan agar memperoleh data sesuai dengan yang diharapkan. </w:t>
      </w:r>
    </w:p>
    <w:p w:rsidR="00723CCC" w:rsidRPr="00EB64D7" w:rsidRDefault="00723CCC" w:rsidP="00091124">
      <w:pPr>
        <w:pStyle w:val="Default"/>
        <w:numPr>
          <w:ilvl w:val="0"/>
          <w:numId w:val="16"/>
        </w:numPr>
        <w:spacing w:line="480" w:lineRule="auto"/>
        <w:ind w:left="709"/>
        <w:jc w:val="both"/>
        <w:rPr>
          <w:rFonts w:ascii="Arial" w:hAnsi="Arial" w:cs="Arial"/>
        </w:rPr>
      </w:pPr>
      <w:r w:rsidRPr="00EB64D7">
        <w:rPr>
          <w:rFonts w:ascii="Arial" w:hAnsi="Arial" w:cs="Arial"/>
        </w:rPr>
        <w:t xml:space="preserve">Reduksi data adalah proses pemilihan, pemusatan perhatian pada penyederhanaan dari catatan-catatan yang diperoleh di lapangan. </w:t>
      </w:r>
    </w:p>
    <w:p w:rsidR="0082245A" w:rsidRPr="00EB64D7" w:rsidRDefault="00723CCC" w:rsidP="00091124">
      <w:pPr>
        <w:pStyle w:val="Default"/>
        <w:numPr>
          <w:ilvl w:val="0"/>
          <w:numId w:val="16"/>
        </w:numPr>
        <w:spacing w:line="480" w:lineRule="auto"/>
        <w:ind w:left="709"/>
        <w:jc w:val="both"/>
        <w:rPr>
          <w:rFonts w:ascii="Arial" w:hAnsi="Arial" w:cs="Arial"/>
        </w:rPr>
      </w:pPr>
      <w:r w:rsidRPr="00EB64D7">
        <w:rPr>
          <w:rFonts w:ascii="Arial" w:hAnsi="Arial" w:cs="Arial"/>
        </w:rPr>
        <w:lastRenderedPageBreak/>
        <w:t xml:space="preserve">Penyajian data adalah kegiatan mengumpulkan informasi dalam bentuk teks naratif atau grafik jaringan yang bertujuan mempertajam pemahaman penelitian terhadap informasi yang dipilih kemudian disajikan dalam uraian penjelasan. </w:t>
      </w:r>
    </w:p>
    <w:p w:rsidR="00A16E48" w:rsidRPr="00A16E48" w:rsidRDefault="0082245A" w:rsidP="002241C3">
      <w:pPr>
        <w:pStyle w:val="Default"/>
        <w:numPr>
          <w:ilvl w:val="0"/>
          <w:numId w:val="16"/>
        </w:numPr>
        <w:spacing w:after="240" w:line="480" w:lineRule="auto"/>
        <w:ind w:left="709"/>
        <w:jc w:val="both"/>
      </w:pPr>
      <w:r w:rsidRPr="00EB64D7">
        <w:rPr>
          <w:rFonts w:ascii="Arial" w:hAnsi="Arial" w:cs="Arial"/>
        </w:rPr>
        <w:t>Pada tahap akhir adalah penarikan kesimpulan. Penarikan kesimpulan dilakukan secara cermat dengan melakukan verifikasi berupa tinjauan ulang pada catatan-catatan di lapangan sehingga data-data teruji validitasnya.</w:t>
      </w:r>
    </w:p>
    <w:p w:rsidR="00A16E48" w:rsidRPr="00B77506" w:rsidRDefault="00A16E48" w:rsidP="00B77506">
      <w:pPr>
        <w:pStyle w:val="Heading1"/>
        <w:numPr>
          <w:ilvl w:val="0"/>
          <w:numId w:val="20"/>
        </w:numPr>
        <w:tabs>
          <w:tab w:val="left" w:pos="284"/>
        </w:tabs>
        <w:spacing w:before="0" w:line="600" w:lineRule="auto"/>
        <w:ind w:left="0" w:firstLine="0"/>
        <w:rPr>
          <w:b/>
          <w:bCs/>
        </w:rPr>
      </w:pPr>
      <w:r w:rsidRPr="00B77506">
        <w:rPr>
          <w:rFonts w:cs="Arial"/>
          <w:b/>
          <w:szCs w:val="24"/>
        </w:rPr>
        <w:t>UJI KEABSAHAN DATA</w:t>
      </w:r>
    </w:p>
    <w:p w:rsidR="00A16E48" w:rsidRDefault="00A16E48" w:rsidP="00A16E48">
      <w:pPr>
        <w:pStyle w:val="BodyText"/>
        <w:spacing w:line="480" w:lineRule="auto"/>
        <w:ind w:left="588" w:right="116" w:firstLine="720"/>
        <w:jc w:val="both"/>
      </w:pPr>
      <w:r>
        <w:t xml:space="preserve">Penelitian kualitatif menghadapi persoalan penting mengenai pengujian keabsahan hasil penelitian. </w:t>
      </w:r>
      <w:proofErr w:type="spellStart"/>
      <w:r>
        <w:t>triangulasi</w:t>
      </w:r>
      <w:proofErr w:type="spellEnd"/>
      <w:r>
        <w:t xml:space="preserve"> dalam pengujian kredibilitas diartikan sebagai pengecekan data dari berbagai sumber dengan berbagai cara, dan berbagai waktu. Dengan demikian terdapat </w:t>
      </w:r>
      <w:proofErr w:type="spellStart"/>
      <w:r>
        <w:t>triangulasi</w:t>
      </w:r>
      <w:proofErr w:type="spellEnd"/>
      <w:r>
        <w:t xml:space="preserve"> sumber, </w:t>
      </w:r>
      <w:proofErr w:type="spellStart"/>
      <w:r>
        <w:t>triangulasi</w:t>
      </w:r>
      <w:proofErr w:type="spellEnd"/>
      <w:r>
        <w:t xml:space="preserve"> teknik pengumpulan data, dan waktu.</w:t>
      </w:r>
    </w:p>
    <w:p w:rsidR="00A16E48" w:rsidRDefault="00A16E48" w:rsidP="00A16E48">
      <w:pPr>
        <w:pStyle w:val="BodyText"/>
        <w:numPr>
          <w:ilvl w:val="0"/>
          <w:numId w:val="17"/>
        </w:numPr>
        <w:spacing w:line="480" w:lineRule="auto"/>
        <w:ind w:left="1080" w:right="116" w:hanging="450"/>
        <w:jc w:val="both"/>
      </w:pPr>
      <w:proofErr w:type="spellStart"/>
      <w:r>
        <w:t>Triangulasi</w:t>
      </w:r>
      <w:proofErr w:type="spellEnd"/>
      <w:r>
        <w:t xml:space="preserve"> sumber</w:t>
      </w:r>
    </w:p>
    <w:p w:rsidR="00A03C49" w:rsidRDefault="00A16E48" w:rsidP="002241C3">
      <w:pPr>
        <w:pStyle w:val="BodyText"/>
        <w:spacing w:after="100" w:afterAutospacing="1" w:line="480" w:lineRule="auto"/>
        <w:ind w:left="1080" w:right="116"/>
        <w:jc w:val="both"/>
      </w:pPr>
      <w:proofErr w:type="spellStart"/>
      <w:r>
        <w:t>Triangulasi</w:t>
      </w:r>
      <w:proofErr w:type="spellEnd"/>
      <w:r>
        <w:t xml:space="preserve"> sumber untuk menguji kredibilitas data dilakukan dengan cara mengecek data yang telah diperoleh melalui beberapa sumber. Data dari beberapa sumber tersebut, tidak bisa dirata-ratakan seperti dalam penelitian kuantitatif, tetapi dideskripsikan, dikategorisasikan, mana pandangan yang sama, yang berbeda dan mana spesifik dari sumber tersebut. Data yang telah dianalisis oleh peneliti akan menghasilkan suatu </w:t>
      </w:r>
      <w:r>
        <w:lastRenderedPageBreak/>
        <w:t xml:space="preserve">kesimpulan selanjutnya dimintakan kesepakatan </w:t>
      </w:r>
      <w:r>
        <w:rPr>
          <w:i/>
        </w:rPr>
        <w:t>(</w:t>
      </w:r>
      <w:proofErr w:type="spellStart"/>
      <w:r w:rsidR="000E31C8">
        <w:rPr>
          <w:i/>
        </w:rPr>
        <w:t>Member</w:t>
      </w:r>
      <w:proofErr w:type="spellEnd"/>
      <w:r w:rsidR="000E31C8">
        <w:rPr>
          <w:i/>
        </w:rPr>
        <w:t xml:space="preserve"> </w:t>
      </w:r>
      <w:proofErr w:type="spellStart"/>
      <w:r w:rsidR="000E31C8">
        <w:rPr>
          <w:i/>
        </w:rPr>
        <w:t>Check</w:t>
      </w:r>
      <w:proofErr w:type="spellEnd"/>
      <w:r>
        <w:rPr>
          <w:i/>
        </w:rPr>
        <w:t>)</w:t>
      </w:r>
      <w:r>
        <w:t xml:space="preserve"> dengan sumber tersebut.</w:t>
      </w:r>
    </w:p>
    <w:p w:rsidR="00A16E48" w:rsidRDefault="00A16E48" w:rsidP="00A16E48">
      <w:pPr>
        <w:pStyle w:val="BodyText"/>
        <w:numPr>
          <w:ilvl w:val="0"/>
          <w:numId w:val="17"/>
        </w:numPr>
        <w:spacing w:line="480" w:lineRule="auto"/>
        <w:ind w:left="1080" w:right="116" w:hanging="450"/>
        <w:jc w:val="both"/>
      </w:pPr>
      <w:proofErr w:type="spellStart"/>
      <w:r>
        <w:t>Triangulasi</w:t>
      </w:r>
      <w:proofErr w:type="spellEnd"/>
      <w:r>
        <w:t xml:space="preserve"> teknik</w:t>
      </w:r>
    </w:p>
    <w:p w:rsidR="00A16E48" w:rsidRDefault="00A16E48" w:rsidP="002241C3">
      <w:pPr>
        <w:pStyle w:val="BodyText"/>
        <w:spacing w:after="120" w:line="480" w:lineRule="auto"/>
        <w:ind w:left="1080" w:right="116"/>
        <w:jc w:val="both"/>
      </w:pPr>
      <w:proofErr w:type="spellStart"/>
      <w:r>
        <w:t>Triangulasi</w:t>
      </w:r>
      <w:proofErr w:type="spellEnd"/>
      <w:r>
        <w:t xml:space="preserve"> teknik untuk menguji kredibilitas data dilakukan dengan cara mengecek data kepada sumber yang sama dengan teknik yang berbeda. Misalnya data diperoleh dengan cara wawancara, lalu dicek dengan observasi, dokumentasi, atau kuesioner. Bila dengan tiga teknik pengujian kredibilitas data tersebut, menghasilkan data yang berbeda-beda, maka peneliti melakukan diskusi lebih lanjut kepada sumber data yang bersangkutan atau yang lain, untuk memastikan data mana yang dianggap benar. Atau mungkin semuanya benar, karena sudut pandangnya berbeda-beda.</w:t>
      </w:r>
    </w:p>
    <w:p w:rsidR="00A16E48" w:rsidRDefault="00A16E48" w:rsidP="00A16E48">
      <w:pPr>
        <w:pStyle w:val="BodyText"/>
        <w:numPr>
          <w:ilvl w:val="0"/>
          <w:numId w:val="17"/>
        </w:numPr>
        <w:spacing w:line="480" w:lineRule="auto"/>
        <w:ind w:left="1080" w:right="116" w:hanging="450"/>
        <w:jc w:val="both"/>
      </w:pPr>
      <w:proofErr w:type="spellStart"/>
      <w:r>
        <w:t>Triangulasi</w:t>
      </w:r>
      <w:proofErr w:type="spellEnd"/>
      <w:r>
        <w:t xml:space="preserve"> waktu</w:t>
      </w:r>
    </w:p>
    <w:p w:rsidR="003328E5" w:rsidRPr="00517AB0" w:rsidRDefault="00A16E48" w:rsidP="00A16E48">
      <w:pPr>
        <w:pStyle w:val="BodyText"/>
        <w:spacing w:line="480" w:lineRule="auto"/>
        <w:ind w:left="1080" w:right="116"/>
        <w:jc w:val="both"/>
      </w:pPr>
      <w:r>
        <w:t>Waktu juga sering memengaruhi kredibilitas data. Data yang dikumpulkan dengan teknik wawancara di pagi hari pada saat nara sumber masih segar, belum b</w:t>
      </w:r>
      <w:r w:rsidR="000E31C8">
        <w:t>a</w:t>
      </w:r>
      <w:r>
        <w:t>nyak masalah, akan memberikan data yang lebih valid sehingga lebih kredibel. Untuk itu dalam rangka pengujian kredibilitas data dapat dilakukan dengan cara melakukan pengecekan dengan wawancara, observasi atau teknik lain dalam waktu</w:t>
      </w:r>
      <w:r w:rsidR="000E31C8">
        <w:t xml:space="preserve"> </w:t>
      </w:r>
      <w:r>
        <w:t>atau situasi yang berbeda. Bila hasil uji menghasilkan data yang berbeda, maka</w:t>
      </w:r>
      <w:r w:rsidR="002241C3">
        <w:t xml:space="preserve"> dilakukan secara berulang-ulang </w:t>
      </w:r>
      <w:r>
        <w:t xml:space="preserve">sehingga ditemukan kepastian </w:t>
      </w:r>
      <w:r>
        <w:lastRenderedPageBreak/>
        <w:t xml:space="preserve">datanya. </w:t>
      </w:r>
      <w:r w:rsidR="0082245A" w:rsidRPr="00EB64D7">
        <w:rPr>
          <w:rFonts w:cs="Arial"/>
        </w:rPr>
        <w:t xml:space="preserve"> </w:t>
      </w:r>
    </w:p>
    <w:p w:rsidR="00517AB0" w:rsidRPr="00B77506" w:rsidRDefault="004F0F29" w:rsidP="00B77506">
      <w:pPr>
        <w:pStyle w:val="Heading1"/>
        <w:numPr>
          <w:ilvl w:val="0"/>
          <w:numId w:val="20"/>
        </w:numPr>
        <w:tabs>
          <w:tab w:val="left" w:pos="284"/>
        </w:tabs>
        <w:spacing w:before="0" w:line="600" w:lineRule="auto"/>
        <w:ind w:left="0" w:firstLine="0"/>
        <w:rPr>
          <w:rFonts w:cs="Arial"/>
          <w:b/>
          <w:szCs w:val="24"/>
        </w:rPr>
      </w:pPr>
      <w:r w:rsidRPr="00B77506">
        <w:rPr>
          <w:rFonts w:cs="Arial"/>
          <w:b/>
          <w:szCs w:val="24"/>
        </w:rPr>
        <w:t>WAKTU DAN SCHEDULE</w:t>
      </w:r>
    </w:p>
    <w:p w:rsidR="00517AB0" w:rsidRDefault="00517AB0" w:rsidP="00517AB0">
      <w:pPr>
        <w:pStyle w:val="Default"/>
        <w:spacing w:line="480" w:lineRule="auto"/>
        <w:ind w:left="426"/>
        <w:jc w:val="both"/>
        <w:rPr>
          <w:rFonts w:ascii="Arial" w:hAnsi="Arial" w:cs="Arial"/>
        </w:rPr>
      </w:pPr>
      <w:r w:rsidRPr="00517AB0">
        <w:rPr>
          <w:rFonts w:ascii="Arial" w:hAnsi="Arial" w:cs="Arial"/>
        </w:rPr>
        <w:t>Penyelesaian tesis membutuhkan waktu kurang lebih enam bulan yang dimulai dengan proses pengusulan judul sampai pada ujian</w:t>
      </w:r>
      <w:r>
        <w:rPr>
          <w:rFonts w:ascii="Arial" w:hAnsi="Arial" w:cs="Arial"/>
        </w:rPr>
        <w:t xml:space="preserve"> </w:t>
      </w:r>
      <w:r w:rsidRPr="00517AB0">
        <w:rPr>
          <w:rFonts w:ascii="Arial" w:hAnsi="Arial" w:cs="Arial"/>
        </w:rPr>
        <w:t>tutup, seperti terlihat pada tabel berikut :</w:t>
      </w:r>
    </w:p>
    <w:p w:rsidR="00B26199" w:rsidRPr="00B77506" w:rsidRDefault="00B26199" w:rsidP="00B26199">
      <w:pPr>
        <w:pStyle w:val="Default"/>
        <w:spacing w:line="480" w:lineRule="auto"/>
        <w:ind w:left="426"/>
        <w:jc w:val="center"/>
        <w:rPr>
          <w:rFonts w:ascii="Arial" w:hAnsi="Arial" w:cs="Arial"/>
        </w:rPr>
      </w:pPr>
      <w:r w:rsidRPr="00B77506">
        <w:rPr>
          <w:rFonts w:ascii="Arial" w:hAnsi="Arial" w:cs="Arial"/>
        </w:rPr>
        <w:t>Tabel 1 : Time Schedule</w:t>
      </w:r>
    </w:p>
    <w:tbl>
      <w:tblPr>
        <w:tblStyle w:val="TableGrid"/>
        <w:tblW w:w="9613" w:type="dxa"/>
        <w:jc w:val="center"/>
        <w:tblLook w:val="04A0" w:firstRow="1" w:lastRow="0" w:firstColumn="1" w:lastColumn="0" w:noHBand="0" w:noVBand="1"/>
      </w:tblPr>
      <w:tblGrid>
        <w:gridCol w:w="861"/>
        <w:gridCol w:w="2851"/>
        <w:gridCol w:w="843"/>
        <w:gridCol w:w="843"/>
        <w:gridCol w:w="843"/>
        <w:gridCol w:w="843"/>
        <w:gridCol w:w="843"/>
        <w:gridCol w:w="843"/>
        <w:gridCol w:w="843"/>
      </w:tblGrid>
      <w:tr w:rsidR="004F0F29" w:rsidTr="004F0F29">
        <w:trPr>
          <w:trHeight w:val="403"/>
          <w:jc w:val="center"/>
        </w:trPr>
        <w:tc>
          <w:tcPr>
            <w:tcW w:w="861" w:type="dxa"/>
            <w:vMerge w:val="restart"/>
            <w:vAlign w:val="center"/>
          </w:tcPr>
          <w:p w:rsidR="004F0F29" w:rsidRDefault="004F0F29" w:rsidP="004F0F29">
            <w:pPr>
              <w:pStyle w:val="Default"/>
              <w:spacing w:line="480" w:lineRule="auto"/>
              <w:jc w:val="center"/>
              <w:rPr>
                <w:rFonts w:ascii="Arial" w:hAnsi="Arial" w:cs="Arial"/>
              </w:rPr>
            </w:pPr>
            <w:proofErr w:type="spellStart"/>
            <w:r>
              <w:rPr>
                <w:rFonts w:ascii="Arial" w:hAnsi="Arial" w:cs="Arial"/>
              </w:rPr>
              <w:t>No</w:t>
            </w:r>
            <w:proofErr w:type="spellEnd"/>
          </w:p>
        </w:tc>
        <w:tc>
          <w:tcPr>
            <w:tcW w:w="2851" w:type="dxa"/>
            <w:vMerge w:val="restart"/>
            <w:vAlign w:val="center"/>
          </w:tcPr>
          <w:p w:rsidR="004F0F29" w:rsidRDefault="004F0F29" w:rsidP="004F0F29">
            <w:pPr>
              <w:pStyle w:val="Default"/>
              <w:spacing w:line="480" w:lineRule="auto"/>
              <w:jc w:val="center"/>
              <w:rPr>
                <w:rFonts w:ascii="Arial" w:hAnsi="Arial" w:cs="Arial"/>
              </w:rPr>
            </w:pPr>
            <w:r>
              <w:rPr>
                <w:rFonts w:ascii="Arial" w:hAnsi="Arial" w:cs="Arial"/>
              </w:rPr>
              <w:t>Kegiatan</w:t>
            </w:r>
          </w:p>
        </w:tc>
        <w:tc>
          <w:tcPr>
            <w:tcW w:w="5058" w:type="dxa"/>
            <w:gridSpan w:val="6"/>
            <w:vAlign w:val="center"/>
          </w:tcPr>
          <w:p w:rsidR="004F0F29" w:rsidRDefault="004F0F29" w:rsidP="004F0F29">
            <w:pPr>
              <w:pStyle w:val="Default"/>
              <w:spacing w:line="480" w:lineRule="auto"/>
              <w:jc w:val="center"/>
              <w:rPr>
                <w:rFonts w:ascii="Arial" w:hAnsi="Arial" w:cs="Arial"/>
              </w:rPr>
            </w:pPr>
            <w:r>
              <w:rPr>
                <w:rFonts w:ascii="Arial" w:hAnsi="Arial" w:cs="Arial"/>
              </w:rPr>
              <w:t>Bulan</w:t>
            </w:r>
          </w:p>
        </w:tc>
        <w:tc>
          <w:tcPr>
            <w:tcW w:w="843" w:type="dxa"/>
            <w:vMerge w:val="restart"/>
          </w:tcPr>
          <w:p w:rsidR="004F0F29" w:rsidRDefault="004F0F29" w:rsidP="004F0F29">
            <w:pPr>
              <w:pStyle w:val="Default"/>
              <w:spacing w:line="480" w:lineRule="auto"/>
              <w:jc w:val="center"/>
              <w:rPr>
                <w:rFonts w:ascii="Arial" w:hAnsi="Arial" w:cs="Arial"/>
              </w:rPr>
            </w:pPr>
          </w:p>
          <w:p w:rsidR="004F0F29" w:rsidRDefault="004F0F29" w:rsidP="004F0F29">
            <w:pPr>
              <w:pStyle w:val="Default"/>
              <w:spacing w:line="480" w:lineRule="auto"/>
              <w:jc w:val="center"/>
              <w:rPr>
                <w:rFonts w:ascii="Arial" w:hAnsi="Arial" w:cs="Arial"/>
              </w:rPr>
            </w:pPr>
            <w:proofErr w:type="spellStart"/>
            <w:r>
              <w:rPr>
                <w:rFonts w:ascii="Arial" w:hAnsi="Arial" w:cs="Arial"/>
              </w:rPr>
              <w:t>Ket</w:t>
            </w:r>
            <w:proofErr w:type="spellEnd"/>
          </w:p>
        </w:tc>
      </w:tr>
      <w:tr w:rsidR="004F0F29" w:rsidTr="004F0F29">
        <w:trPr>
          <w:trHeight w:val="397"/>
          <w:jc w:val="center"/>
        </w:trPr>
        <w:tc>
          <w:tcPr>
            <w:tcW w:w="861" w:type="dxa"/>
            <w:vMerge/>
            <w:vAlign w:val="center"/>
          </w:tcPr>
          <w:p w:rsidR="004F0F29" w:rsidRDefault="004F0F29" w:rsidP="004F0F29">
            <w:pPr>
              <w:pStyle w:val="Default"/>
              <w:spacing w:line="480" w:lineRule="auto"/>
              <w:jc w:val="center"/>
              <w:rPr>
                <w:rFonts w:ascii="Arial" w:hAnsi="Arial" w:cs="Arial"/>
              </w:rPr>
            </w:pPr>
          </w:p>
        </w:tc>
        <w:tc>
          <w:tcPr>
            <w:tcW w:w="2851" w:type="dxa"/>
            <w:vMerge/>
            <w:vAlign w:val="center"/>
          </w:tcPr>
          <w:p w:rsidR="004F0F29" w:rsidRDefault="004F0F29" w:rsidP="004F0F29">
            <w:pPr>
              <w:pStyle w:val="Default"/>
              <w:spacing w:line="480" w:lineRule="auto"/>
              <w:jc w:val="center"/>
              <w:rPr>
                <w:rFonts w:ascii="Arial" w:hAnsi="Arial" w:cs="Arial"/>
              </w:rPr>
            </w:pPr>
          </w:p>
        </w:tc>
        <w:tc>
          <w:tcPr>
            <w:tcW w:w="843" w:type="dxa"/>
            <w:vAlign w:val="bottom"/>
          </w:tcPr>
          <w:p w:rsidR="004F0F29" w:rsidRDefault="004F0F29" w:rsidP="004F0F29">
            <w:pPr>
              <w:pStyle w:val="Default"/>
              <w:spacing w:line="480" w:lineRule="auto"/>
              <w:jc w:val="center"/>
              <w:rPr>
                <w:rFonts w:ascii="Arial" w:hAnsi="Arial" w:cs="Arial"/>
              </w:rPr>
            </w:pPr>
            <w:r>
              <w:rPr>
                <w:rFonts w:ascii="Arial" w:hAnsi="Arial" w:cs="Arial"/>
              </w:rPr>
              <w:t>Jan</w:t>
            </w:r>
          </w:p>
        </w:tc>
        <w:tc>
          <w:tcPr>
            <w:tcW w:w="843" w:type="dxa"/>
            <w:vAlign w:val="bottom"/>
          </w:tcPr>
          <w:p w:rsidR="004F0F29" w:rsidRDefault="004F0F29" w:rsidP="004F0F29">
            <w:pPr>
              <w:pStyle w:val="Default"/>
              <w:spacing w:line="480" w:lineRule="auto"/>
              <w:jc w:val="center"/>
              <w:rPr>
                <w:rFonts w:ascii="Arial" w:hAnsi="Arial" w:cs="Arial"/>
              </w:rPr>
            </w:pPr>
            <w:proofErr w:type="spellStart"/>
            <w:r>
              <w:rPr>
                <w:rFonts w:ascii="Arial" w:hAnsi="Arial" w:cs="Arial"/>
              </w:rPr>
              <w:t>Feb</w:t>
            </w:r>
            <w:proofErr w:type="spellEnd"/>
          </w:p>
        </w:tc>
        <w:tc>
          <w:tcPr>
            <w:tcW w:w="843" w:type="dxa"/>
            <w:vAlign w:val="bottom"/>
          </w:tcPr>
          <w:p w:rsidR="004F0F29" w:rsidRDefault="004F0F29" w:rsidP="004F0F29">
            <w:pPr>
              <w:pStyle w:val="Default"/>
              <w:spacing w:line="480" w:lineRule="auto"/>
              <w:jc w:val="center"/>
              <w:rPr>
                <w:rFonts w:ascii="Arial" w:hAnsi="Arial" w:cs="Arial"/>
              </w:rPr>
            </w:pPr>
            <w:proofErr w:type="spellStart"/>
            <w:r>
              <w:rPr>
                <w:rFonts w:ascii="Arial" w:hAnsi="Arial" w:cs="Arial"/>
              </w:rPr>
              <w:t>Mar</w:t>
            </w:r>
            <w:proofErr w:type="spellEnd"/>
          </w:p>
        </w:tc>
        <w:tc>
          <w:tcPr>
            <w:tcW w:w="843" w:type="dxa"/>
            <w:vAlign w:val="bottom"/>
          </w:tcPr>
          <w:p w:rsidR="004F0F29" w:rsidRDefault="004F0F29" w:rsidP="004F0F29">
            <w:pPr>
              <w:pStyle w:val="Default"/>
              <w:spacing w:line="480" w:lineRule="auto"/>
              <w:jc w:val="center"/>
              <w:rPr>
                <w:rFonts w:ascii="Arial" w:hAnsi="Arial" w:cs="Arial"/>
              </w:rPr>
            </w:pPr>
            <w:proofErr w:type="spellStart"/>
            <w:r>
              <w:rPr>
                <w:rFonts w:ascii="Arial" w:hAnsi="Arial" w:cs="Arial"/>
              </w:rPr>
              <w:t>Apr</w:t>
            </w:r>
            <w:proofErr w:type="spellEnd"/>
          </w:p>
        </w:tc>
        <w:tc>
          <w:tcPr>
            <w:tcW w:w="843" w:type="dxa"/>
            <w:vAlign w:val="bottom"/>
          </w:tcPr>
          <w:p w:rsidR="004F0F29" w:rsidRDefault="004F0F29" w:rsidP="004F0F29">
            <w:pPr>
              <w:pStyle w:val="Default"/>
              <w:spacing w:line="480" w:lineRule="auto"/>
              <w:jc w:val="center"/>
              <w:rPr>
                <w:rFonts w:ascii="Arial" w:hAnsi="Arial" w:cs="Arial"/>
              </w:rPr>
            </w:pPr>
            <w:r>
              <w:rPr>
                <w:rFonts w:ascii="Arial" w:hAnsi="Arial" w:cs="Arial"/>
              </w:rPr>
              <w:t>Mei</w:t>
            </w:r>
          </w:p>
        </w:tc>
        <w:tc>
          <w:tcPr>
            <w:tcW w:w="843" w:type="dxa"/>
            <w:vAlign w:val="bottom"/>
          </w:tcPr>
          <w:p w:rsidR="004F0F29" w:rsidRDefault="004F0F29" w:rsidP="004F0F29">
            <w:pPr>
              <w:pStyle w:val="Default"/>
              <w:spacing w:line="480" w:lineRule="auto"/>
              <w:jc w:val="center"/>
              <w:rPr>
                <w:rFonts w:ascii="Arial" w:hAnsi="Arial" w:cs="Arial"/>
              </w:rPr>
            </w:pPr>
            <w:r>
              <w:rPr>
                <w:rFonts w:ascii="Arial" w:hAnsi="Arial" w:cs="Arial"/>
              </w:rPr>
              <w:t>Juni</w:t>
            </w:r>
          </w:p>
        </w:tc>
        <w:tc>
          <w:tcPr>
            <w:tcW w:w="843" w:type="dxa"/>
            <w:vMerge/>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1</w:t>
            </w:r>
          </w:p>
        </w:tc>
        <w:tc>
          <w:tcPr>
            <w:tcW w:w="2851" w:type="dxa"/>
          </w:tcPr>
          <w:p w:rsidR="004F0F29" w:rsidRDefault="004F0F29" w:rsidP="004F0F29">
            <w:pPr>
              <w:pStyle w:val="Default"/>
              <w:spacing w:line="480" w:lineRule="auto"/>
              <w:jc w:val="both"/>
              <w:rPr>
                <w:rFonts w:ascii="Arial" w:hAnsi="Arial" w:cs="Arial"/>
              </w:rPr>
            </w:pPr>
            <w:r>
              <w:rPr>
                <w:rFonts w:ascii="Arial" w:hAnsi="Arial" w:cs="Arial"/>
              </w:rPr>
              <w:t>Pengusulan Judul</w:t>
            </w: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2</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Penyusunan Proposal</w:t>
            </w: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3</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Seminar Proposal</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4</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Penelitian</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5</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Pengolahan Data</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6</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Bimbingan Tesis</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7</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Ujian Hasil</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8</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Perbaikan Tesis</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r w:rsidR="004F0F29" w:rsidTr="004F0F29">
        <w:trPr>
          <w:jc w:val="center"/>
        </w:trPr>
        <w:tc>
          <w:tcPr>
            <w:tcW w:w="861" w:type="dxa"/>
          </w:tcPr>
          <w:p w:rsidR="004F0F29" w:rsidRDefault="004F0F29" w:rsidP="004F0F29">
            <w:pPr>
              <w:pStyle w:val="Default"/>
              <w:spacing w:line="480" w:lineRule="auto"/>
              <w:jc w:val="center"/>
              <w:rPr>
                <w:rFonts w:ascii="Arial" w:hAnsi="Arial" w:cs="Arial"/>
              </w:rPr>
            </w:pPr>
            <w:r>
              <w:rPr>
                <w:rFonts w:ascii="Arial" w:hAnsi="Arial" w:cs="Arial"/>
              </w:rPr>
              <w:t>9</w:t>
            </w:r>
          </w:p>
        </w:tc>
        <w:tc>
          <w:tcPr>
            <w:tcW w:w="2851" w:type="dxa"/>
          </w:tcPr>
          <w:p w:rsidR="004F0F29" w:rsidRDefault="004F0F29" w:rsidP="00517AB0">
            <w:pPr>
              <w:pStyle w:val="Default"/>
              <w:spacing w:line="480" w:lineRule="auto"/>
              <w:jc w:val="both"/>
              <w:rPr>
                <w:rFonts w:ascii="Arial" w:hAnsi="Arial" w:cs="Arial"/>
              </w:rPr>
            </w:pPr>
            <w:r>
              <w:rPr>
                <w:rFonts w:ascii="Arial" w:hAnsi="Arial" w:cs="Arial"/>
              </w:rPr>
              <w:t>Ujian Akhir</w:t>
            </w: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c>
          <w:tcPr>
            <w:tcW w:w="843" w:type="dxa"/>
            <w:shd w:val="clear" w:color="auto" w:fill="70AD47" w:themeFill="accent6"/>
          </w:tcPr>
          <w:p w:rsidR="004F0F29" w:rsidRDefault="004F0F29" w:rsidP="00517AB0">
            <w:pPr>
              <w:pStyle w:val="Default"/>
              <w:spacing w:line="480" w:lineRule="auto"/>
              <w:jc w:val="both"/>
              <w:rPr>
                <w:rFonts w:ascii="Arial" w:hAnsi="Arial" w:cs="Arial"/>
              </w:rPr>
            </w:pPr>
          </w:p>
        </w:tc>
        <w:tc>
          <w:tcPr>
            <w:tcW w:w="843" w:type="dxa"/>
          </w:tcPr>
          <w:p w:rsidR="004F0F29" w:rsidRDefault="004F0F29" w:rsidP="00517AB0">
            <w:pPr>
              <w:pStyle w:val="Default"/>
              <w:spacing w:line="480" w:lineRule="auto"/>
              <w:jc w:val="both"/>
              <w:rPr>
                <w:rFonts w:ascii="Arial" w:hAnsi="Arial" w:cs="Arial"/>
              </w:rPr>
            </w:pPr>
          </w:p>
        </w:tc>
      </w:tr>
    </w:tbl>
    <w:p w:rsidR="004F0F29" w:rsidRDefault="004F0F29" w:rsidP="00517AB0">
      <w:pPr>
        <w:pStyle w:val="Default"/>
        <w:spacing w:line="480" w:lineRule="auto"/>
        <w:ind w:left="426"/>
        <w:jc w:val="both"/>
        <w:rPr>
          <w:rFonts w:ascii="Arial" w:hAnsi="Arial" w:cs="Arial"/>
        </w:rPr>
      </w:pPr>
      <w:bookmarkStart w:id="0" w:name="_GoBack"/>
      <w:bookmarkEnd w:id="0"/>
    </w:p>
    <w:sectPr w:rsidR="004F0F29" w:rsidSect="000F1CDE">
      <w:headerReference w:type="default" r:id="rId8"/>
      <w:pgSz w:w="11906" w:h="16838" w:code="9"/>
      <w:pgMar w:top="2268" w:right="1701" w:bottom="1701" w:left="2268" w:header="709" w:footer="709"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F4" w:rsidRDefault="00140BF4" w:rsidP="00435200">
      <w:pPr>
        <w:spacing w:after="0" w:line="240" w:lineRule="auto"/>
      </w:pPr>
      <w:r>
        <w:separator/>
      </w:r>
    </w:p>
  </w:endnote>
  <w:endnote w:type="continuationSeparator" w:id="0">
    <w:p w:rsidR="00140BF4" w:rsidRDefault="00140BF4" w:rsidP="0043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F4" w:rsidRDefault="00140BF4" w:rsidP="00435200">
      <w:pPr>
        <w:spacing w:after="0" w:line="240" w:lineRule="auto"/>
      </w:pPr>
      <w:r>
        <w:separator/>
      </w:r>
    </w:p>
  </w:footnote>
  <w:footnote w:type="continuationSeparator" w:id="0">
    <w:p w:rsidR="00140BF4" w:rsidRDefault="00140BF4" w:rsidP="00435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70887"/>
      <w:docPartObj>
        <w:docPartGallery w:val="Page Numbers (Top of Page)"/>
        <w:docPartUnique/>
      </w:docPartObj>
    </w:sdtPr>
    <w:sdtEndPr>
      <w:rPr>
        <w:noProof/>
      </w:rPr>
    </w:sdtEndPr>
    <w:sdtContent>
      <w:p w:rsidR="00D3720C" w:rsidRDefault="00D3720C">
        <w:pPr>
          <w:pStyle w:val="Header"/>
          <w:jc w:val="right"/>
        </w:pPr>
        <w:r>
          <w:fldChar w:fldCharType="begin"/>
        </w:r>
        <w:r>
          <w:instrText xml:space="preserve"> PAGE   \* MERGEFORMAT </w:instrText>
        </w:r>
        <w:r>
          <w:fldChar w:fldCharType="separate"/>
        </w:r>
        <w:r w:rsidR="00987342">
          <w:rPr>
            <w:noProof/>
          </w:rPr>
          <w:t>74</w:t>
        </w:r>
        <w:r>
          <w:rPr>
            <w:noProof/>
          </w:rPr>
          <w:fldChar w:fldCharType="end"/>
        </w:r>
      </w:p>
    </w:sdtContent>
  </w:sdt>
  <w:p w:rsidR="00F61061" w:rsidRDefault="00F61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4F8"/>
    <w:multiLevelType w:val="hybridMultilevel"/>
    <w:tmpl w:val="163EB7EE"/>
    <w:lvl w:ilvl="0" w:tplc="FC0881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79395C"/>
    <w:multiLevelType w:val="hybridMultilevel"/>
    <w:tmpl w:val="0D84FDB0"/>
    <w:lvl w:ilvl="0" w:tplc="7B3E58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02F95"/>
    <w:multiLevelType w:val="hybridMultilevel"/>
    <w:tmpl w:val="E9E45CB8"/>
    <w:lvl w:ilvl="0" w:tplc="7B3E58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77726D"/>
    <w:multiLevelType w:val="hybridMultilevel"/>
    <w:tmpl w:val="4142D4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C167BA"/>
    <w:multiLevelType w:val="hybridMultilevel"/>
    <w:tmpl w:val="CCB6FB00"/>
    <w:lvl w:ilvl="0" w:tplc="CD4A06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DF051A6"/>
    <w:multiLevelType w:val="hybridMultilevel"/>
    <w:tmpl w:val="2E20C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045874"/>
    <w:multiLevelType w:val="hybridMultilevel"/>
    <w:tmpl w:val="98F8125C"/>
    <w:lvl w:ilvl="0" w:tplc="F4BEDA42">
      <w:start w:val="1"/>
      <w:numFmt w:val="decimal"/>
      <w:lvlText w:val="%1."/>
      <w:lvlJc w:val="left"/>
      <w:pPr>
        <w:ind w:left="644" w:hanging="360"/>
      </w:pPr>
      <w:rPr>
        <w:rFonts w:asciiTheme="minorHAnsi" w:eastAsia="Calibri" w:hAnsi="Calibri" w:hint="default"/>
        <w:color w:val="000000" w:themeColor="dark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25A47F6"/>
    <w:multiLevelType w:val="hybridMultilevel"/>
    <w:tmpl w:val="F5508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497A0C"/>
    <w:multiLevelType w:val="hybridMultilevel"/>
    <w:tmpl w:val="A76089DC"/>
    <w:lvl w:ilvl="0" w:tplc="C85885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2E418AF"/>
    <w:multiLevelType w:val="hybridMultilevel"/>
    <w:tmpl w:val="9568522E"/>
    <w:lvl w:ilvl="0" w:tplc="67E2D4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AA040A6"/>
    <w:multiLevelType w:val="hybridMultilevel"/>
    <w:tmpl w:val="13BA2530"/>
    <w:lvl w:ilvl="0" w:tplc="092AF93C">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D523512"/>
    <w:multiLevelType w:val="hybridMultilevel"/>
    <w:tmpl w:val="D42885FE"/>
    <w:lvl w:ilvl="0" w:tplc="950EBB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1C27A03"/>
    <w:multiLevelType w:val="hybridMultilevel"/>
    <w:tmpl w:val="B41AE4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6E2F9C"/>
    <w:multiLevelType w:val="hybridMultilevel"/>
    <w:tmpl w:val="1C56701A"/>
    <w:lvl w:ilvl="0" w:tplc="CFCA27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6892CAE"/>
    <w:multiLevelType w:val="hybridMultilevel"/>
    <w:tmpl w:val="43708FCE"/>
    <w:lvl w:ilvl="0" w:tplc="905ECDEA">
      <w:start w:val="1"/>
      <w:numFmt w:val="upperLetter"/>
      <w:lvlText w:val="%1."/>
      <w:lvlJc w:val="left"/>
      <w:pPr>
        <w:ind w:left="948" w:hanging="360"/>
      </w:pPr>
      <w:rPr>
        <w:rFonts w:hint="default"/>
        <w:b/>
      </w:rPr>
    </w:lvl>
    <w:lvl w:ilvl="1" w:tplc="04090019">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5">
    <w:nsid w:val="48BD4B80"/>
    <w:multiLevelType w:val="hybridMultilevel"/>
    <w:tmpl w:val="DA86C486"/>
    <w:lvl w:ilvl="0" w:tplc="38CC5BFA">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6">
    <w:nsid w:val="50A2191F"/>
    <w:multiLevelType w:val="hybridMultilevel"/>
    <w:tmpl w:val="D27A2C76"/>
    <w:lvl w:ilvl="0" w:tplc="790C33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1B975B3"/>
    <w:multiLevelType w:val="hybridMultilevel"/>
    <w:tmpl w:val="F5508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FE5142"/>
    <w:multiLevelType w:val="hybridMultilevel"/>
    <w:tmpl w:val="EEC0F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0F45F9"/>
    <w:multiLevelType w:val="hybridMultilevel"/>
    <w:tmpl w:val="551C79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9"/>
  </w:num>
  <w:num w:numId="3">
    <w:abstractNumId w:val="12"/>
  </w:num>
  <w:num w:numId="4">
    <w:abstractNumId w:val="13"/>
  </w:num>
  <w:num w:numId="5">
    <w:abstractNumId w:val="1"/>
  </w:num>
  <w:num w:numId="6">
    <w:abstractNumId w:val="2"/>
  </w:num>
  <w:num w:numId="7">
    <w:abstractNumId w:val="4"/>
  </w:num>
  <w:num w:numId="8">
    <w:abstractNumId w:val="7"/>
  </w:num>
  <w:num w:numId="9">
    <w:abstractNumId w:val="17"/>
  </w:num>
  <w:num w:numId="10">
    <w:abstractNumId w:val="9"/>
  </w:num>
  <w:num w:numId="11">
    <w:abstractNumId w:val="0"/>
  </w:num>
  <w:num w:numId="12">
    <w:abstractNumId w:val="16"/>
  </w:num>
  <w:num w:numId="13">
    <w:abstractNumId w:val="5"/>
  </w:num>
  <w:num w:numId="14">
    <w:abstractNumId w:val="11"/>
  </w:num>
  <w:num w:numId="15">
    <w:abstractNumId w:val="6"/>
  </w:num>
  <w:num w:numId="16">
    <w:abstractNumId w:val="3"/>
  </w:num>
  <w:num w:numId="17">
    <w:abstractNumId w:val="15"/>
  </w:num>
  <w:num w:numId="18">
    <w:abstractNumId w:val="1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E9"/>
    <w:rsid w:val="0001272D"/>
    <w:rsid w:val="000235CB"/>
    <w:rsid w:val="000323D7"/>
    <w:rsid w:val="0005618D"/>
    <w:rsid w:val="0006148B"/>
    <w:rsid w:val="000717AB"/>
    <w:rsid w:val="00091124"/>
    <w:rsid w:val="000A4CCD"/>
    <w:rsid w:val="000C3B9C"/>
    <w:rsid w:val="000D4D27"/>
    <w:rsid w:val="000E31C8"/>
    <w:rsid w:val="000E4C17"/>
    <w:rsid w:val="000F1CDE"/>
    <w:rsid w:val="0011414E"/>
    <w:rsid w:val="00140BF4"/>
    <w:rsid w:val="00150CD0"/>
    <w:rsid w:val="001622AE"/>
    <w:rsid w:val="00184717"/>
    <w:rsid w:val="0019645C"/>
    <w:rsid w:val="001A2528"/>
    <w:rsid w:val="001A5711"/>
    <w:rsid w:val="001C5600"/>
    <w:rsid w:val="001C7665"/>
    <w:rsid w:val="002241C3"/>
    <w:rsid w:val="002252B5"/>
    <w:rsid w:val="002314E9"/>
    <w:rsid w:val="002430E5"/>
    <w:rsid w:val="00262465"/>
    <w:rsid w:val="00264A06"/>
    <w:rsid w:val="00265190"/>
    <w:rsid w:val="00270D3E"/>
    <w:rsid w:val="002808B4"/>
    <w:rsid w:val="00294989"/>
    <w:rsid w:val="002A0A1B"/>
    <w:rsid w:val="002B3B63"/>
    <w:rsid w:val="002B3E4F"/>
    <w:rsid w:val="002C5576"/>
    <w:rsid w:val="002C74BC"/>
    <w:rsid w:val="002D6F18"/>
    <w:rsid w:val="003001B5"/>
    <w:rsid w:val="003328E5"/>
    <w:rsid w:val="0034264C"/>
    <w:rsid w:val="00361B21"/>
    <w:rsid w:val="003648A6"/>
    <w:rsid w:val="003A1738"/>
    <w:rsid w:val="003B168C"/>
    <w:rsid w:val="003D73C7"/>
    <w:rsid w:val="00432685"/>
    <w:rsid w:val="00435200"/>
    <w:rsid w:val="0047742D"/>
    <w:rsid w:val="004D3ACC"/>
    <w:rsid w:val="004F0F29"/>
    <w:rsid w:val="004F2CAB"/>
    <w:rsid w:val="00504A1C"/>
    <w:rsid w:val="00517AB0"/>
    <w:rsid w:val="00521010"/>
    <w:rsid w:val="00521B6A"/>
    <w:rsid w:val="00554E76"/>
    <w:rsid w:val="005725CC"/>
    <w:rsid w:val="00575F88"/>
    <w:rsid w:val="005870C6"/>
    <w:rsid w:val="005B0A19"/>
    <w:rsid w:val="005B4795"/>
    <w:rsid w:val="005F0A6C"/>
    <w:rsid w:val="005F64E5"/>
    <w:rsid w:val="00600F8F"/>
    <w:rsid w:val="0060692C"/>
    <w:rsid w:val="006121CB"/>
    <w:rsid w:val="00625103"/>
    <w:rsid w:val="006331D9"/>
    <w:rsid w:val="00633BE2"/>
    <w:rsid w:val="006572EB"/>
    <w:rsid w:val="00677015"/>
    <w:rsid w:val="00697E12"/>
    <w:rsid w:val="006A6A62"/>
    <w:rsid w:val="006C520E"/>
    <w:rsid w:val="006E3206"/>
    <w:rsid w:val="00714F75"/>
    <w:rsid w:val="00723CCC"/>
    <w:rsid w:val="00725AD6"/>
    <w:rsid w:val="007423FA"/>
    <w:rsid w:val="007738EF"/>
    <w:rsid w:val="00793DC3"/>
    <w:rsid w:val="007A3B1D"/>
    <w:rsid w:val="007F3B49"/>
    <w:rsid w:val="008062B3"/>
    <w:rsid w:val="00814434"/>
    <w:rsid w:val="0082245A"/>
    <w:rsid w:val="00860E4D"/>
    <w:rsid w:val="0086160E"/>
    <w:rsid w:val="00870D1C"/>
    <w:rsid w:val="008A3013"/>
    <w:rsid w:val="008D0DE3"/>
    <w:rsid w:val="00901E72"/>
    <w:rsid w:val="009301F6"/>
    <w:rsid w:val="009347D4"/>
    <w:rsid w:val="00950269"/>
    <w:rsid w:val="00952F03"/>
    <w:rsid w:val="00955FBE"/>
    <w:rsid w:val="00961D9F"/>
    <w:rsid w:val="00970F68"/>
    <w:rsid w:val="00973867"/>
    <w:rsid w:val="00977E24"/>
    <w:rsid w:val="00987342"/>
    <w:rsid w:val="009A14BC"/>
    <w:rsid w:val="009B067D"/>
    <w:rsid w:val="009B56FA"/>
    <w:rsid w:val="009D7D08"/>
    <w:rsid w:val="00A03C49"/>
    <w:rsid w:val="00A12479"/>
    <w:rsid w:val="00A16E48"/>
    <w:rsid w:val="00A26903"/>
    <w:rsid w:val="00A30D97"/>
    <w:rsid w:val="00A313C2"/>
    <w:rsid w:val="00A63A93"/>
    <w:rsid w:val="00A92C9C"/>
    <w:rsid w:val="00AA31B5"/>
    <w:rsid w:val="00AB3CBF"/>
    <w:rsid w:val="00AC72F1"/>
    <w:rsid w:val="00AF50DD"/>
    <w:rsid w:val="00B03158"/>
    <w:rsid w:val="00B26199"/>
    <w:rsid w:val="00B36D5F"/>
    <w:rsid w:val="00B772E2"/>
    <w:rsid w:val="00B77506"/>
    <w:rsid w:val="00B91354"/>
    <w:rsid w:val="00B96A20"/>
    <w:rsid w:val="00BB1B57"/>
    <w:rsid w:val="00BC19E9"/>
    <w:rsid w:val="00BD51A4"/>
    <w:rsid w:val="00BD752C"/>
    <w:rsid w:val="00C12C8B"/>
    <w:rsid w:val="00C36142"/>
    <w:rsid w:val="00C65A8A"/>
    <w:rsid w:val="00CB49E5"/>
    <w:rsid w:val="00CB7795"/>
    <w:rsid w:val="00CF75C8"/>
    <w:rsid w:val="00D031B8"/>
    <w:rsid w:val="00D21CAB"/>
    <w:rsid w:val="00D3720C"/>
    <w:rsid w:val="00D56DC6"/>
    <w:rsid w:val="00D81FFF"/>
    <w:rsid w:val="00DD0E7C"/>
    <w:rsid w:val="00DD6658"/>
    <w:rsid w:val="00E20F40"/>
    <w:rsid w:val="00E239A3"/>
    <w:rsid w:val="00E66188"/>
    <w:rsid w:val="00E947F4"/>
    <w:rsid w:val="00EB64D7"/>
    <w:rsid w:val="00EE5DF0"/>
    <w:rsid w:val="00F23EF2"/>
    <w:rsid w:val="00F2604D"/>
    <w:rsid w:val="00F46A6B"/>
    <w:rsid w:val="00F521CD"/>
    <w:rsid w:val="00F61061"/>
    <w:rsid w:val="00F648C6"/>
    <w:rsid w:val="00F81CAE"/>
    <w:rsid w:val="00FA139C"/>
    <w:rsid w:val="00FC20B6"/>
    <w:rsid w:val="00FE46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B3175-328B-49CE-A0CD-39AA0509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E9"/>
    <w:pPr>
      <w:spacing w:line="480" w:lineRule="auto"/>
    </w:pPr>
    <w:rPr>
      <w:rFonts w:ascii="Arial" w:hAnsi="Arial"/>
      <w:sz w:val="24"/>
    </w:rPr>
  </w:style>
  <w:style w:type="paragraph" w:styleId="Heading1">
    <w:name w:val="heading 1"/>
    <w:basedOn w:val="Normal"/>
    <w:next w:val="Normal"/>
    <w:link w:val="Heading1Char"/>
    <w:uiPriority w:val="9"/>
    <w:qFormat/>
    <w:rsid w:val="00A63A93"/>
    <w:pPr>
      <w:keepNext/>
      <w:keepLines/>
      <w:spacing w:before="240" w:after="0"/>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BC19E9"/>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93"/>
    <w:rPr>
      <w:rFonts w:ascii="Arial" w:eastAsiaTheme="majorEastAsia" w:hAnsi="Arial" w:cstheme="majorBidi"/>
      <w:caps/>
      <w:sz w:val="24"/>
      <w:szCs w:val="32"/>
    </w:rPr>
  </w:style>
  <w:style w:type="character" w:customStyle="1" w:styleId="Heading2Char">
    <w:name w:val="Heading 2 Char"/>
    <w:basedOn w:val="DefaultParagraphFont"/>
    <w:link w:val="Heading2"/>
    <w:uiPriority w:val="9"/>
    <w:rsid w:val="00BC19E9"/>
    <w:rPr>
      <w:rFonts w:ascii="Arial" w:eastAsiaTheme="majorEastAsia" w:hAnsi="Arial" w:cstheme="majorBidi"/>
      <w:sz w:val="24"/>
      <w:szCs w:val="26"/>
    </w:rPr>
  </w:style>
  <w:style w:type="paragraph" w:styleId="NoSpacing">
    <w:name w:val="No Spacing"/>
    <w:uiPriority w:val="1"/>
    <w:qFormat/>
    <w:rsid w:val="00BC19E9"/>
    <w:pPr>
      <w:spacing w:after="0" w:line="240" w:lineRule="auto"/>
    </w:pPr>
  </w:style>
  <w:style w:type="paragraph" w:styleId="ListParagraph">
    <w:name w:val="List Paragraph"/>
    <w:basedOn w:val="Normal"/>
    <w:uiPriority w:val="34"/>
    <w:qFormat/>
    <w:rsid w:val="00BC19E9"/>
    <w:pPr>
      <w:ind w:left="720"/>
      <w:contextualSpacing/>
    </w:pPr>
  </w:style>
  <w:style w:type="paragraph" w:customStyle="1" w:styleId="Default">
    <w:name w:val="Default"/>
    <w:rsid w:val="009301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E4C17"/>
    <w:rPr>
      <w:color w:val="0000FF"/>
      <w:u w:val="single"/>
    </w:rPr>
  </w:style>
  <w:style w:type="paragraph" w:styleId="Header">
    <w:name w:val="header"/>
    <w:basedOn w:val="Normal"/>
    <w:link w:val="HeaderChar"/>
    <w:uiPriority w:val="99"/>
    <w:unhideWhenUsed/>
    <w:rsid w:val="00435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200"/>
    <w:rPr>
      <w:rFonts w:ascii="Arial" w:hAnsi="Arial"/>
      <w:sz w:val="24"/>
    </w:rPr>
  </w:style>
  <w:style w:type="paragraph" w:styleId="Footer">
    <w:name w:val="footer"/>
    <w:basedOn w:val="Normal"/>
    <w:link w:val="FooterChar"/>
    <w:uiPriority w:val="99"/>
    <w:unhideWhenUsed/>
    <w:rsid w:val="00435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200"/>
    <w:rPr>
      <w:rFonts w:ascii="Arial" w:hAnsi="Arial"/>
      <w:sz w:val="24"/>
    </w:rPr>
  </w:style>
  <w:style w:type="table" w:styleId="TableGrid">
    <w:name w:val="Table Grid"/>
    <w:basedOn w:val="TableNormal"/>
    <w:uiPriority w:val="39"/>
    <w:rsid w:val="004F0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16E48"/>
    <w:pPr>
      <w:widowControl w:val="0"/>
      <w:spacing w:after="0" w:line="240" w:lineRule="auto"/>
      <w:ind w:left="1015"/>
    </w:pPr>
    <w:rPr>
      <w:rFonts w:eastAsia="Arial"/>
      <w:szCs w:val="24"/>
    </w:rPr>
  </w:style>
  <w:style w:type="character" w:customStyle="1" w:styleId="BodyTextChar">
    <w:name w:val="Body Text Char"/>
    <w:basedOn w:val="DefaultParagraphFont"/>
    <w:link w:val="BodyText"/>
    <w:uiPriority w:val="1"/>
    <w:rsid w:val="00A16E48"/>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90CF-A87B-4E79-9E37-D73CDBB9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dc:creator>
  <cp:keywords/>
  <dc:description/>
  <cp:lastModifiedBy>Paull</cp:lastModifiedBy>
  <cp:revision>115</cp:revision>
  <dcterms:created xsi:type="dcterms:W3CDTF">2016-01-27T03:53:00Z</dcterms:created>
  <dcterms:modified xsi:type="dcterms:W3CDTF">2016-07-14T02:14:00Z</dcterms:modified>
</cp:coreProperties>
</file>